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8.xml" ContentType="application/vnd.ms-office.classificationlabels+xml"/>
  <Override PartName="/docMetadata/LabelInfo13.xml" ContentType="application/vnd.ms-office.classificationlabels+xml"/>
  <Override PartName="/docMetadata/LabelInfo21.xml" ContentType="application/vnd.ms-office.classificationlabels+xml"/>
  <Override PartName="/docMetadata/LabelInfo35.xml" ContentType="application/vnd.ms-office.classificationlabels+xml"/>
  <Override PartName="/docMetadata/LabelInfo16.xml" ContentType="application/vnd.ms-office.classificationlabels+xml"/>
  <Override PartName="/docMetadata/LabelInfo29.xml" ContentType="application/vnd.ms-office.classificationlabels+xml"/>
  <Override PartName="/docMetadata/LabelInfo38.xml" ContentType="application/vnd.ms-office.classificationlabels+xml"/>
  <Override PartName="/docMetadata/LabelInfo42.xml" ContentType="application/vnd.ms-office.classificationlabels+xml"/>
  <Override PartName="/docMetadata/LabelInfo.xml" ContentType="application/vnd.ms-office.classificationlabels+xml"/>
  <Override PartName="/docMetadata/LabelInfo2.xml" ContentType="application/vnd.ms-office.classificationlabels+xml"/>
  <Override PartName="/docMetadata/LabelInfo43.xml" ContentType="application/vnd.ms-office.classificationlabels+xml"/>
  <Override PartName="/docMetadata/LabelInfo7.xml" ContentType="application/vnd.ms-office.classificationlabels+xml"/>
  <Override PartName="/docMetadata/LabelInfo12.xml" ContentType="application/vnd.ms-office.classificationlabels+xml"/>
  <Override PartName="/docMetadata/LabelInfo20.xml" ContentType="application/vnd.ms-office.classificationlabels+xml"/>
  <Override PartName="/docMetadata/LabelInfo28.xml" ContentType="application/vnd.ms-office.classificationlabels+xml"/>
  <Override PartName="/docMetadata/LabelInfo34.xml" ContentType="application/vnd.ms-office.classificationlabels+xml"/>
  <Override PartName="/docMetadata/LabelInfo11.xml" ContentType="application/vnd.ms-office.classificationlabels+xml"/>
  <Override PartName="/docMetadata/LabelInfo24.xml" ContentType="application/vnd.ms-office.classificationlabels+xml"/>
  <Override PartName="/docMetadata/LabelInfo15.xml" ContentType="application/vnd.ms-office.classificationlabels+xml"/>
  <Override PartName="/docMetadata/LabelInfo37.xml" ContentType="application/vnd.ms-office.classificationlabels+xml"/>
  <Override PartName="/docMetadata/LabelInfo6.xml" ContentType="application/vnd.ms-office.classificationlabels+xml"/>
  <Override PartName="/docMetadata/LabelInfo19.xml" ContentType="application/vnd.ms-office.classificationlabels+xml"/>
  <Override PartName="/docMetadata/LabelInfo27.xml" ContentType="application/vnd.ms-office.classificationlabels+xml"/>
  <Override PartName="/docMetadata/LabelInfo32.xml" ContentType="application/vnd.ms-office.classificationlabels+xml"/>
  <Override PartName="/docMetadata/LabelInfo36.xml" ContentType="application/vnd.ms-office.classificationlabels+xml"/>
  <Override PartName="/docMetadata/LabelInfo41.xml" ContentType="application/vnd.ms-office.classificationlabels+xml"/>
  <Override PartName="/docMetadata/LabelInfo1.xml" ContentType="application/vnd.ms-office.classificationlabels+xml"/>
  <Override PartName="/docMetadata/LabelInfo0.xml" ContentType="application/vnd.ms-office.classificationlabels+xml"/>
  <Override PartName="/docMetadata/LabelInfo10.xml" ContentType="application/vnd.ms-office.classificationlabels+xml"/>
  <Override PartName="/docMetadata/LabelInfo17.xml" ContentType="application/vnd.ms-office.classificationlabels+xml"/>
  <Override PartName="/docMetadata/LabelInfo23.xml" ContentType="application/vnd.ms-office.classificationlabels+xml"/>
  <Override PartName="/docMetadata/LabelInfo30.xml" ContentType="application/vnd.ms-office.classificationlabels+xml"/>
  <Override PartName="/docMetadata/LabelInfo45.xml" ContentType="application/vnd.ms-office.classificationlabels+xml"/>
  <Override PartName="/docMetadata/LabelInfo22.xml" ContentType="application/vnd.ms-office.classificationlabels+xml"/>
  <Override PartName="/docMetadata/LabelInfo5.xml" ContentType="application/vnd.ms-office.classificationlabels+xml"/>
  <Override PartName="/docMetadata/LabelInfo25.xml" ContentType="application/vnd.ms-office.classificationlabels+xml"/>
  <Override PartName="/docMetadata/LabelInfo40.xml" ContentType="application/vnd.ms-office.classificationlabels+xml"/>
  <Override PartName="/docMetadata/LabelInfo33.xml" ContentType="application/vnd.ms-office.classificationlabels+xml"/>
  <Override PartName="/docMetadata/LabelInfo31.xml" ContentType="application/vnd.ms-office.classificationlabels+xml"/>
  <Override PartName="/docMetadata/LabelInfo26.xml" ContentType="application/vnd.ms-office.classificationlabels+xml"/>
  <Override PartName="/docMetadata/LabelInfo18.xml" ContentType="application/vnd.ms-office.classificationlabels+xml"/>
  <Override PartName="/docMetadata/LabelInfo14.xml" ContentType="application/vnd.ms-office.classificationlabels+xml"/>
  <Override PartName="/docMetadata/LabelInfo9.xml" ContentType="application/vnd.ms-office.classificationlabels+xml"/>
  <Override PartName="/docMetadata/LabelInfo4.xml" ContentType="application/vnd.ms-office.classificationlabels+xml"/>
  <Override PartName="/docMetadata/LabelInfo39.xml" ContentType="application/vnd.ms-office.classificationlabels+xml"/>
  <Override PartName="/docMetadata/LabelInfo44.xml" ContentType="application/vnd.ms-office.classificationlabels+xml"/>
  <Override PartName="/docMetadata/LabelInfo3.xml" ContentType="application/vnd.ms-office.classificationlabels+xml"/>
</Types>
</file>

<file path=_rels/.rels><?xml version="1.0" encoding="UTF-8" standalone="yes"?>
<Relationships xmlns="http://schemas.openxmlformats.org/package/2006/relationships"><Relationship Id="rId13" Type="http://schemas.microsoft.com/office/2020/02/relationships/classificationlabels" Target="docMetadata/LabelInfo8.xml"/><Relationship Id="rId18" Type="http://schemas.microsoft.com/office/2020/02/relationships/classificationlabels" Target="docMetadata/LabelInfo13.xml"/><Relationship Id="rId26" Type="http://schemas.microsoft.com/office/2020/02/relationships/classificationlabels" Target="docMetadata/LabelInfo21.xml"/><Relationship Id="rId39" Type="http://schemas.microsoft.com/office/2020/02/relationships/classificationlabels" Target="docMetadata/LabelInfo35.xml"/><Relationship Id="rId3" Type="http://schemas.openxmlformats.org/officeDocument/2006/relationships/extended-properties" Target="docProps/app.xml"/><Relationship Id="rId21" Type="http://schemas.microsoft.com/office/2020/02/relationships/classificationlabels" Target="docMetadata/LabelInfo16.xml"/><Relationship Id="rId34" Type="http://schemas.microsoft.com/office/2020/02/relationships/classificationlabels" Target="docMetadata/LabelInfo29.xml"/><Relationship Id="rId42" Type="http://schemas.microsoft.com/office/2020/02/relationships/classificationlabels" Target="docMetadata/LabelInfo38.xml"/><Relationship Id="rId47" Type="http://schemas.microsoft.com/office/2020/02/relationships/classificationlabels" Target="docMetadata/LabelInfo42.xml"/><Relationship Id="rId50" Type="http://schemas.microsoft.com/office/2020/02/relationships/classificationlabels" Target="docMetadata/LabelInfo.xml"/><Relationship Id="rId7" Type="http://schemas.microsoft.com/office/2020/02/relationships/classificationlabels" Target="docMetadata/LabelInfo2.xml"/><Relationship Id="rId46" Type="http://schemas.microsoft.com/office/2020/02/relationships/classificationlabels" Target="docMetadata/LabelInfo43.xml"/><Relationship Id="rId12" Type="http://schemas.microsoft.com/office/2020/02/relationships/classificationlabels" Target="docMetadata/LabelInfo7.xml"/><Relationship Id="rId17" Type="http://schemas.microsoft.com/office/2020/02/relationships/classificationlabels" Target="docMetadata/LabelInfo12.xml"/><Relationship Id="rId25" Type="http://schemas.microsoft.com/office/2020/02/relationships/classificationlabels" Target="docMetadata/LabelInfo20.xml"/><Relationship Id="rId33" Type="http://schemas.microsoft.com/office/2020/02/relationships/classificationlabels" Target="docMetadata/LabelInfo28.xml"/><Relationship Id="rId38" Type="http://schemas.microsoft.com/office/2020/02/relationships/classificationlabels" Target="docMetadata/LabelInfo34.xml"/><Relationship Id="rId2" Type="http://schemas.openxmlformats.org/package/2006/relationships/metadata/core-properties" Target="docProps/core.xml"/><Relationship Id="rId16" Type="http://schemas.microsoft.com/office/2020/02/relationships/classificationlabels" Target="docMetadata/LabelInfo11.xml"/><Relationship Id="rId29" Type="http://schemas.microsoft.com/office/2020/02/relationships/classificationlabels" Target="docMetadata/LabelInfo24.xml"/><Relationship Id="rId20" Type="http://schemas.microsoft.com/office/2020/02/relationships/classificationlabels" Target="docMetadata/LabelInfo15.xml"/><Relationship Id="rId41" Type="http://schemas.microsoft.com/office/2020/02/relationships/classificationlabels" Target="docMetadata/LabelInfo37.xml"/><Relationship Id="rId1" Type="http://schemas.openxmlformats.org/officeDocument/2006/relationships/officeDocument" Target="word/document.xml"/><Relationship Id="rId11" Type="http://schemas.microsoft.com/office/2020/02/relationships/classificationlabels" Target="docMetadata/LabelInfo6.xml"/><Relationship Id="rId24" Type="http://schemas.microsoft.com/office/2020/02/relationships/classificationlabels" Target="docMetadata/LabelInfo19.xml"/><Relationship Id="rId32" Type="http://schemas.microsoft.com/office/2020/02/relationships/classificationlabels" Target="docMetadata/LabelInfo27.xml"/><Relationship Id="rId37" Type="http://schemas.microsoft.com/office/2020/02/relationships/classificationlabels" Target="docMetadata/LabelInfo32.xml"/><Relationship Id="rId40" Type="http://schemas.microsoft.com/office/2020/02/relationships/classificationlabels" Target="docMetadata/LabelInfo36.xml"/><Relationship Id="rId45" Type="http://schemas.microsoft.com/office/2020/02/relationships/classificationlabels" Target="docMetadata/LabelInfo41.xml"/><Relationship Id="rId6" Type="http://schemas.microsoft.com/office/2020/02/relationships/classificationlabels" Target="docMetadata/LabelInfo1.xml"/><Relationship Id="rId5" Type="http://schemas.microsoft.com/office/2020/02/relationships/classificationlabels" Target="docMetadata/LabelInfo0.xml"/><Relationship Id="rId15" Type="http://schemas.microsoft.com/office/2020/02/relationships/classificationlabels" Target="docMetadata/LabelInfo10.xml"/><Relationship Id="rId23" Type="http://schemas.microsoft.com/office/2020/02/relationships/classificationlabels" Target="docMetadata/LabelInfo17.xml"/><Relationship Id="rId28" Type="http://schemas.microsoft.com/office/2020/02/relationships/classificationlabels" Target="docMetadata/LabelInfo23.xml"/><Relationship Id="rId36" Type="http://schemas.microsoft.com/office/2020/02/relationships/classificationlabels" Target="docMetadata/LabelInfo30.xml"/><Relationship Id="rId49" Type="http://schemas.microsoft.com/office/2020/02/relationships/classificationlabels" Target="docMetadata/LabelInfo45.xml"/><Relationship Id="rId19" Type="http://schemas.microsoft.com/office/2020/02/relationships/classificationlabels" Target="docMetadata/LabelInfo22.xml"/><Relationship Id="rId10" Type="http://schemas.microsoft.com/office/2020/02/relationships/classificationlabels" Target="docMetadata/LabelInfo5.xml"/><Relationship Id="rId31" Type="http://schemas.microsoft.com/office/2020/02/relationships/classificationlabels" Target="docMetadata/LabelInfo25.xml"/><Relationship Id="rId44" Type="http://schemas.microsoft.com/office/2020/02/relationships/classificationlabels" Target="docMetadata/LabelInfo40.xml"/><Relationship Id="rId4" Type="http://schemas.openxmlformats.org/officeDocument/2006/relationships/custom-properties" Target="docProps/custom.xml"/><Relationship Id="rId27" Type="http://schemas.microsoft.com/office/2020/02/relationships/classificationlabels" Target="docMetadata/LabelInfo33.xml"/><Relationship Id="rId35" Type="http://schemas.microsoft.com/office/2020/02/relationships/classificationlabels" Target="docMetadata/LabelInfo31.xml"/><Relationship Id="rId30" Type="http://schemas.microsoft.com/office/2020/02/relationships/classificationlabels" Target="docMetadata/LabelInfo26.xml"/><Relationship Id="rId22" Type="http://schemas.microsoft.com/office/2020/02/relationships/classificationlabels" Target="docMetadata/LabelInfo18.xml"/><Relationship Id="rId14" Type="http://schemas.microsoft.com/office/2020/02/relationships/classificationlabels" Target="docMetadata/LabelInfo14.xml"/><Relationship Id="rId9" Type="http://schemas.microsoft.com/office/2020/02/relationships/classificationlabels" Target="docMetadata/LabelInfo9.xml"/><Relationship Id="rId43" Type="http://schemas.microsoft.com/office/2020/02/relationships/classificationlabels" Target="docMetadata/LabelInfo39.xml"/><Relationship Id="rId48" Type="http://schemas.microsoft.com/office/2020/02/relationships/classificationlabels" Target="docMetadata/LabelInfo44.xml"/><Relationship Id="rId51" Type="http://schemas.microsoft.com/office/2020/02/relationships/classificationlabels" Target="docMetadata/LabelInfo4.xml"/><Relationship Id="rId8" Type="http://schemas.microsoft.com/office/2020/02/relationships/classificationlabels" Target="docMetadata/LabelInfo3.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D19FFB" w14:textId="456E1555" w:rsidR="006F71EC" w:rsidRPr="00E15099" w:rsidRDefault="006F71EC" w:rsidP="006F71EC">
      <w:pPr>
        <w:jc w:val="center"/>
        <w:rPr>
          <w:rFonts w:cs="Arial"/>
          <w:sz w:val="48"/>
          <w:szCs w:val="48"/>
        </w:rPr>
      </w:pPr>
      <w:bookmarkStart w:id="0" w:name="_GoBack"/>
      <w:bookmarkEnd w:id="0"/>
      <w:r w:rsidRPr="00E15099">
        <w:rPr>
          <w:rFonts w:cs="Arial"/>
          <w:sz w:val="48"/>
          <w:szCs w:val="48"/>
        </w:rPr>
        <w:t>Food product develo</w:t>
      </w:r>
      <w:r w:rsidR="00E770A5">
        <w:rPr>
          <w:noProof/>
          <w:lang w:eastAsia="nl-NL"/>
        </w:rPr>
        <w:drawing>
          <wp:anchor distT="0" distB="0" distL="114300" distR="114300" simplePos="0" relativeHeight="251658259" behindDoc="0" locked="0" layoutInCell="1" allowOverlap="1" wp14:anchorId="54B6C6D4" wp14:editId="33235870">
            <wp:simplePos x="0" y="0"/>
            <wp:positionH relativeFrom="margin">
              <wp:align>right</wp:align>
            </wp:positionH>
            <wp:positionV relativeFrom="topMargin">
              <wp:posOffset>378460</wp:posOffset>
            </wp:positionV>
            <wp:extent cx="1404620" cy="343535"/>
            <wp:effectExtent l="0" t="0" r="5080" b="0"/>
            <wp:wrapSquare wrapText="bothSides"/>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YHcFzQWYAAepT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04620" cy="343535"/>
                    </a:xfrm>
                    <a:prstGeom prst="rect">
                      <a:avLst/>
                    </a:prstGeom>
                  </pic:spPr>
                </pic:pic>
              </a:graphicData>
            </a:graphic>
          </wp:anchor>
        </w:drawing>
      </w:r>
      <w:r w:rsidRPr="00E15099">
        <w:rPr>
          <w:rFonts w:cs="Arial"/>
          <w:sz w:val="48"/>
          <w:szCs w:val="48"/>
        </w:rPr>
        <w:t>pment</w:t>
      </w:r>
    </w:p>
    <w:p w14:paraId="2B354069" w14:textId="7E70AFED" w:rsidR="00A10B04" w:rsidRPr="00A10B04" w:rsidRDefault="00A10B04" w:rsidP="006F71EC">
      <w:pPr>
        <w:jc w:val="center"/>
        <w:rPr>
          <w:rFonts w:cs="Arial"/>
          <w:i/>
          <w:iCs/>
          <w:sz w:val="48"/>
          <w:szCs w:val="48"/>
        </w:rPr>
      </w:pPr>
      <w:r w:rsidRPr="00A10B04">
        <w:rPr>
          <w:rFonts w:cs="Arial"/>
          <w:i/>
          <w:iCs/>
          <w:sz w:val="48"/>
          <w:szCs w:val="48"/>
        </w:rPr>
        <w:t>“TweedeKruids”</w:t>
      </w:r>
    </w:p>
    <w:p w14:paraId="76F310BC" w14:textId="4BCC4D44" w:rsidR="006F71EC" w:rsidRPr="00A94303" w:rsidRDefault="00A94303" w:rsidP="006F71EC">
      <w:pPr>
        <w:jc w:val="center"/>
        <w:rPr>
          <w:i/>
          <w:iCs/>
          <w:sz w:val="24"/>
          <w:szCs w:val="24"/>
        </w:rPr>
      </w:pPr>
      <w:r w:rsidRPr="00A94303">
        <w:rPr>
          <w:i/>
          <w:iCs/>
          <w:sz w:val="24"/>
          <w:szCs w:val="24"/>
        </w:rPr>
        <w:t xml:space="preserve">De ontwikkeling </w:t>
      </w:r>
      <w:r w:rsidR="00037CF1" w:rsidRPr="00A94303">
        <w:rPr>
          <w:i/>
          <w:iCs/>
          <w:sz w:val="24"/>
          <w:szCs w:val="24"/>
        </w:rPr>
        <w:t xml:space="preserve">van een nieuw product </w:t>
      </w:r>
      <w:r w:rsidRPr="00A94303">
        <w:rPr>
          <w:i/>
          <w:iCs/>
          <w:sz w:val="24"/>
          <w:szCs w:val="24"/>
        </w:rPr>
        <w:t>met behulp van non-conforme grondstoffen</w:t>
      </w:r>
    </w:p>
    <w:p w14:paraId="65D5F11C" w14:textId="77777777" w:rsidR="006F71EC" w:rsidRPr="00C85268" w:rsidRDefault="004A57BC" w:rsidP="006F71EC">
      <w:pPr>
        <w:jc w:val="center"/>
        <w:rPr>
          <w:sz w:val="48"/>
          <w:szCs w:val="44"/>
        </w:rPr>
      </w:pPr>
      <w:r>
        <w:rPr>
          <w:noProof/>
          <w:lang w:eastAsia="nl-NL"/>
        </w:rPr>
        <w:drawing>
          <wp:inline distT="0" distB="0" distL="0" distR="0" wp14:anchorId="0E4B6896" wp14:editId="75BB1483">
            <wp:extent cx="5760720" cy="263334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2">
                      <a:extLst>
                        <a:ext uri="{28A0092B-C50C-407E-A947-70E740481C1C}">
                          <a14:useLocalDpi xmlns:a14="http://schemas.microsoft.com/office/drawing/2010/main" val="0"/>
                        </a:ext>
                      </a:extLst>
                    </a:blip>
                    <a:stretch>
                      <a:fillRect/>
                    </a:stretch>
                  </pic:blipFill>
                  <pic:spPr>
                    <a:xfrm>
                      <a:off x="0" y="0"/>
                      <a:ext cx="5760720" cy="2633345"/>
                    </a:xfrm>
                    <a:prstGeom prst="rect">
                      <a:avLst/>
                    </a:prstGeom>
                  </pic:spPr>
                </pic:pic>
              </a:graphicData>
            </a:graphic>
          </wp:inline>
        </w:drawing>
      </w:r>
    </w:p>
    <w:p w14:paraId="5B8F9FE7" w14:textId="77777777" w:rsidR="006F71EC" w:rsidRDefault="006F71EC" w:rsidP="00E15099"/>
    <w:p w14:paraId="2FF64DDD" w14:textId="77777777" w:rsidR="006F71EC" w:rsidRPr="00E15099" w:rsidRDefault="006F71EC" w:rsidP="006F71EC">
      <w:pPr>
        <w:jc w:val="center"/>
        <w:rPr>
          <w:rFonts w:cs="Arial"/>
          <w:sz w:val="36"/>
        </w:rPr>
      </w:pPr>
      <w:r w:rsidRPr="00E15099">
        <w:rPr>
          <w:rFonts w:cs="Arial"/>
          <w:sz w:val="36"/>
        </w:rPr>
        <w:t>Nelke Bakker</w:t>
      </w:r>
    </w:p>
    <w:p w14:paraId="1715F52C" w14:textId="34C45C7D" w:rsidR="006F71EC" w:rsidRPr="00E15099" w:rsidRDefault="006F71EC" w:rsidP="006F71EC">
      <w:pPr>
        <w:jc w:val="center"/>
        <w:rPr>
          <w:rFonts w:cs="Arial"/>
          <w:sz w:val="36"/>
        </w:rPr>
      </w:pPr>
      <w:r w:rsidRPr="00E15099">
        <w:rPr>
          <w:rFonts w:cs="Arial"/>
          <w:sz w:val="36"/>
        </w:rPr>
        <w:t>Aaron Brouwer</w:t>
      </w:r>
    </w:p>
    <w:p w14:paraId="33D6DA3E" w14:textId="77777777" w:rsidR="00AE6DC9" w:rsidRPr="00AE6DC9" w:rsidRDefault="00AE6DC9" w:rsidP="00AE6DC9">
      <w:pPr>
        <w:jc w:val="center"/>
        <w:rPr>
          <w:rFonts w:cs="Arial"/>
          <w:sz w:val="36"/>
        </w:rPr>
      </w:pPr>
      <w:r w:rsidRPr="00AE6DC9">
        <w:rPr>
          <w:rFonts w:cs="Arial"/>
          <w:sz w:val="36"/>
        </w:rPr>
        <w:t>Femke Groothoff</w:t>
      </w:r>
    </w:p>
    <w:p w14:paraId="34D3333D" w14:textId="7EA24FA8" w:rsidR="00AE6DC9" w:rsidRPr="00AE6DC9" w:rsidRDefault="00AE6DC9" w:rsidP="00AE6DC9">
      <w:pPr>
        <w:jc w:val="center"/>
        <w:rPr>
          <w:rFonts w:cs="Arial"/>
          <w:sz w:val="36"/>
        </w:rPr>
      </w:pPr>
      <w:r w:rsidRPr="00AE6DC9">
        <w:rPr>
          <w:rFonts w:cs="Arial"/>
          <w:sz w:val="36"/>
        </w:rPr>
        <w:t>Anna Keetels</w:t>
      </w:r>
    </w:p>
    <w:p w14:paraId="1D82865E" w14:textId="77777777" w:rsidR="00AE6DC9" w:rsidRPr="00AE6DC9" w:rsidRDefault="00AE6DC9" w:rsidP="00AE6DC9">
      <w:pPr>
        <w:jc w:val="center"/>
        <w:rPr>
          <w:rFonts w:cs="Arial"/>
          <w:sz w:val="36"/>
        </w:rPr>
      </w:pPr>
      <w:r w:rsidRPr="00AE6DC9">
        <w:rPr>
          <w:rFonts w:cs="Arial"/>
          <w:sz w:val="36"/>
        </w:rPr>
        <w:t>Laurens Nikolopoulos</w:t>
      </w:r>
    </w:p>
    <w:p w14:paraId="406B6350" w14:textId="77777777" w:rsidR="006F71EC" w:rsidRPr="00E15099" w:rsidRDefault="006F71EC" w:rsidP="006F71EC">
      <w:pPr>
        <w:jc w:val="center"/>
        <w:rPr>
          <w:rFonts w:cs="Arial"/>
          <w:sz w:val="36"/>
        </w:rPr>
      </w:pPr>
      <w:r w:rsidRPr="00E15099">
        <w:rPr>
          <w:rFonts w:cs="Arial"/>
          <w:sz w:val="36"/>
        </w:rPr>
        <w:t>Wouter van Rooijen</w:t>
      </w:r>
    </w:p>
    <w:p w14:paraId="0BC7ADF3" w14:textId="77777777" w:rsidR="00FE6C8A" w:rsidRPr="00322DD9" w:rsidRDefault="006F71EC" w:rsidP="006F71EC">
      <w:pPr>
        <w:sectPr w:rsidR="00FE6C8A" w:rsidRPr="00322DD9">
          <w:footerReference w:type="default" r:id="rId13"/>
          <w:pgSz w:w="11906" w:h="16838"/>
          <w:pgMar w:top="1417" w:right="1417" w:bottom="1417" w:left="1417" w:header="708" w:footer="708" w:gutter="0"/>
          <w:cols w:space="708"/>
          <w:docGrid w:linePitch="360"/>
        </w:sectPr>
      </w:pPr>
      <w:r w:rsidRPr="00905A5B">
        <w:rPr>
          <w:noProof/>
          <w:sz w:val="36"/>
          <w:lang w:eastAsia="nl-NL"/>
        </w:rPr>
        <w:drawing>
          <wp:anchor distT="0" distB="0" distL="114300" distR="114300" simplePos="0" relativeHeight="251658240" behindDoc="0" locked="0" layoutInCell="1" allowOverlap="1" wp14:anchorId="0E65C329" wp14:editId="70FCC399">
            <wp:simplePos x="0" y="0"/>
            <wp:positionH relativeFrom="column">
              <wp:posOffset>-213995</wp:posOffset>
            </wp:positionH>
            <wp:positionV relativeFrom="paragraph">
              <wp:posOffset>3671570</wp:posOffset>
            </wp:positionV>
            <wp:extent cx="2694940" cy="673735"/>
            <wp:effectExtent l="0" t="0" r="0" b="0"/>
            <wp:wrapThrough wrapText="bothSides">
              <wp:wrapPolygon edited="0">
                <wp:start x="0" y="0"/>
                <wp:lineTo x="0" y="20765"/>
                <wp:lineTo x="21376" y="20765"/>
                <wp:lineTo x="21376" y="0"/>
                <wp:lineTo x="0" y="0"/>
              </wp:wrapPolygon>
            </wp:wrapThrough>
            <wp:docPr id="29" name="Afbeelding 29" descr="Afbeelding met bord,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4940" cy="6737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58241" behindDoc="0" locked="0" layoutInCell="1" allowOverlap="1" wp14:anchorId="2BE8BE44" wp14:editId="1AD80FF2">
            <wp:simplePos x="0" y="0"/>
            <wp:positionH relativeFrom="column">
              <wp:posOffset>4383405</wp:posOffset>
            </wp:positionH>
            <wp:positionV relativeFrom="paragraph">
              <wp:posOffset>3656965</wp:posOffset>
            </wp:positionV>
            <wp:extent cx="1649095" cy="688975"/>
            <wp:effectExtent l="0" t="0" r="8255" b="0"/>
            <wp:wrapThrough wrapText="bothSides">
              <wp:wrapPolygon edited="0">
                <wp:start x="0" y="0"/>
                <wp:lineTo x="0" y="20903"/>
                <wp:lineTo x="21459" y="20903"/>
                <wp:lineTo x="21459" y="17320"/>
                <wp:lineTo x="20211" y="9556"/>
                <wp:lineTo x="21459" y="5375"/>
                <wp:lineTo x="21459" y="0"/>
                <wp:lineTo x="0" y="0"/>
              </wp:wrapPolygon>
            </wp:wrapThrough>
            <wp:docPr id="4" name="Afbeelding 4" descr="LS&amp;T Leeuw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S&amp;T Leeuward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49095" cy="688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22DD9">
        <w:br w:type="page"/>
      </w:r>
    </w:p>
    <w:p w14:paraId="638E5912" w14:textId="77777777" w:rsidR="006F71EC" w:rsidRPr="00322DD9" w:rsidRDefault="006F71EC" w:rsidP="006F71EC">
      <w:pPr>
        <w:rPr>
          <w:rFonts w:eastAsia="Helvetica" w:cs="Arial"/>
          <w:b/>
          <w:sz w:val="32"/>
          <w:szCs w:val="24"/>
          <w:lang w:eastAsia="nl-NL"/>
        </w:rPr>
      </w:pPr>
      <w:r w:rsidRPr="00322DD9">
        <w:rPr>
          <w:rFonts w:eastAsia="Helvetica" w:cs="Arial"/>
          <w:b/>
          <w:sz w:val="32"/>
          <w:szCs w:val="24"/>
          <w:lang w:eastAsia="nl-NL"/>
        </w:rPr>
        <w:lastRenderedPageBreak/>
        <w:t>Food Product Development LVT331VN1</w:t>
      </w:r>
    </w:p>
    <w:p w14:paraId="66FBE8CB" w14:textId="77777777" w:rsidR="006F71EC" w:rsidRPr="00322DD9" w:rsidRDefault="006F71EC" w:rsidP="006F71EC">
      <w:pPr>
        <w:spacing w:after="0" w:line="240" w:lineRule="auto"/>
        <w:jc w:val="both"/>
        <w:rPr>
          <w:rFonts w:eastAsia="Helvetica" w:cs="Arial"/>
          <w:b/>
          <w:szCs w:val="24"/>
          <w:lang w:eastAsia="nl-NL"/>
        </w:rPr>
      </w:pPr>
    </w:p>
    <w:p w14:paraId="691EAB1B" w14:textId="77777777" w:rsidR="006F71EC" w:rsidRPr="006F71EC" w:rsidRDefault="006F71EC" w:rsidP="006F71EC">
      <w:pPr>
        <w:spacing w:after="0" w:line="240" w:lineRule="auto"/>
        <w:jc w:val="both"/>
        <w:rPr>
          <w:rFonts w:eastAsia="Helvetica" w:cs="Arial"/>
          <w:b/>
          <w:szCs w:val="24"/>
          <w:lang w:eastAsia="nl-NL"/>
        </w:rPr>
      </w:pPr>
      <w:r w:rsidRPr="006F71EC">
        <w:rPr>
          <w:rFonts w:eastAsia="Helvetica" w:cs="Arial"/>
          <w:b/>
          <w:szCs w:val="24"/>
          <w:lang w:eastAsia="nl-NL"/>
        </w:rPr>
        <w:t>Hogeschool Van Hall Larenstein</w:t>
      </w:r>
    </w:p>
    <w:p w14:paraId="58971235" w14:textId="77777777" w:rsidR="006F71EC" w:rsidRPr="006F71EC" w:rsidRDefault="006F71EC" w:rsidP="006F71EC">
      <w:pPr>
        <w:spacing w:after="0" w:line="240" w:lineRule="auto"/>
        <w:jc w:val="both"/>
        <w:rPr>
          <w:rFonts w:eastAsia="Helvetica" w:cs="Arial"/>
          <w:b/>
          <w:szCs w:val="24"/>
          <w:lang w:eastAsia="nl-NL"/>
        </w:rPr>
      </w:pPr>
      <w:r w:rsidRPr="006F71EC">
        <w:rPr>
          <w:rFonts w:eastAsia="Helvetica" w:cs="Arial"/>
          <w:b/>
          <w:szCs w:val="24"/>
          <w:lang w:eastAsia="nl-NL"/>
        </w:rPr>
        <w:t>Agora 1, 8934 CJ Leeuwarden</w:t>
      </w:r>
    </w:p>
    <w:p w14:paraId="36A26E92" w14:textId="77777777" w:rsidR="006F71EC" w:rsidRPr="006F71EC" w:rsidRDefault="006F71EC" w:rsidP="006F71EC">
      <w:pPr>
        <w:spacing w:after="0" w:line="240" w:lineRule="auto"/>
        <w:jc w:val="both"/>
        <w:rPr>
          <w:rFonts w:eastAsia="Helvetica" w:cs="Arial"/>
          <w:b/>
          <w:szCs w:val="24"/>
          <w:lang w:eastAsia="nl-NL"/>
        </w:rPr>
      </w:pPr>
      <w:r w:rsidRPr="006F71EC">
        <w:rPr>
          <w:rFonts w:eastAsia="Helvetica" w:cs="Arial"/>
          <w:b/>
          <w:szCs w:val="24"/>
          <w:lang w:eastAsia="nl-NL"/>
        </w:rPr>
        <w:t>Opleiding Voedingsmiddelentechnologie</w:t>
      </w:r>
    </w:p>
    <w:p w14:paraId="10789F6C" w14:textId="77777777" w:rsidR="006F71EC" w:rsidRPr="006F71EC" w:rsidRDefault="006F71EC" w:rsidP="006F71EC">
      <w:pPr>
        <w:spacing w:after="0" w:line="240" w:lineRule="auto"/>
        <w:jc w:val="both"/>
        <w:rPr>
          <w:rFonts w:eastAsia="Helvetica" w:cs="Arial"/>
          <w:szCs w:val="24"/>
          <w:lang w:eastAsia="nl-NL"/>
        </w:rPr>
      </w:pPr>
    </w:p>
    <w:p w14:paraId="7E88B78A" w14:textId="77777777" w:rsidR="006F71EC" w:rsidRPr="006F71EC" w:rsidRDefault="006F71EC" w:rsidP="006F71EC">
      <w:pPr>
        <w:spacing w:after="0" w:line="240" w:lineRule="auto"/>
        <w:jc w:val="both"/>
        <w:rPr>
          <w:rFonts w:eastAsia="Helvetica" w:cs="Arial"/>
          <w:b/>
          <w:szCs w:val="24"/>
          <w:lang w:eastAsia="nl-NL"/>
        </w:rPr>
      </w:pPr>
      <w:r w:rsidRPr="006F71EC">
        <w:rPr>
          <w:rFonts w:eastAsia="Helvetica" w:cs="Arial"/>
          <w:b/>
          <w:szCs w:val="24"/>
          <w:lang w:eastAsia="nl-NL"/>
        </w:rPr>
        <w:t xml:space="preserve">Datum: </w:t>
      </w:r>
      <w:r w:rsidRPr="00E15099">
        <w:rPr>
          <w:rFonts w:eastAsia="Helvetica" w:cs="Arial"/>
          <w:szCs w:val="24"/>
          <w:lang w:eastAsia="nl-NL"/>
        </w:rPr>
        <w:t>1</w:t>
      </w:r>
      <w:r w:rsidRPr="006F71EC">
        <w:rPr>
          <w:rFonts w:eastAsia="Helvetica" w:cs="Arial"/>
          <w:szCs w:val="24"/>
          <w:lang w:eastAsia="nl-NL"/>
        </w:rPr>
        <w:t xml:space="preserve"> </w:t>
      </w:r>
      <w:r w:rsidRPr="00E15099">
        <w:rPr>
          <w:rFonts w:eastAsia="Helvetica" w:cs="Arial"/>
          <w:szCs w:val="24"/>
          <w:lang w:eastAsia="nl-NL"/>
        </w:rPr>
        <w:t>september</w:t>
      </w:r>
      <w:r w:rsidRPr="006F71EC">
        <w:rPr>
          <w:rFonts w:eastAsia="Helvetica" w:cs="Arial"/>
          <w:szCs w:val="24"/>
          <w:lang w:eastAsia="nl-NL"/>
        </w:rPr>
        <w:t xml:space="preserve"> 2020</w:t>
      </w:r>
    </w:p>
    <w:p w14:paraId="5DF62A02" w14:textId="77777777" w:rsidR="006F71EC" w:rsidRPr="0071585A" w:rsidRDefault="006F71EC" w:rsidP="006F71EC">
      <w:pPr>
        <w:spacing w:after="0" w:line="240" w:lineRule="auto"/>
        <w:jc w:val="both"/>
        <w:rPr>
          <w:rFonts w:eastAsia="Helvetica" w:cs="Arial"/>
          <w:b/>
          <w:szCs w:val="24"/>
          <w:lang w:eastAsia="nl-NL"/>
        </w:rPr>
      </w:pPr>
      <w:r w:rsidRPr="0071585A">
        <w:rPr>
          <w:rFonts w:eastAsia="Helvetica" w:cs="Arial"/>
          <w:b/>
          <w:szCs w:val="24"/>
          <w:lang w:eastAsia="nl-NL"/>
        </w:rPr>
        <w:br/>
        <w:t>Auteur:</w:t>
      </w:r>
      <w:r w:rsidRPr="0071585A">
        <w:rPr>
          <w:rFonts w:eastAsia="Helvetica" w:cs="Arial"/>
          <w:b/>
          <w:szCs w:val="24"/>
          <w:lang w:eastAsia="nl-NL"/>
        </w:rPr>
        <w:tab/>
      </w:r>
      <w:r w:rsidRPr="0071585A">
        <w:rPr>
          <w:rFonts w:eastAsia="Helvetica" w:cs="Arial"/>
          <w:b/>
          <w:szCs w:val="24"/>
          <w:lang w:eastAsia="nl-NL"/>
        </w:rPr>
        <w:tab/>
      </w:r>
      <w:r w:rsidRPr="0071585A">
        <w:rPr>
          <w:rFonts w:eastAsia="Helvetica" w:cs="Arial"/>
          <w:b/>
          <w:szCs w:val="24"/>
          <w:lang w:eastAsia="nl-NL"/>
        </w:rPr>
        <w:tab/>
      </w:r>
      <w:r w:rsidRPr="0071585A">
        <w:rPr>
          <w:rFonts w:eastAsia="Helvetica" w:cs="Arial"/>
          <w:b/>
          <w:szCs w:val="24"/>
          <w:lang w:eastAsia="nl-NL"/>
        </w:rPr>
        <w:tab/>
      </w:r>
      <w:r w:rsidRPr="006F71EC">
        <w:rPr>
          <w:rFonts w:eastAsia="Helvetica" w:cs="Arial"/>
          <w:b/>
          <w:szCs w:val="24"/>
          <w:lang w:eastAsia="nl-NL"/>
        </w:rPr>
        <w:t>Student</w:t>
      </w:r>
      <w:r w:rsidRPr="0071585A">
        <w:rPr>
          <w:rFonts w:eastAsia="Helvetica" w:cs="Arial"/>
          <w:b/>
          <w:szCs w:val="24"/>
          <w:lang w:eastAsia="nl-NL"/>
        </w:rPr>
        <w:t xml:space="preserve"> </w:t>
      </w:r>
      <w:r w:rsidRPr="006F71EC">
        <w:rPr>
          <w:rFonts w:eastAsia="Helvetica" w:cs="Arial"/>
          <w:b/>
          <w:szCs w:val="24"/>
          <w:lang w:eastAsia="nl-NL"/>
        </w:rPr>
        <w:t>nummer</w:t>
      </w:r>
      <w:r w:rsidRPr="0071585A">
        <w:rPr>
          <w:rFonts w:eastAsia="Helvetica" w:cs="Arial"/>
          <w:b/>
          <w:szCs w:val="24"/>
          <w:lang w:eastAsia="nl-NL"/>
        </w:rPr>
        <w:t>:</w:t>
      </w:r>
      <w:r w:rsidRPr="0071585A">
        <w:rPr>
          <w:rFonts w:eastAsia="Helvetica" w:cs="Arial"/>
          <w:b/>
          <w:szCs w:val="24"/>
          <w:lang w:eastAsia="nl-NL"/>
        </w:rPr>
        <w:tab/>
      </w:r>
      <w:r w:rsidRPr="0071585A">
        <w:rPr>
          <w:rFonts w:eastAsia="Helvetica" w:cs="Arial"/>
          <w:b/>
          <w:szCs w:val="24"/>
          <w:lang w:eastAsia="nl-NL"/>
        </w:rPr>
        <w:tab/>
        <w:t xml:space="preserve"> Email </w:t>
      </w:r>
      <w:r w:rsidRPr="006F71EC">
        <w:rPr>
          <w:rFonts w:eastAsia="Helvetica" w:cs="Arial"/>
          <w:b/>
          <w:szCs w:val="24"/>
          <w:lang w:eastAsia="nl-NL"/>
        </w:rPr>
        <w:t>adres:</w:t>
      </w:r>
    </w:p>
    <w:p w14:paraId="47B678C0" w14:textId="77777777" w:rsidR="006F71EC" w:rsidRPr="0071585A" w:rsidRDefault="006F71EC" w:rsidP="006F71EC">
      <w:pPr>
        <w:tabs>
          <w:tab w:val="left" w:pos="708"/>
          <w:tab w:val="left" w:pos="1416"/>
          <w:tab w:val="left" w:pos="2124"/>
          <w:tab w:val="left" w:pos="2832"/>
          <w:tab w:val="left" w:pos="3540"/>
          <w:tab w:val="left" w:pos="4248"/>
          <w:tab w:val="left" w:pos="4956"/>
          <w:tab w:val="left" w:pos="5664"/>
          <w:tab w:val="left" w:pos="6456"/>
        </w:tabs>
        <w:spacing w:after="0" w:line="240" w:lineRule="auto"/>
        <w:jc w:val="both"/>
        <w:rPr>
          <w:rFonts w:eastAsia="Helvetica" w:cs="Arial"/>
          <w:szCs w:val="24"/>
          <w:lang w:eastAsia="nl-NL"/>
        </w:rPr>
      </w:pPr>
      <w:r w:rsidRPr="0071585A">
        <w:rPr>
          <w:rFonts w:eastAsia="Helvetica" w:cs="Arial"/>
          <w:szCs w:val="24"/>
          <w:lang w:eastAsia="nl-NL"/>
        </w:rPr>
        <w:t>Nelke Bakker</w:t>
      </w:r>
      <w:r w:rsidRPr="0071585A">
        <w:rPr>
          <w:rFonts w:eastAsia="Helvetica" w:cs="Arial"/>
          <w:szCs w:val="24"/>
          <w:lang w:eastAsia="nl-NL"/>
        </w:rPr>
        <w:tab/>
      </w:r>
      <w:r w:rsidRPr="0071585A">
        <w:rPr>
          <w:rFonts w:eastAsia="Helvetica" w:cs="Arial"/>
          <w:szCs w:val="24"/>
          <w:lang w:eastAsia="nl-NL"/>
        </w:rPr>
        <w:tab/>
      </w:r>
      <w:r w:rsidRPr="0071585A">
        <w:rPr>
          <w:rFonts w:eastAsia="Helvetica" w:cs="Arial"/>
          <w:szCs w:val="24"/>
          <w:lang w:eastAsia="nl-NL"/>
        </w:rPr>
        <w:tab/>
      </w:r>
      <w:r w:rsidRPr="0071585A">
        <w:rPr>
          <w:rFonts w:eastAsia="Helvetica" w:cs="Arial"/>
          <w:szCs w:val="24"/>
          <w:lang w:eastAsia="nl-NL"/>
        </w:rPr>
        <w:tab/>
      </w:r>
      <w:r w:rsidR="004A57BC" w:rsidRPr="0071585A">
        <w:rPr>
          <w:rFonts w:eastAsia="Helvetica" w:cs="Arial"/>
          <w:szCs w:val="24"/>
          <w:lang w:eastAsia="nl-NL"/>
        </w:rPr>
        <w:t>000019599</w:t>
      </w:r>
      <w:r w:rsidRPr="0071585A">
        <w:rPr>
          <w:rFonts w:eastAsia="Helvetica" w:cs="Arial"/>
          <w:szCs w:val="24"/>
          <w:lang w:eastAsia="nl-NL"/>
        </w:rPr>
        <w:tab/>
      </w:r>
      <w:r w:rsidR="004A57BC" w:rsidRPr="0071585A">
        <w:rPr>
          <w:rFonts w:eastAsia="Helvetica" w:cs="Arial"/>
          <w:szCs w:val="24"/>
          <w:lang w:eastAsia="nl-NL"/>
        </w:rPr>
        <w:tab/>
        <w:t xml:space="preserve">       </w:t>
      </w:r>
      <w:hyperlink r:id="rId16" w:history="1">
        <w:r w:rsidR="00E15099" w:rsidRPr="0071585A">
          <w:rPr>
            <w:rStyle w:val="Hyperlink"/>
            <w:rFonts w:eastAsia="Helvetica" w:cs="Arial"/>
            <w:szCs w:val="24"/>
            <w:lang w:eastAsia="nl-NL"/>
          </w:rPr>
          <w:t>Nelke.bakker@hvhl.nl</w:t>
        </w:r>
      </w:hyperlink>
    </w:p>
    <w:p w14:paraId="3E43386A" w14:textId="77777777" w:rsidR="006F71EC" w:rsidRPr="0071585A" w:rsidRDefault="006F71EC" w:rsidP="006F71EC">
      <w:pPr>
        <w:tabs>
          <w:tab w:val="left" w:pos="708"/>
          <w:tab w:val="left" w:pos="1416"/>
          <w:tab w:val="left" w:pos="2124"/>
          <w:tab w:val="left" w:pos="2832"/>
          <w:tab w:val="left" w:pos="3540"/>
          <w:tab w:val="left" w:pos="4248"/>
          <w:tab w:val="left" w:pos="4956"/>
          <w:tab w:val="left" w:pos="5664"/>
          <w:tab w:val="left" w:pos="6456"/>
        </w:tabs>
        <w:spacing w:after="0" w:line="240" w:lineRule="auto"/>
        <w:jc w:val="both"/>
        <w:rPr>
          <w:rFonts w:eastAsia="Helvetica" w:cs="Arial"/>
          <w:szCs w:val="24"/>
          <w:lang w:eastAsia="nl-NL"/>
        </w:rPr>
      </w:pPr>
      <w:r w:rsidRPr="0071585A">
        <w:rPr>
          <w:rFonts w:eastAsia="Helvetica" w:cs="Arial"/>
          <w:szCs w:val="24"/>
          <w:lang w:eastAsia="nl-NL"/>
        </w:rPr>
        <w:t>Aaron Brouwer</w:t>
      </w:r>
      <w:r w:rsidRPr="0071585A">
        <w:rPr>
          <w:rFonts w:eastAsia="Helvetica" w:cs="Arial"/>
          <w:szCs w:val="24"/>
          <w:lang w:eastAsia="nl-NL"/>
        </w:rPr>
        <w:tab/>
      </w:r>
      <w:r w:rsidRPr="0071585A">
        <w:rPr>
          <w:rFonts w:eastAsia="Helvetica" w:cs="Arial"/>
          <w:szCs w:val="24"/>
          <w:lang w:eastAsia="nl-NL"/>
        </w:rPr>
        <w:tab/>
      </w:r>
      <w:r w:rsidRPr="0071585A">
        <w:rPr>
          <w:rFonts w:eastAsia="Helvetica" w:cs="Arial"/>
          <w:szCs w:val="24"/>
          <w:lang w:eastAsia="nl-NL"/>
        </w:rPr>
        <w:tab/>
      </w:r>
      <w:r w:rsidR="001877DA" w:rsidRPr="0071585A">
        <w:rPr>
          <w:rFonts w:eastAsia="Helvetica" w:cs="Arial"/>
          <w:szCs w:val="24"/>
          <w:lang w:eastAsia="nl-NL"/>
        </w:rPr>
        <w:t xml:space="preserve">             </w:t>
      </w:r>
      <w:r w:rsidR="00204304" w:rsidRPr="0071585A">
        <w:rPr>
          <w:rFonts w:eastAsia="Helvetica" w:cs="Arial"/>
          <w:szCs w:val="24"/>
          <w:lang w:eastAsia="nl-NL"/>
        </w:rPr>
        <w:t>000020339</w:t>
      </w:r>
      <w:r w:rsidR="00204304" w:rsidRPr="0071585A">
        <w:rPr>
          <w:rFonts w:eastAsia="Helvetica" w:cs="Arial"/>
          <w:szCs w:val="24"/>
          <w:lang w:eastAsia="nl-NL"/>
        </w:rPr>
        <w:tab/>
      </w:r>
      <w:r w:rsidR="00204304" w:rsidRPr="0071585A">
        <w:rPr>
          <w:rFonts w:eastAsia="Helvetica" w:cs="Arial"/>
          <w:szCs w:val="24"/>
          <w:lang w:eastAsia="nl-NL"/>
        </w:rPr>
        <w:tab/>
      </w:r>
      <w:r w:rsidRPr="0071585A">
        <w:rPr>
          <w:rFonts w:eastAsia="Helvetica" w:cs="Arial"/>
          <w:szCs w:val="24"/>
          <w:lang w:eastAsia="nl-NL"/>
        </w:rPr>
        <w:t xml:space="preserve"> </w:t>
      </w:r>
      <w:r w:rsidR="00204304" w:rsidRPr="0071585A">
        <w:rPr>
          <w:rFonts w:eastAsia="Helvetica" w:cs="Arial"/>
          <w:szCs w:val="24"/>
          <w:lang w:eastAsia="nl-NL"/>
        </w:rPr>
        <w:t xml:space="preserve">      </w:t>
      </w:r>
      <w:hyperlink r:id="rId17" w:history="1">
        <w:r w:rsidR="00E15099" w:rsidRPr="0071585A">
          <w:rPr>
            <w:rStyle w:val="Hyperlink"/>
            <w:rFonts w:eastAsia="Helvetica" w:cs="Arial"/>
            <w:szCs w:val="24"/>
            <w:lang w:eastAsia="nl-NL"/>
          </w:rPr>
          <w:t>Aaron.brouwer@hvhl.nl</w:t>
        </w:r>
      </w:hyperlink>
    </w:p>
    <w:p w14:paraId="33D80C1B" w14:textId="77777777" w:rsidR="006F71EC" w:rsidRPr="0071585A" w:rsidRDefault="006F71EC" w:rsidP="006F71EC">
      <w:pPr>
        <w:tabs>
          <w:tab w:val="left" w:pos="708"/>
          <w:tab w:val="left" w:pos="1416"/>
          <w:tab w:val="left" w:pos="2124"/>
          <w:tab w:val="left" w:pos="2832"/>
          <w:tab w:val="left" w:pos="3540"/>
          <w:tab w:val="left" w:pos="4248"/>
          <w:tab w:val="left" w:pos="4956"/>
          <w:tab w:val="left" w:pos="5664"/>
          <w:tab w:val="left" w:pos="6456"/>
        </w:tabs>
        <w:spacing w:after="0" w:line="240" w:lineRule="auto"/>
        <w:jc w:val="both"/>
        <w:rPr>
          <w:rFonts w:eastAsia="Helvetica" w:cs="Arial"/>
          <w:szCs w:val="24"/>
          <w:lang w:eastAsia="nl-NL"/>
        </w:rPr>
      </w:pPr>
      <w:r w:rsidRPr="0071585A">
        <w:rPr>
          <w:rFonts w:eastAsia="Helvetica" w:cs="Arial"/>
          <w:szCs w:val="24"/>
          <w:lang w:eastAsia="nl-NL"/>
        </w:rPr>
        <w:t>Wouter van Rooijen</w:t>
      </w:r>
      <w:r w:rsidRPr="0071585A">
        <w:rPr>
          <w:rFonts w:eastAsia="Helvetica" w:cs="Arial"/>
          <w:szCs w:val="24"/>
          <w:lang w:eastAsia="nl-NL"/>
        </w:rPr>
        <w:tab/>
      </w:r>
      <w:r w:rsidRPr="0071585A">
        <w:rPr>
          <w:rFonts w:eastAsia="Helvetica" w:cs="Arial"/>
          <w:szCs w:val="24"/>
          <w:lang w:eastAsia="nl-NL"/>
        </w:rPr>
        <w:tab/>
      </w:r>
      <w:r w:rsidRPr="0071585A">
        <w:rPr>
          <w:rFonts w:eastAsia="Helvetica" w:cs="Arial"/>
          <w:szCs w:val="24"/>
          <w:lang w:eastAsia="nl-NL"/>
        </w:rPr>
        <w:tab/>
      </w:r>
      <w:r w:rsidR="00204304" w:rsidRPr="0071585A">
        <w:rPr>
          <w:rFonts w:eastAsia="Helvetica" w:cs="Arial"/>
          <w:szCs w:val="24"/>
          <w:lang w:eastAsia="nl-NL"/>
        </w:rPr>
        <w:t>000020028</w:t>
      </w:r>
      <w:r w:rsidR="00204304" w:rsidRPr="0071585A">
        <w:rPr>
          <w:rFonts w:eastAsia="Helvetica" w:cs="Arial"/>
          <w:szCs w:val="24"/>
          <w:lang w:eastAsia="nl-NL"/>
        </w:rPr>
        <w:tab/>
      </w:r>
      <w:r w:rsidR="00204304" w:rsidRPr="0071585A">
        <w:rPr>
          <w:rFonts w:eastAsia="Helvetica" w:cs="Arial"/>
          <w:szCs w:val="24"/>
          <w:lang w:eastAsia="nl-NL"/>
        </w:rPr>
        <w:tab/>
        <w:t xml:space="preserve">       </w:t>
      </w:r>
      <w:hyperlink r:id="rId18" w:history="1">
        <w:r w:rsidR="00E15099" w:rsidRPr="0071585A">
          <w:rPr>
            <w:rStyle w:val="Hyperlink"/>
            <w:rFonts w:eastAsia="Helvetica" w:cs="Arial"/>
            <w:szCs w:val="24"/>
            <w:lang w:eastAsia="nl-NL"/>
          </w:rPr>
          <w:t>Wouter.vanrooijen@hvhl.nl</w:t>
        </w:r>
      </w:hyperlink>
    </w:p>
    <w:p w14:paraId="02553A3C" w14:textId="77777777" w:rsidR="006F71EC" w:rsidRPr="0071585A" w:rsidRDefault="006F71EC" w:rsidP="006F71EC">
      <w:pPr>
        <w:tabs>
          <w:tab w:val="left" w:pos="708"/>
          <w:tab w:val="left" w:pos="1416"/>
          <w:tab w:val="left" w:pos="2124"/>
          <w:tab w:val="left" w:pos="2832"/>
          <w:tab w:val="left" w:pos="3540"/>
          <w:tab w:val="left" w:pos="4248"/>
          <w:tab w:val="left" w:pos="4956"/>
          <w:tab w:val="left" w:pos="5664"/>
          <w:tab w:val="left" w:pos="6456"/>
        </w:tabs>
        <w:spacing w:after="0" w:line="240" w:lineRule="auto"/>
        <w:jc w:val="both"/>
        <w:rPr>
          <w:rFonts w:eastAsia="Helvetica" w:cs="Arial"/>
          <w:szCs w:val="24"/>
          <w:lang w:eastAsia="nl-NL"/>
        </w:rPr>
      </w:pPr>
      <w:r w:rsidRPr="0071585A">
        <w:rPr>
          <w:rFonts w:eastAsia="Helvetica" w:cs="Arial"/>
          <w:szCs w:val="24"/>
          <w:lang w:eastAsia="nl-NL"/>
        </w:rPr>
        <w:t>Femke Groothoff</w:t>
      </w:r>
      <w:r w:rsidRPr="0071585A">
        <w:rPr>
          <w:rFonts w:eastAsia="Helvetica" w:cs="Arial"/>
          <w:szCs w:val="24"/>
          <w:lang w:eastAsia="nl-NL"/>
        </w:rPr>
        <w:tab/>
      </w:r>
      <w:r w:rsidRPr="0071585A">
        <w:rPr>
          <w:rFonts w:eastAsia="Helvetica" w:cs="Arial"/>
          <w:szCs w:val="24"/>
          <w:lang w:eastAsia="nl-NL"/>
        </w:rPr>
        <w:tab/>
      </w:r>
      <w:r w:rsidRPr="0071585A">
        <w:rPr>
          <w:rFonts w:eastAsia="Helvetica" w:cs="Arial"/>
          <w:szCs w:val="24"/>
          <w:lang w:eastAsia="nl-NL"/>
        </w:rPr>
        <w:tab/>
      </w:r>
      <w:r w:rsidR="00204304" w:rsidRPr="0071585A">
        <w:rPr>
          <w:rFonts w:eastAsia="Helvetica" w:cs="Arial"/>
          <w:szCs w:val="24"/>
          <w:lang w:eastAsia="nl-NL"/>
        </w:rPr>
        <w:t>000017532</w:t>
      </w:r>
      <w:r w:rsidRPr="0071585A">
        <w:rPr>
          <w:rFonts w:eastAsia="Helvetica" w:cs="Arial"/>
          <w:szCs w:val="24"/>
          <w:lang w:eastAsia="nl-NL"/>
        </w:rPr>
        <w:tab/>
      </w:r>
      <w:r w:rsidRPr="0071585A">
        <w:rPr>
          <w:rFonts w:eastAsia="Helvetica" w:cs="Arial"/>
          <w:szCs w:val="24"/>
          <w:lang w:eastAsia="nl-NL"/>
        </w:rPr>
        <w:tab/>
      </w:r>
      <w:r w:rsidR="00204304" w:rsidRPr="0071585A">
        <w:rPr>
          <w:rFonts w:eastAsia="Helvetica" w:cs="Arial"/>
          <w:szCs w:val="24"/>
          <w:lang w:eastAsia="nl-NL"/>
        </w:rPr>
        <w:t xml:space="preserve">     </w:t>
      </w:r>
      <w:r w:rsidRPr="0071585A">
        <w:rPr>
          <w:rFonts w:eastAsia="Helvetica" w:cs="Arial"/>
          <w:szCs w:val="24"/>
          <w:lang w:eastAsia="nl-NL"/>
        </w:rPr>
        <w:t xml:space="preserve">  </w:t>
      </w:r>
      <w:hyperlink r:id="rId19" w:history="1">
        <w:r w:rsidR="00E15099" w:rsidRPr="0071585A">
          <w:rPr>
            <w:rStyle w:val="Hyperlink"/>
            <w:rFonts w:eastAsia="Helvetica" w:cs="Arial"/>
            <w:szCs w:val="24"/>
            <w:lang w:eastAsia="nl-NL"/>
          </w:rPr>
          <w:t>Femke.groothoff@hvhl.nl</w:t>
        </w:r>
      </w:hyperlink>
    </w:p>
    <w:p w14:paraId="1AA7BBC8" w14:textId="77777777" w:rsidR="006F71EC" w:rsidRPr="0071585A" w:rsidRDefault="006F71EC" w:rsidP="006F71EC">
      <w:pPr>
        <w:tabs>
          <w:tab w:val="left" w:pos="708"/>
          <w:tab w:val="left" w:pos="1416"/>
          <w:tab w:val="left" w:pos="2124"/>
          <w:tab w:val="left" w:pos="2832"/>
          <w:tab w:val="left" w:pos="3540"/>
          <w:tab w:val="left" w:pos="4248"/>
          <w:tab w:val="left" w:pos="4956"/>
          <w:tab w:val="left" w:pos="5664"/>
          <w:tab w:val="left" w:pos="6456"/>
        </w:tabs>
        <w:spacing w:after="0" w:line="240" w:lineRule="auto"/>
        <w:jc w:val="both"/>
        <w:rPr>
          <w:rFonts w:eastAsia="Helvetica" w:cs="Arial"/>
          <w:szCs w:val="24"/>
          <w:lang w:eastAsia="nl-NL"/>
        </w:rPr>
      </w:pPr>
      <w:r w:rsidRPr="0071585A">
        <w:rPr>
          <w:rFonts w:eastAsia="Helvetica" w:cs="Arial"/>
          <w:szCs w:val="24"/>
          <w:lang w:eastAsia="nl-NL"/>
        </w:rPr>
        <w:t>Laurens Nikolopoulos</w:t>
      </w:r>
      <w:r w:rsidRPr="0071585A">
        <w:rPr>
          <w:rFonts w:eastAsia="Helvetica" w:cs="Arial"/>
          <w:szCs w:val="24"/>
          <w:lang w:eastAsia="nl-NL"/>
        </w:rPr>
        <w:tab/>
      </w:r>
      <w:r w:rsidRPr="0071585A">
        <w:rPr>
          <w:rFonts w:eastAsia="Helvetica" w:cs="Arial"/>
          <w:szCs w:val="24"/>
          <w:lang w:eastAsia="nl-NL"/>
        </w:rPr>
        <w:tab/>
      </w:r>
      <w:r w:rsidRPr="0071585A">
        <w:rPr>
          <w:rFonts w:eastAsia="Helvetica" w:cs="Arial"/>
          <w:szCs w:val="24"/>
          <w:lang w:eastAsia="nl-NL"/>
        </w:rPr>
        <w:tab/>
      </w:r>
      <w:r w:rsidR="004A57BC" w:rsidRPr="0071585A">
        <w:rPr>
          <w:rFonts w:eastAsia="Helvetica" w:cs="Arial"/>
          <w:szCs w:val="24"/>
          <w:lang w:eastAsia="nl-NL"/>
        </w:rPr>
        <w:t>000020026</w:t>
      </w:r>
      <w:r w:rsidRPr="0071585A">
        <w:rPr>
          <w:rFonts w:eastAsia="Helvetica" w:cs="Arial"/>
          <w:szCs w:val="24"/>
          <w:lang w:eastAsia="nl-NL"/>
        </w:rPr>
        <w:tab/>
      </w:r>
      <w:r w:rsidRPr="0071585A">
        <w:rPr>
          <w:rFonts w:eastAsia="Helvetica" w:cs="Arial"/>
          <w:szCs w:val="24"/>
          <w:lang w:eastAsia="nl-NL"/>
        </w:rPr>
        <w:tab/>
      </w:r>
      <w:r w:rsidR="004A57BC" w:rsidRPr="0071585A">
        <w:rPr>
          <w:rFonts w:eastAsia="Helvetica" w:cs="Arial"/>
          <w:szCs w:val="24"/>
          <w:lang w:eastAsia="nl-NL"/>
        </w:rPr>
        <w:t xml:space="preserve"> </w:t>
      </w:r>
      <w:r w:rsidRPr="0071585A">
        <w:rPr>
          <w:rFonts w:eastAsia="Helvetica" w:cs="Arial"/>
          <w:szCs w:val="24"/>
          <w:lang w:eastAsia="nl-NL"/>
        </w:rPr>
        <w:t xml:space="preserve">      </w:t>
      </w:r>
      <w:hyperlink r:id="rId20" w:history="1">
        <w:r w:rsidR="00E15099" w:rsidRPr="0071585A">
          <w:rPr>
            <w:rStyle w:val="Hyperlink"/>
            <w:rFonts w:eastAsia="Helvetica" w:cs="Arial"/>
            <w:szCs w:val="24"/>
            <w:lang w:eastAsia="nl-NL"/>
          </w:rPr>
          <w:t>Laurens.nikolopoulos@hvhl.nl</w:t>
        </w:r>
      </w:hyperlink>
    </w:p>
    <w:p w14:paraId="2FDBB30A" w14:textId="77777777" w:rsidR="006F71EC" w:rsidRPr="00354567" w:rsidRDefault="006F71EC" w:rsidP="006F71EC">
      <w:pPr>
        <w:tabs>
          <w:tab w:val="left" w:pos="708"/>
          <w:tab w:val="left" w:pos="1416"/>
          <w:tab w:val="left" w:pos="2124"/>
          <w:tab w:val="left" w:pos="2832"/>
          <w:tab w:val="left" w:pos="3540"/>
          <w:tab w:val="left" w:pos="4248"/>
          <w:tab w:val="left" w:pos="4956"/>
          <w:tab w:val="left" w:pos="5664"/>
          <w:tab w:val="left" w:pos="6456"/>
        </w:tabs>
        <w:spacing w:after="0" w:line="240" w:lineRule="auto"/>
        <w:jc w:val="both"/>
        <w:rPr>
          <w:rFonts w:eastAsia="Helvetica" w:cs="Arial"/>
          <w:szCs w:val="24"/>
          <w:lang w:val="en-US" w:eastAsia="nl-NL"/>
        </w:rPr>
      </w:pPr>
      <w:r w:rsidRPr="00354567">
        <w:rPr>
          <w:rFonts w:eastAsia="Helvetica" w:cs="Arial"/>
          <w:szCs w:val="24"/>
          <w:lang w:val="en-US" w:eastAsia="nl-NL"/>
        </w:rPr>
        <w:t>Anna Keetels</w:t>
      </w:r>
      <w:r w:rsidRPr="00354567">
        <w:rPr>
          <w:rFonts w:eastAsia="Helvetica" w:cs="Arial"/>
          <w:szCs w:val="24"/>
          <w:lang w:val="en-US" w:eastAsia="nl-NL"/>
        </w:rPr>
        <w:tab/>
      </w:r>
      <w:r w:rsidRPr="00354567">
        <w:rPr>
          <w:rFonts w:eastAsia="Helvetica" w:cs="Arial"/>
          <w:szCs w:val="24"/>
          <w:lang w:val="en-US" w:eastAsia="nl-NL"/>
        </w:rPr>
        <w:tab/>
      </w:r>
      <w:r w:rsidRPr="00354567">
        <w:rPr>
          <w:rFonts w:eastAsia="Helvetica" w:cs="Arial"/>
          <w:szCs w:val="24"/>
          <w:lang w:val="en-US" w:eastAsia="nl-NL"/>
        </w:rPr>
        <w:tab/>
      </w:r>
      <w:r w:rsidRPr="00354567">
        <w:rPr>
          <w:rFonts w:eastAsia="Helvetica" w:cs="Arial"/>
          <w:szCs w:val="24"/>
          <w:lang w:val="en-US" w:eastAsia="nl-NL"/>
        </w:rPr>
        <w:tab/>
        <w:t>000019708</w:t>
      </w:r>
      <w:r w:rsidRPr="00354567">
        <w:rPr>
          <w:rFonts w:eastAsia="Helvetica" w:cs="Arial"/>
          <w:szCs w:val="24"/>
          <w:lang w:val="en-US" w:eastAsia="nl-NL"/>
        </w:rPr>
        <w:tab/>
      </w:r>
      <w:r w:rsidRPr="00354567">
        <w:rPr>
          <w:rFonts w:eastAsia="Helvetica" w:cs="Arial"/>
          <w:szCs w:val="24"/>
          <w:lang w:val="en-US" w:eastAsia="nl-NL"/>
        </w:rPr>
        <w:tab/>
        <w:t xml:space="preserve">       </w:t>
      </w:r>
      <w:hyperlink r:id="rId21" w:history="1">
        <w:r w:rsidR="00E15099" w:rsidRPr="00354567">
          <w:rPr>
            <w:rStyle w:val="Hyperlink"/>
            <w:rFonts w:eastAsia="Helvetica" w:cs="Arial"/>
            <w:szCs w:val="24"/>
            <w:lang w:val="en-US" w:eastAsia="nl-NL"/>
          </w:rPr>
          <w:t>Anna.Keetels@hvhl.nl</w:t>
        </w:r>
      </w:hyperlink>
      <w:r w:rsidRPr="00354567">
        <w:rPr>
          <w:rFonts w:eastAsia="Helvetica" w:cs="Arial"/>
          <w:szCs w:val="24"/>
          <w:lang w:val="en-US" w:eastAsia="nl-NL"/>
        </w:rPr>
        <w:t xml:space="preserve"> </w:t>
      </w:r>
    </w:p>
    <w:p w14:paraId="1A7046C6" w14:textId="77777777" w:rsidR="006F71EC" w:rsidRPr="00354567" w:rsidRDefault="006F71EC" w:rsidP="006F71EC">
      <w:pPr>
        <w:tabs>
          <w:tab w:val="left" w:pos="708"/>
          <w:tab w:val="left" w:pos="1416"/>
          <w:tab w:val="left" w:pos="2124"/>
          <w:tab w:val="left" w:pos="2832"/>
          <w:tab w:val="left" w:pos="3540"/>
          <w:tab w:val="left" w:pos="4248"/>
          <w:tab w:val="left" w:pos="4956"/>
          <w:tab w:val="left" w:pos="5664"/>
          <w:tab w:val="left" w:pos="6456"/>
        </w:tabs>
        <w:spacing w:after="0" w:line="240" w:lineRule="auto"/>
        <w:jc w:val="both"/>
        <w:rPr>
          <w:rFonts w:eastAsia="Helvetica" w:cs="Arial"/>
          <w:szCs w:val="24"/>
          <w:lang w:val="en-US" w:eastAsia="nl-NL"/>
        </w:rPr>
      </w:pPr>
    </w:p>
    <w:p w14:paraId="6057DFFC" w14:textId="77777777" w:rsidR="006F71EC" w:rsidRPr="00354567" w:rsidRDefault="006F71EC" w:rsidP="006F71EC">
      <w:pPr>
        <w:spacing w:after="0" w:line="240" w:lineRule="auto"/>
        <w:jc w:val="both"/>
        <w:rPr>
          <w:rFonts w:eastAsia="Helvetica" w:cs="Arial"/>
          <w:szCs w:val="24"/>
          <w:lang w:val="en-US" w:eastAsia="nl-NL"/>
        </w:rPr>
      </w:pPr>
    </w:p>
    <w:p w14:paraId="2638C062" w14:textId="77777777" w:rsidR="006F71EC" w:rsidRPr="006F71EC" w:rsidRDefault="006F71EC" w:rsidP="006F71EC">
      <w:pPr>
        <w:spacing w:after="0" w:line="240" w:lineRule="auto"/>
        <w:jc w:val="both"/>
        <w:rPr>
          <w:rFonts w:eastAsia="Helvetica" w:cs="Arial"/>
          <w:szCs w:val="24"/>
          <w:lang w:eastAsia="nl-NL"/>
        </w:rPr>
      </w:pPr>
      <w:r w:rsidRPr="006F71EC">
        <w:rPr>
          <w:rFonts w:eastAsia="Helvetica" w:cs="Arial"/>
          <w:b/>
          <w:szCs w:val="24"/>
          <w:lang w:eastAsia="nl-NL"/>
        </w:rPr>
        <w:t>Begeleidend docen</w:t>
      </w:r>
      <w:r w:rsidR="004A57BC" w:rsidRPr="00E15099">
        <w:rPr>
          <w:rFonts w:eastAsia="Helvetica" w:cs="Arial"/>
          <w:b/>
          <w:szCs w:val="24"/>
          <w:lang w:eastAsia="nl-NL"/>
        </w:rPr>
        <w:t>t</w:t>
      </w:r>
      <w:r w:rsidRPr="006F71EC">
        <w:rPr>
          <w:rFonts w:eastAsia="Helvetica" w:cs="Arial"/>
          <w:b/>
          <w:szCs w:val="24"/>
          <w:lang w:eastAsia="nl-NL"/>
        </w:rPr>
        <w:t xml:space="preserve">: </w:t>
      </w:r>
      <w:r w:rsidR="004A57BC" w:rsidRPr="00E15099">
        <w:rPr>
          <w:rFonts w:eastAsia="Helvetica" w:cs="Arial"/>
          <w:szCs w:val="24"/>
          <w:lang w:eastAsia="nl-NL"/>
        </w:rPr>
        <w:t>Margje van der Velde</w:t>
      </w:r>
    </w:p>
    <w:p w14:paraId="6A39306A" w14:textId="034A054B" w:rsidR="006F71EC" w:rsidRPr="00E87075" w:rsidRDefault="004A57BC" w:rsidP="006F71EC">
      <w:pPr>
        <w:spacing w:after="0" w:line="240" w:lineRule="auto"/>
        <w:jc w:val="both"/>
        <w:rPr>
          <w:rFonts w:eastAsia="Times New Roman" w:cs="Arial"/>
          <w:szCs w:val="24"/>
          <w:lang w:val="en-US" w:eastAsia="nl-NL"/>
        </w:rPr>
      </w:pPr>
      <w:r w:rsidRPr="00E87075">
        <w:rPr>
          <w:rFonts w:eastAsia="Times New Roman" w:cs="Arial"/>
          <w:b/>
          <w:szCs w:val="24"/>
          <w:lang w:val="en-US" w:eastAsia="nl-NL"/>
        </w:rPr>
        <w:t>Module</w:t>
      </w:r>
      <w:r w:rsidR="006F71EC" w:rsidRPr="00E87075">
        <w:rPr>
          <w:rFonts w:eastAsia="Times New Roman" w:cs="Arial"/>
          <w:b/>
          <w:szCs w:val="24"/>
          <w:lang w:val="en-US" w:eastAsia="nl-NL"/>
        </w:rPr>
        <w:t xml:space="preserve"> </w:t>
      </w:r>
      <w:r w:rsidR="00F1601C" w:rsidRPr="00E87075">
        <w:rPr>
          <w:rFonts w:eastAsia="Times New Roman" w:cs="Arial"/>
          <w:b/>
          <w:szCs w:val="24"/>
          <w:lang w:val="en-US" w:eastAsia="nl-NL"/>
        </w:rPr>
        <w:t>coordinator</w:t>
      </w:r>
      <w:r w:rsidR="006F71EC" w:rsidRPr="00E87075">
        <w:rPr>
          <w:rFonts w:eastAsia="Times New Roman" w:cs="Arial"/>
          <w:b/>
          <w:szCs w:val="24"/>
          <w:lang w:val="en-US" w:eastAsia="nl-NL"/>
        </w:rPr>
        <w:t>:</w:t>
      </w:r>
      <w:r w:rsidR="006F71EC" w:rsidRPr="00E87075">
        <w:rPr>
          <w:rFonts w:eastAsia="Times New Roman" w:cs="Arial"/>
          <w:szCs w:val="24"/>
          <w:lang w:val="en-US" w:eastAsia="nl-NL"/>
        </w:rPr>
        <w:t xml:space="preserve"> </w:t>
      </w:r>
      <w:r w:rsidRPr="00E87075">
        <w:rPr>
          <w:rFonts w:eastAsia="Times New Roman" w:cs="Arial"/>
          <w:szCs w:val="24"/>
          <w:lang w:val="en-US" w:eastAsia="nl-NL"/>
        </w:rPr>
        <w:t>Luuk Knobbe</w:t>
      </w:r>
    </w:p>
    <w:p w14:paraId="28787C1E" w14:textId="4D5FBA4C" w:rsidR="001877DA" w:rsidRPr="00DA3596" w:rsidRDefault="00806883">
      <w:pPr>
        <w:rPr>
          <w:rFonts w:eastAsiaTheme="majorEastAsia" w:cs="Arial"/>
          <w:color w:val="2F5496" w:themeColor="accent1" w:themeShade="BF"/>
          <w:sz w:val="32"/>
          <w:szCs w:val="32"/>
          <w:lang w:val="en-GB" w:eastAsia="nl-NL"/>
        </w:rPr>
      </w:pPr>
      <w:r w:rsidRPr="00DA3596">
        <w:rPr>
          <w:rFonts w:cs="Arial"/>
          <w:lang w:val="en-GB"/>
        </w:rPr>
        <w:br w:type="column"/>
      </w:r>
      <w:r w:rsidR="001877DA" w:rsidRPr="00DA3596">
        <w:rPr>
          <w:rFonts w:eastAsiaTheme="majorEastAsia" w:cs="Arial"/>
          <w:color w:val="2F5496" w:themeColor="accent1" w:themeShade="BF"/>
          <w:sz w:val="32"/>
          <w:szCs w:val="32"/>
          <w:lang w:val="en-GB" w:eastAsia="nl-NL"/>
        </w:rPr>
        <w:lastRenderedPageBreak/>
        <w:t>Samenvatting</w:t>
      </w:r>
      <w:r w:rsidR="00E1573B" w:rsidRPr="00DA3596">
        <w:rPr>
          <w:rFonts w:eastAsiaTheme="majorEastAsia" w:cs="Arial"/>
          <w:color w:val="2F5496" w:themeColor="accent1" w:themeShade="BF"/>
          <w:sz w:val="32"/>
          <w:szCs w:val="32"/>
          <w:lang w:val="en-GB" w:eastAsia="nl-NL"/>
        </w:rPr>
        <w:t>:</w:t>
      </w:r>
    </w:p>
    <w:p w14:paraId="6254C324" w14:textId="23C5C443" w:rsidR="00C6445D" w:rsidRDefault="00391DE2" w:rsidP="00D25866">
      <w:pPr>
        <w:jc w:val="both"/>
        <w:rPr>
          <w:rFonts w:cs="Arial"/>
        </w:rPr>
      </w:pPr>
      <w:r w:rsidRPr="007D56FD">
        <w:rPr>
          <w:rFonts w:cs="Arial"/>
        </w:rPr>
        <w:t>In dit rapport houdt e</w:t>
      </w:r>
      <w:r w:rsidR="00782140" w:rsidRPr="007D56FD">
        <w:rPr>
          <w:rFonts w:cs="Arial"/>
        </w:rPr>
        <w:t xml:space="preserve">en team gespecialiseerde productontwikkelaars </w:t>
      </w:r>
      <w:r w:rsidR="00715857" w:rsidRPr="007D56FD">
        <w:rPr>
          <w:rFonts w:cs="Arial"/>
        </w:rPr>
        <w:t xml:space="preserve">zich bezig met </w:t>
      </w:r>
      <w:r w:rsidR="00E31341" w:rsidRPr="007D56FD">
        <w:rPr>
          <w:rFonts w:cs="Arial"/>
        </w:rPr>
        <w:t>diverse projecten voor bedrijven.</w:t>
      </w:r>
      <w:r w:rsidR="00E31341">
        <w:rPr>
          <w:rFonts w:cs="Arial"/>
        </w:rPr>
        <w:t xml:space="preserve"> </w:t>
      </w:r>
      <w:r w:rsidR="007F4F8B">
        <w:rPr>
          <w:rFonts w:cs="Arial"/>
        </w:rPr>
        <w:t xml:space="preserve">Het projectteam </w:t>
      </w:r>
      <w:r w:rsidR="00ED79D9">
        <w:rPr>
          <w:rFonts w:cs="Arial"/>
        </w:rPr>
        <w:t>‘</w:t>
      </w:r>
      <w:r w:rsidR="00ED79D9" w:rsidRPr="007D56FD">
        <w:rPr>
          <w:rFonts w:cs="Arial"/>
        </w:rPr>
        <w:t>Tweedekruids</w:t>
      </w:r>
      <w:r w:rsidR="00ED79D9">
        <w:rPr>
          <w:rFonts w:cs="Arial"/>
        </w:rPr>
        <w:t>’</w:t>
      </w:r>
      <w:r w:rsidR="007F4F8B">
        <w:rPr>
          <w:rFonts w:cs="Arial"/>
        </w:rPr>
        <w:t xml:space="preserve"> heeft een opdracht gekregen vanuit s</w:t>
      </w:r>
      <w:r w:rsidR="005D6885">
        <w:rPr>
          <w:rFonts w:cs="Arial"/>
        </w:rPr>
        <w:t xml:space="preserve">tichting Grien om afgekeurde kruiden te verwerken tot een volwaardig duurzaam product. </w:t>
      </w:r>
    </w:p>
    <w:p w14:paraId="028709ED" w14:textId="64F41FAB" w:rsidR="008934A6" w:rsidRPr="00532DAB" w:rsidRDefault="00BB6675" w:rsidP="00D25866">
      <w:pPr>
        <w:jc w:val="both"/>
      </w:pPr>
      <w:r w:rsidRPr="007D56FD">
        <w:t>Stichting Grien</w:t>
      </w:r>
      <w:r w:rsidR="007C7784" w:rsidRPr="007D56FD">
        <w:t xml:space="preserve">, ook wel bekend onder de naam </w:t>
      </w:r>
      <w:r w:rsidR="00692E3C">
        <w:t>“</w:t>
      </w:r>
      <w:r w:rsidR="00BE48C3" w:rsidRPr="007D56FD">
        <w:t>Verspi</w:t>
      </w:r>
      <w:r w:rsidR="00BE48C3">
        <w:t>l</w:t>
      </w:r>
      <w:r w:rsidR="00BE48C3" w:rsidRPr="007D56FD">
        <w:t>lingsmarkt</w:t>
      </w:r>
      <w:r w:rsidR="00692E3C">
        <w:t>”</w:t>
      </w:r>
      <w:r w:rsidRPr="007D56FD">
        <w:t xml:space="preserve"> </w:t>
      </w:r>
      <w:r w:rsidR="002C6F12" w:rsidRPr="007D56FD">
        <w:t>zorgt</w:t>
      </w:r>
      <w:r w:rsidRPr="007D56FD">
        <w:t xml:space="preserve"> </w:t>
      </w:r>
      <w:r w:rsidR="00292A28" w:rsidRPr="007D56FD">
        <w:t>ervoor</w:t>
      </w:r>
      <w:r w:rsidR="002C6F12" w:rsidRPr="001F1611">
        <w:t xml:space="preserve"> dat reststromen, zijstromen en derving van voedingsmiddelen in de loop van de tijd meerwaarde in een product kunnen creëren</w:t>
      </w:r>
      <w:r w:rsidR="00DC6D8E">
        <w:t>.</w:t>
      </w:r>
      <w:r w:rsidR="00DC6D8E">
        <w:rPr>
          <w:rFonts w:cs="Arial"/>
        </w:rPr>
        <w:t xml:space="preserve"> </w:t>
      </w:r>
      <w:r w:rsidR="008934A6" w:rsidRPr="001F1611">
        <w:t xml:space="preserve">De stromen die stichting </w:t>
      </w:r>
      <w:r w:rsidR="00047818">
        <w:t>G</w:t>
      </w:r>
      <w:r w:rsidR="008934A6" w:rsidRPr="001F1611">
        <w:t>rien geleverd krijgt zijn voornamelijk afgekeurd om ‘cosmetische’ redenen. Hierbij kan gedacht worden aan afwijkende vorm, grootte, scheuren en vlekjes op het product. Hierdoor worden deze minder aantrekkelijk voor de consument, waardoor deze niet in de supermarkt komen te liggen. In samenwerking met een groot netwerk van verschillende bedrijven en onderwijsinstellingen probeert stichting Grien producten te ontwikkelen op basis van non-conforme grondstoffen die werkelijk op de markt kunnen worden gebracht.</w:t>
      </w:r>
      <w:r w:rsidR="000431FA">
        <w:t xml:space="preserve"> </w:t>
      </w:r>
      <w:r w:rsidR="000431FA" w:rsidRPr="007373CA">
        <w:t xml:space="preserve">Door het COVID-19 virus </w:t>
      </w:r>
      <w:r w:rsidR="00532DAB" w:rsidRPr="007373CA">
        <w:t xml:space="preserve">werd de verkoop van Stichting Grien een stuk minder waardoor een overschot </w:t>
      </w:r>
      <w:r w:rsidR="00984A40" w:rsidRPr="007373CA">
        <w:t xml:space="preserve">aan kruiden </w:t>
      </w:r>
      <w:r w:rsidR="00532DAB" w:rsidRPr="007373CA">
        <w:t xml:space="preserve">ontstond. </w:t>
      </w:r>
      <w:r w:rsidR="004C706A" w:rsidRPr="007373CA">
        <w:t>Aan project</w:t>
      </w:r>
      <w:r w:rsidR="00825E1C" w:rsidRPr="007373CA">
        <w:t>team</w:t>
      </w:r>
      <w:r w:rsidR="00677E65" w:rsidRPr="007373CA">
        <w:t xml:space="preserve"> Tweedekruids</w:t>
      </w:r>
      <w:r w:rsidR="00696867" w:rsidRPr="007373CA">
        <w:t xml:space="preserve"> de taak</w:t>
      </w:r>
      <w:r w:rsidR="003E34BD" w:rsidRPr="007373CA">
        <w:t>, om met behulp van de in het team aanwezige vakkennis,</w:t>
      </w:r>
      <w:r w:rsidR="00696867" w:rsidRPr="007373CA">
        <w:t xml:space="preserve"> </w:t>
      </w:r>
      <w:r w:rsidR="009E306C" w:rsidRPr="007D56FD">
        <w:t xml:space="preserve">een product te ontwikkelen </w:t>
      </w:r>
      <w:r w:rsidR="00E53EE3" w:rsidRPr="007D56FD">
        <w:t>van deze non-conforme kruiden.</w:t>
      </w:r>
    </w:p>
    <w:p w14:paraId="1B6CBC79" w14:textId="0ED1E001" w:rsidR="000910F6" w:rsidRDefault="006C235C" w:rsidP="00D25866">
      <w:pPr>
        <w:jc w:val="both"/>
        <w:rPr>
          <w:rFonts w:cs="Arial"/>
        </w:rPr>
      </w:pPr>
      <w:r>
        <w:rPr>
          <w:rFonts w:cs="Arial"/>
        </w:rPr>
        <w:t xml:space="preserve">Tijdens het ontwikkelen van het product is er </w:t>
      </w:r>
      <w:r w:rsidR="003340DB" w:rsidRPr="007D56FD">
        <w:rPr>
          <w:rFonts w:cs="Arial"/>
        </w:rPr>
        <w:t>een bepaalde fase</w:t>
      </w:r>
      <w:r w:rsidR="00411084" w:rsidRPr="007D56FD">
        <w:rPr>
          <w:rFonts w:cs="Arial"/>
        </w:rPr>
        <w:t xml:space="preserve">volgende </w:t>
      </w:r>
      <w:r w:rsidR="00467EAA" w:rsidRPr="007D56FD">
        <w:rPr>
          <w:rFonts w:cs="Arial"/>
        </w:rPr>
        <w:t>gehanteerd</w:t>
      </w:r>
      <w:r w:rsidR="006C137E">
        <w:rPr>
          <w:rFonts w:cs="Arial"/>
        </w:rPr>
        <w:t>.</w:t>
      </w:r>
      <w:r>
        <w:rPr>
          <w:rFonts w:cs="Arial"/>
        </w:rPr>
        <w:t xml:space="preserve"> </w:t>
      </w:r>
      <w:r w:rsidR="00AA24D9">
        <w:rPr>
          <w:rFonts w:cs="Arial"/>
        </w:rPr>
        <w:t>Het doel van deze fases is om op een duidelijke gestruc</w:t>
      </w:r>
      <w:r w:rsidR="00CC337B">
        <w:rPr>
          <w:rFonts w:cs="Arial"/>
        </w:rPr>
        <w:t xml:space="preserve">tureerde </w:t>
      </w:r>
      <w:r w:rsidR="0068115D">
        <w:rPr>
          <w:rFonts w:cs="Arial"/>
        </w:rPr>
        <w:t xml:space="preserve">manier </w:t>
      </w:r>
      <w:r w:rsidR="00915A04">
        <w:rPr>
          <w:rFonts w:cs="Arial"/>
        </w:rPr>
        <w:t>tot een goed eindproduct te komen</w:t>
      </w:r>
      <w:r w:rsidR="000910F6">
        <w:rPr>
          <w:rFonts w:cs="Arial"/>
        </w:rPr>
        <w:t xml:space="preserve">. </w:t>
      </w:r>
    </w:p>
    <w:p w14:paraId="5F6D545B" w14:textId="5BA8380B" w:rsidR="000910F6" w:rsidRPr="00C13804" w:rsidRDefault="00CE6DC3" w:rsidP="00D25866">
      <w:pPr>
        <w:jc w:val="both"/>
        <w:rPr>
          <w:rFonts w:cs="Arial"/>
        </w:rPr>
      </w:pPr>
      <w:r>
        <w:rPr>
          <w:rFonts w:cs="Arial"/>
        </w:rPr>
        <w:t xml:space="preserve">De eerste fase is de definitie uitgangspunten. In deze fase is er </w:t>
      </w:r>
      <w:r w:rsidR="005C2368">
        <w:rPr>
          <w:rFonts w:cs="Arial"/>
        </w:rPr>
        <w:t xml:space="preserve">een marktonderzoek uitgevoerd. Dit is gedaan door middel van </w:t>
      </w:r>
      <w:r w:rsidR="00D627AF">
        <w:rPr>
          <w:rFonts w:cs="Arial"/>
        </w:rPr>
        <w:t>een analyse</w:t>
      </w:r>
      <w:r>
        <w:rPr>
          <w:rFonts w:cs="Arial"/>
        </w:rPr>
        <w:t xml:space="preserve"> </w:t>
      </w:r>
      <w:r w:rsidR="002D485F">
        <w:rPr>
          <w:rFonts w:cs="Arial"/>
        </w:rPr>
        <w:t xml:space="preserve">in de supermarkt. </w:t>
      </w:r>
      <w:r w:rsidR="00B93915">
        <w:rPr>
          <w:rFonts w:cs="Arial"/>
        </w:rPr>
        <w:t xml:space="preserve">Hieruit is gekomen dat er voor kruiden kansen liggen bij </w:t>
      </w:r>
      <w:r w:rsidR="0053092B" w:rsidRPr="007D56FD">
        <w:rPr>
          <w:rFonts w:cs="Arial"/>
        </w:rPr>
        <w:t xml:space="preserve">het ontwikkelen van </w:t>
      </w:r>
      <w:r w:rsidR="00B93915" w:rsidRPr="007D56FD">
        <w:rPr>
          <w:rFonts w:cs="Arial"/>
        </w:rPr>
        <w:t>verspakketten</w:t>
      </w:r>
      <w:r w:rsidR="00B93915">
        <w:rPr>
          <w:rFonts w:cs="Arial"/>
        </w:rPr>
        <w:t xml:space="preserve">. Van de verspakketten wordt </w:t>
      </w:r>
      <w:r w:rsidR="00CB4A1B">
        <w:rPr>
          <w:rFonts w:cs="Arial"/>
        </w:rPr>
        <w:t xml:space="preserve">op dit moment </w:t>
      </w:r>
      <w:r w:rsidR="008A5392">
        <w:rPr>
          <w:rFonts w:cs="Arial"/>
        </w:rPr>
        <w:t xml:space="preserve">veel gebruik gemaakt door consumenten omdat het relatief gezond en makkelijk is. </w:t>
      </w:r>
      <w:r w:rsidR="00A938A4">
        <w:rPr>
          <w:rFonts w:cs="Arial"/>
        </w:rPr>
        <w:t xml:space="preserve">Hier is ook een marktonderzoek aan toegevoegd </w:t>
      </w:r>
      <w:r w:rsidR="00875F3B">
        <w:rPr>
          <w:rFonts w:cs="Arial"/>
        </w:rPr>
        <w:t>voor de desbetreffende doelgroep. De doelgroep zijn studenten</w:t>
      </w:r>
      <w:r w:rsidR="00F11827">
        <w:rPr>
          <w:rFonts w:cs="Arial"/>
        </w:rPr>
        <w:t>.</w:t>
      </w:r>
      <w:r w:rsidR="00875F3B">
        <w:rPr>
          <w:rFonts w:cs="Arial"/>
        </w:rPr>
        <w:t xml:space="preserve"> </w:t>
      </w:r>
      <w:r w:rsidR="00C7686C">
        <w:rPr>
          <w:rFonts w:cs="Arial"/>
        </w:rPr>
        <w:t>H</w:t>
      </w:r>
      <w:r w:rsidR="00875F3B">
        <w:rPr>
          <w:rFonts w:cs="Arial"/>
        </w:rPr>
        <w:t>ier</w:t>
      </w:r>
      <w:r w:rsidR="00C7686C">
        <w:rPr>
          <w:rFonts w:cs="Arial"/>
        </w:rPr>
        <w:t xml:space="preserve"> </w:t>
      </w:r>
      <w:r w:rsidR="00B23C0B" w:rsidRPr="007D56FD">
        <w:rPr>
          <w:rFonts w:cs="Arial"/>
        </w:rPr>
        <w:t>wordt een kans in gezien</w:t>
      </w:r>
      <w:r w:rsidR="002E197A" w:rsidRPr="007D56FD">
        <w:rPr>
          <w:rFonts w:cs="Arial"/>
        </w:rPr>
        <w:t>,</w:t>
      </w:r>
      <w:r w:rsidR="00C7686C">
        <w:rPr>
          <w:rFonts w:cs="Arial"/>
        </w:rPr>
        <w:t xml:space="preserve"> omdat </w:t>
      </w:r>
      <w:r w:rsidR="00875F3B">
        <w:rPr>
          <w:rFonts w:cs="Arial"/>
        </w:rPr>
        <w:t xml:space="preserve">zij vaak erg druk zijn met andere </w:t>
      </w:r>
      <w:r w:rsidR="00731A25" w:rsidRPr="007D56FD">
        <w:rPr>
          <w:rFonts w:cs="Arial"/>
        </w:rPr>
        <w:t>bezigheden</w:t>
      </w:r>
      <w:r w:rsidR="00731A25">
        <w:rPr>
          <w:rFonts w:cs="Arial"/>
        </w:rPr>
        <w:t xml:space="preserve"> </w:t>
      </w:r>
      <w:r w:rsidR="00875F3B">
        <w:rPr>
          <w:rFonts w:cs="Arial"/>
        </w:rPr>
        <w:t xml:space="preserve">zoals </w:t>
      </w:r>
      <w:r w:rsidR="005623B9">
        <w:rPr>
          <w:rFonts w:cs="Arial"/>
        </w:rPr>
        <w:t>bijbaan</w:t>
      </w:r>
      <w:r w:rsidR="00875F3B">
        <w:rPr>
          <w:rFonts w:cs="Arial"/>
        </w:rPr>
        <w:t xml:space="preserve"> en studie. </w:t>
      </w:r>
      <w:r w:rsidR="00C7686C">
        <w:rPr>
          <w:rFonts w:cs="Arial"/>
        </w:rPr>
        <w:t xml:space="preserve">Ook is er in deze fase een SWOT-analyse gemaakt </w:t>
      </w:r>
      <w:r w:rsidR="00381815">
        <w:rPr>
          <w:rFonts w:cs="Arial"/>
        </w:rPr>
        <w:t>en zijn er voorwaarden voor het project opgesteld.</w:t>
      </w:r>
      <w:r>
        <w:rPr>
          <w:rFonts w:cs="Arial"/>
        </w:rPr>
        <w:t xml:space="preserve"> </w:t>
      </w:r>
    </w:p>
    <w:p w14:paraId="3D970450" w14:textId="46804D20" w:rsidR="0097602A" w:rsidRPr="00C13804" w:rsidRDefault="0097602A" w:rsidP="00D25866">
      <w:pPr>
        <w:jc w:val="both"/>
        <w:rPr>
          <w:rFonts w:cs="Arial"/>
        </w:rPr>
      </w:pPr>
      <w:r w:rsidRPr="007D56FD">
        <w:rPr>
          <w:rFonts w:cs="Arial"/>
        </w:rPr>
        <w:t xml:space="preserve">Fase twee </w:t>
      </w:r>
      <w:r w:rsidR="00133999" w:rsidRPr="007D56FD">
        <w:rPr>
          <w:rFonts w:cs="Arial"/>
        </w:rPr>
        <w:t>luidt</w:t>
      </w:r>
      <w:r w:rsidRPr="007D56FD">
        <w:rPr>
          <w:rFonts w:cs="Arial"/>
        </w:rPr>
        <w:t xml:space="preserve"> de concept </w:t>
      </w:r>
      <w:r w:rsidR="00BF39BB" w:rsidRPr="007D56FD">
        <w:rPr>
          <w:rFonts w:cs="Arial"/>
        </w:rPr>
        <w:t>ontwikkeling fase</w:t>
      </w:r>
      <w:r w:rsidR="00F03D59">
        <w:rPr>
          <w:rFonts w:cs="Arial"/>
        </w:rPr>
        <w:t>. Hierin wordt het creatieve aspect besproken</w:t>
      </w:r>
      <w:r w:rsidR="00075788">
        <w:rPr>
          <w:rFonts w:cs="Arial"/>
        </w:rPr>
        <w:t>.</w:t>
      </w:r>
      <w:r w:rsidR="00BF39BB">
        <w:rPr>
          <w:rFonts w:cs="Arial"/>
        </w:rPr>
        <w:t xml:space="preserve"> </w:t>
      </w:r>
      <w:r w:rsidR="00763ED2">
        <w:rPr>
          <w:rFonts w:cs="Arial"/>
        </w:rPr>
        <w:t xml:space="preserve">Dit is </w:t>
      </w:r>
      <w:r w:rsidR="00292A28" w:rsidRPr="007D56FD">
        <w:rPr>
          <w:rFonts w:cs="Arial"/>
        </w:rPr>
        <w:t>vormgegeven</w:t>
      </w:r>
      <w:r w:rsidR="00763ED2">
        <w:rPr>
          <w:rFonts w:cs="Arial"/>
        </w:rPr>
        <w:t xml:space="preserve"> door een brainstormsessie</w:t>
      </w:r>
      <w:r w:rsidR="00B27716">
        <w:rPr>
          <w:rFonts w:cs="Arial"/>
        </w:rPr>
        <w:t xml:space="preserve"> en COCD-box. In de COCD-box worden de ideeën </w:t>
      </w:r>
      <w:r w:rsidR="0025412C" w:rsidRPr="007D56FD">
        <w:rPr>
          <w:rFonts w:cs="Arial"/>
        </w:rPr>
        <w:t>onder</w:t>
      </w:r>
      <w:r w:rsidR="0025412C">
        <w:rPr>
          <w:rFonts w:cs="Arial"/>
        </w:rPr>
        <w:t>verdeeld</w:t>
      </w:r>
      <w:r w:rsidR="00B27716">
        <w:rPr>
          <w:rFonts w:cs="Arial"/>
        </w:rPr>
        <w:t xml:space="preserve"> in categorieën </w:t>
      </w:r>
      <w:r w:rsidR="00762027">
        <w:rPr>
          <w:rFonts w:cs="Arial"/>
        </w:rPr>
        <w:t xml:space="preserve">waardoor een keuze makkelijker wordt. </w:t>
      </w:r>
      <w:r w:rsidR="00B35573">
        <w:rPr>
          <w:rFonts w:cs="Arial"/>
        </w:rPr>
        <w:t>Op basis van de PMO</w:t>
      </w:r>
      <w:r w:rsidR="003C21D3">
        <w:rPr>
          <w:rFonts w:cs="Arial"/>
        </w:rPr>
        <w:t>-</w:t>
      </w:r>
      <w:r w:rsidR="00B35573">
        <w:rPr>
          <w:rFonts w:cs="Arial"/>
        </w:rPr>
        <w:t xml:space="preserve">beoordeling zijn </w:t>
      </w:r>
      <w:r w:rsidR="008F5942">
        <w:rPr>
          <w:rFonts w:cs="Arial"/>
        </w:rPr>
        <w:t>twee producten naar voren gekomen,</w:t>
      </w:r>
      <w:r w:rsidR="005D4843">
        <w:rPr>
          <w:rFonts w:cs="Arial"/>
        </w:rPr>
        <w:t xml:space="preserve"> </w:t>
      </w:r>
      <w:r w:rsidR="008F5942">
        <w:rPr>
          <w:rFonts w:cs="Arial"/>
        </w:rPr>
        <w:t xml:space="preserve">namelijk de </w:t>
      </w:r>
      <w:r w:rsidR="002E197A" w:rsidRPr="007D56FD">
        <w:rPr>
          <w:rFonts w:cs="Arial"/>
        </w:rPr>
        <w:t xml:space="preserve">Italiaanse </w:t>
      </w:r>
      <w:r w:rsidR="008F5942">
        <w:rPr>
          <w:rFonts w:cs="Arial"/>
        </w:rPr>
        <w:t xml:space="preserve">kruidenmix en de thee. </w:t>
      </w:r>
      <w:r w:rsidR="00932DFE" w:rsidRPr="00C3624B">
        <w:rPr>
          <w:rFonts w:cs="Arial"/>
        </w:rPr>
        <w:t xml:space="preserve">Van deze beide producten is een productschets gemaakt. </w:t>
      </w:r>
      <w:r w:rsidR="00781A0F">
        <w:t>Uiteindelijk is er gekozen voor de kruidenmix als product.</w:t>
      </w:r>
    </w:p>
    <w:p w14:paraId="69147416" w14:textId="186F6C51" w:rsidR="00E8649A" w:rsidRDefault="007E3908" w:rsidP="00532DAB">
      <w:pPr>
        <w:jc w:val="both"/>
      </w:pPr>
      <w:r w:rsidRPr="007D56FD">
        <w:t xml:space="preserve">De </w:t>
      </w:r>
      <w:r w:rsidR="0074202B">
        <w:t>d</w:t>
      </w:r>
      <w:r w:rsidRPr="007D56FD">
        <w:t>erde fase</w:t>
      </w:r>
      <w:r w:rsidR="00F36141" w:rsidRPr="007D56FD">
        <w:t xml:space="preserve"> staat voor </w:t>
      </w:r>
      <w:r w:rsidR="00C3624B" w:rsidRPr="007D56FD">
        <w:t>de productdefinitie fase.</w:t>
      </w:r>
      <w:r w:rsidR="00C3624B">
        <w:t xml:space="preserve"> </w:t>
      </w:r>
      <w:r w:rsidR="00781A0F">
        <w:t>Bij het o</w:t>
      </w:r>
      <w:r w:rsidR="00533799">
        <w:t xml:space="preserve">ptimaliseren </w:t>
      </w:r>
      <w:r w:rsidR="00887CF4">
        <w:t xml:space="preserve">van het </w:t>
      </w:r>
      <w:r w:rsidR="00533799">
        <w:t>prototype</w:t>
      </w:r>
      <w:r w:rsidR="00887CF4">
        <w:t xml:space="preserve"> zijn drie fases doorlopen. </w:t>
      </w:r>
      <w:r w:rsidR="00693F05">
        <w:t xml:space="preserve">Dit is gebeurd door </w:t>
      </w:r>
      <w:r w:rsidR="0025412C">
        <w:t>de</w:t>
      </w:r>
      <w:r w:rsidR="00186B5F">
        <w:t xml:space="preserve"> receptuur steeds b</w:t>
      </w:r>
      <w:r w:rsidR="00D76794">
        <w:t>eter door te ontwikkelen</w:t>
      </w:r>
      <w:r w:rsidR="00E36601">
        <w:t>. Om hoe het product moet worden geproefd</w:t>
      </w:r>
      <w:r w:rsidR="00DB7B2E">
        <w:t>,</w:t>
      </w:r>
      <w:r w:rsidR="00E36601">
        <w:t xml:space="preserve"> maa</w:t>
      </w:r>
      <w:r w:rsidR="00A37F7D">
        <w:t>r</w:t>
      </w:r>
      <w:r w:rsidR="00E36601">
        <w:t xml:space="preserve"> ook de smaak van het product</w:t>
      </w:r>
      <w:r w:rsidR="00EA25DC">
        <w:t xml:space="preserve">. Door deze ontwikkeling zijn er verschillende variaties gemaakt en heeft het expertpanel de variaties beoordeeld. Deze beoordeling is gedaan door een </w:t>
      </w:r>
      <w:r w:rsidR="009C1256" w:rsidRPr="007D56FD">
        <w:t>beoordeling</w:t>
      </w:r>
      <w:r w:rsidR="00DB7B2E">
        <w:t>s</w:t>
      </w:r>
      <w:r w:rsidR="009C1256" w:rsidRPr="007D56FD">
        <w:t>formulier</w:t>
      </w:r>
      <w:r w:rsidR="00360597" w:rsidRPr="007D56FD">
        <w:t>.</w:t>
      </w:r>
      <w:r w:rsidR="00360597">
        <w:t xml:space="preserve"> Er wordt beoordeel</w:t>
      </w:r>
      <w:r w:rsidR="002A6D7C">
        <w:t>d</w:t>
      </w:r>
      <w:r w:rsidR="00360597">
        <w:t xml:space="preserve"> op verschillende </w:t>
      </w:r>
      <w:r w:rsidR="00360597" w:rsidRPr="00C3624B">
        <w:rPr>
          <w:rFonts w:cs="Arial"/>
        </w:rPr>
        <w:t>aspecten</w:t>
      </w:r>
      <w:r w:rsidR="00EB3020">
        <w:rPr>
          <w:rFonts w:cs="Arial"/>
        </w:rPr>
        <w:t xml:space="preserve"> zoals: </w:t>
      </w:r>
      <w:r w:rsidR="00360597" w:rsidRPr="00C3624B">
        <w:t>uiterlijk, geur, smaak, mondgevoel en nasmaak</w:t>
      </w:r>
      <w:r w:rsidR="00360597" w:rsidRPr="007D56FD">
        <w:t>.</w:t>
      </w:r>
      <w:r w:rsidR="009C1256">
        <w:t xml:space="preserve"> D</w:t>
      </w:r>
      <w:r w:rsidR="00EB3020">
        <w:t>it</w:t>
      </w:r>
      <w:r w:rsidR="00C27A47">
        <w:t xml:space="preserve"> heeft geleid tot drie variaties in de kruidenmix</w:t>
      </w:r>
      <w:r w:rsidR="0000616E">
        <w:t xml:space="preserve">. </w:t>
      </w:r>
      <w:r w:rsidR="009B43D8">
        <w:t>Nadat deze drie variaties zijn vastgesteld</w:t>
      </w:r>
      <w:r w:rsidR="009510E7">
        <w:t>,</w:t>
      </w:r>
      <w:r w:rsidR="009B43D8">
        <w:t xml:space="preserve"> </w:t>
      </w:r>
      <w:r w:rsidR="001522B8">
        <w:t>is er een consumen</w:t>
      </w:r>
      <w:r w:rsidR="00386178">
        <w:t xml:space="preserve">tentest </w:t>
      </w:r>
      <w:r w:rsidR="001E7703">
        <w:t xml:space="preserve">uitgevoerd. </w:t>
      </w:r>
      <w:r w:rsidR="00B51255">
        <w:t xml:space="preserve">Het resultaat van de consumententest </w:t>
      </w:r>
      <w:r w:rsidR="009B2E7D">
        <w:t>is een definitief receptuur</w:t>
      </w:r>
      <w:r w:rsidR="007E1DCE">
        <w:t xml:space="preserve"> en dus </w:t>
      </w:r>
      <w:r w:rsidR="00F41539">
        <w:t>een</w:t>
      </w:r>
      <w:r w:rsidR="007E1DCE" w:rsidRPr="007D56FD">
        <w:t xml:space="preserve"> </w:t>
      </w:r>
      <w:r w:rsidR="007E1DCE">
        <w:t xml:space="preserve">product. </w:t>
      </w:r>
      <w:r w:rsidR="00363D43">
        <w:t xml:space="preserve">Er is gekozen dat de consument het </w:t>
      </w:r>
      <w:r w:rsidR="002D5D66">
        <w:t>eind</w:t>
      </w:r>
      <w:r w:rsidR="00363D43">
        <w:t>product proeft zodat er een nauwkeurige beoordeling plaatsvindt welk</w:t>
      </w:r>
      <w:r w:rsidR="002D5D66">
        <w:t>e versie het meeste</w:t>
      </w:r>
      <w:r w:rsidR="00363D43">
        <w:t xml:space="preserve"> wordt gewaardeerd. De consument heeft ook ingevuld wat goed en minder </w:t>
      </w:r>
      <w:r w:rsidR="00E1204C">
        <w:t xml:space="preserve">goed </w:t>
      </w:r>
      <w:r w:rsidR="00363D43">
        <w:t xml:space="preserve">is van het product zodat er ook ruimte is voor verbetering. </w:t>
      </w:r>
    </w:p>
    <w:p w14:paraId="003E3E0E" w14:textId="0653016D" w:rsidR="00103842" w:rsidRDefault="002D5D66" w:rsidP="00D6304F">
      <w:pPr>
        <w:jc w:val="both"/>
        <w:rPr>
          <w:color w:val="FF0000"/>
        </w:rPr>
      </w:pPr>
      <w:r w:rsidRPr="007D56FD">
        <w:t>De laatste fase betreft de</w:t>
      </w:r>
      <w:r w:rsidR="004D21BF">
        <w:t xml:space="preserve"> </w:t>
      </w:r>
      <w:r w:rsidR="00007EDA" w:rsidRPr="007D56FD">
        <w:t>productformulering</w:t>
      </w:r>
      <w:r w:rsidR="00A526DD" w:rsidRPr="007D56FD">
        <w:t xml:space="preserve"> </w:t>
      </w:r>
      <w:r w:rsidR="00007EDA" w:rsidRPr="007D56FD">
        <w:t>fase</w:t>
      </w:r>
      <w:r w:rsidR="00750C8A">
        <w:t>.</w:t>
      </w:r>
      <w:r w:rsidR="007B7FAD">
        <w:t xml:space="preserve"> Voor het product is een etiket </w:t>
      </w:r>
      <w:r w:rsidR="006C678E" w:rsidRPr="007D56FD">
        <w:t>gemaakt</w:t>
      </w:r>
      <w:r w:rsidR="00ED52C9" w:rsidRPr="007D56FD">
        <w:t>.</w:t>
      </w:r>
      <w:r w:rsidR="00E1360D">
        <w:t xml:space="preserve"> </w:t>
      </w:r>
      <w:r w:rsidR="00E31611">
        <w:t>Hierin staan de ingrediënten, de bereidingswijze</w:t>
      </w:r>
      <w:r w:rsidR="00466D5E">
        <w:t>, voedingswaarden en de houdbaarheid. O</w:t>
      </w:r>
      <w:r w:rsidR="005E2C22">
        <w:t xml:space="preserve">m het product te kunnen lanceren is er een persbericht </w:t>
      </w:r>
      <w:r w:rsidR="00556A31">
        <w:t>gemaakt</w:t>
      </w:r>
      <w:r w:rsidR="005E2C22">
        <w:t xml:space="preserve">. Ook is er een idee </w:t>
      </w:r>
      <w:r w:rsidR="001A4A58">
        <w:t xml:space="preserve">geschetst voor de verpakking van het product. </w:t>
      </w:r>
      <w:r w:rsidR="004805CC">
        <w:t>Naast de verpakking wordt er ook een serveeradvies gedeeld. Er wordt geadviseerd dat het product</w:t>
      </w:r>
      <w:r w:rsidR="00F95CB2">
        <w:t xml:space="preserve"> in een vers pakket wordt verpakt</w:t>
      </w:r>
      <w:r w:rsidR="004805CC">
        <w:t xml:space="preserve"> </w:t>
      </w:r>
      <w:r w:rsidR="001A2A47">
        <w:t xml:space="preserve">met groentes, tomatensaus en macaroni. </w:t>
      </w:r>
      <w:r w:rsidR="00616AA6" w:rsidRPr="007D56FD">
        <w:t xml:space="preserve">Dit omdat deze </w:t>
      </w:r>
      <w:r w:rsidR="00C20E96" w:rsidRPr="007D56FD">
        <w:t>combinatie in het consumentenpanel positief bleek te zijn.</w:t>
      </w:r>
      <w:r w:rsidR="00616AA6">
        <w:t xml:space="preserve"> </w:t>
      </w:r>
      <w:r w:rsidR="00A234E5" w:rsidRPr="007D56FD">
        <w:t>Het ontwikkelde product wordt als ‘gezond’ beschouwd om</w:t>
      </w:r>
      <w:r w:rsidR="000F6EC9" w:rsidRPr="007D56FD">
        <w:t>dat</w:t>
      </w:r>
      <w:r w:rsidR="00FA40B2" w:rsidRPr="007D56FD">
        <w:t>, naast dat het product natuurlijk is</w:t>
      </w:r>
      <w:r w:rsidR="00446A5B" w:rsidRPr="007D56FD">
        <w:t>,</w:t>
      </w:r>
      <w:r w:rsidR="000F6EC9" w:rsidRPr="007D56FD">
        <w:t xml:space="preserve"> er wordt aanbevolen</w:t>
      </w:r>
      <w:r w:rsidR="001276DC" w:rsidRPr="007D56FD">
        <w:t xml:space="preserve"> het met groentes te server</w:t>
      </w:r>
      <w:r w:rsidR="001276DC" w:rsidRPr="00B616E0">
        <w:t>en.</w:t>
      </w:r>
      <w:r w:rsidR="00A84CCB">
        <w:t xml:space="preserve"> </w:t>
      </w:r>
    </w:p>
    <w:p w14:paraId="798E7238" w14:textId="3FF2B8DC" w:rsidR="007E1DCE" w:rsidRDefault="00A4463C" w:rsidP="00D6304F">
      <w:pPr>
        <w:jc w:val="both"/>
      </w:pPr>
      <w:r>
        <w:t xml:space="preserve">Er is als laatste </w:t>
      </w:r>
      <w:r w:rsidR="00D6304F">
        <w:t xml:space="preserve">een eindadvies geschreven </w:t>
      </w:r>
      <w:r w:rsidR="00D6304F" w:rsidRPr="007D56FD">
        <w:t>waar</w:t>
      </w:r>
      <w:r w:rsidR="007D56FD">
        <w:t>in wordt geadviseerd om nog</w:t>
      </w:r>
      <w:r w:rsidR="00D6304F">
        <w:t xml:space="preserve"> verder </w:t>
      </w:r>
      <w:r w:rsidR="007D56FD">
        <w:t xml:space="preserve">te </w:t>
      </w:r>
      <w:r w:rsidR="00D6304F">
        <w:t xml:space="preserve">ontwikkelen </w:t>
      </w:r>
      <w:r w:rsidR="007D56FD">
        <w:t xml:space="preserve">door middel van betere optimalisatie van </w:t>
      </w:r>
      <w:r w:rsidR="005E574B">
        <w:t>de</w:t>
      </w:r>
      <w:r w:rsidR="007D56FD">
        <w:t xml:space="preserve"> verkregen eindreceptuur. Hierbij kan dan opnieuw </w:t>
      </w:r>
      <w:r w:rsidR="005E574B">
        <w:t>consumentenonderzoek</w:t>
      </w:r>
      <w:r w:rsidR="007D56FD">
        <w:t xml:space="preserve"> uitgevoerd worden</w:t>
      </w:r>
      <w:r w:rsidR="00692E3C">
        <w:t xml:space="preserve"> en gekeken worden of deze</w:t>
      </w:r>
      <w:r w:rsidR="00D6304F">
        <w:t xml:space="preserve"> een </w:t>
      </w:r>
      <w:r w:rsidR="00692E3C">
        <w:t>hogere waardering heeft.</w:t>
      </w:r>
    </w:p>
    <w:p w14:paraId="0819F3F9" w14:textId="577BD50F" w:rsidR="00322DD9" w:rsidRPr="00322DD9" w:rsidRDefault="00E1573B" w:rsidP="007373CA">
      <w:pPr>
        <w:jc w:val="both"/>
        <w:rPr>
          <w:rFonts w:eastAsiaTheme="majorEastAsia" w:cs="Arial"/>
          <w:color w:val="2F5496" w:themeColor="accent1" w:themeShade="BF"/>
          <w:sz w:val="32"/>
          <w:szCs w:val="32"/>
          <w:lang w:val="en-GB" w:eastAsia="nl-NL"/>
        </w:rPr>
      </w:pPr>
      <w:r w:rsidRPr="00A570D6">
        <w:rPr>
          <w:rFonts w:cs="Arial"/>
          <w:lang w:val="en-GB"/>
        </w:rPr>
        <w:br w:type="page"/>
      </w:r>
      <w:r w:rsidR="001877DA" w:rsidRPr="00322DD9">
        <w:rPr>
          <w:rFonts w:eastAsiaTheme="majorEastAsia" w:cs="Arial"/>
          <w:color w:val="2F5496" w:themeColor="accent1" w:themeShade="BF"/>
          <w:sz w:val="32"/>
          <w:szCs w:val="32"/>
          <w:lang w:val="en-GB" w:eastAsia="nl-NL"/>
        </w:rPr>
        <w:lastRenderedPageBreak/>
        <w:t>Summ</w:t>
      </w:r>
      <w:r w:rsidR="00C35A01" w:rsidRPr="00322DD9">
        <w:rPr>
          <w:rFonts w:eastAsiaTheme="majorEastAsia" w:cs="Arial"/>
          <w:color w:val="2F5496" w:themeColor="accent1" w:themeShade="BF"/>
          <w:sz w:val="32"/>
          <w:szCs w:val="32"/>
          <w:lang w:val="en-GB" w:eastAsia="nl-NL"/>
        </w:rPr>
        <w:t>a</w:t>
      </w:r>
      <w:r w:rsidR="001877DA" w:rsidRPr="00322DD9">
        <w:rPr>
          <w:rFonts w:eastAsiaTheme="majorEastAsia" w:cs="Arial"/>
          <w:color w:val="2F5496" w:themeColor="accent1" w:themeShade="BF"/>
          <w:sz w:val="32"/>
          <w:szCs w:val="32"/>
          <w:lang w:val="en-GB" w:eastAsia="nl-NL"/>
        </w:rPr>
        <w:t>ry</w:t>
      </w:r>
      <w:r w:rsidRPr="00322DD9">
        <w:rPr>
          <w:rFonts w:eastAsiaTheme="majorEastAsia" w:cs="Arial"/>
          <w:color w:val="2F5496" w:themeColor="accent1" w:themeShade="BF"/>
          <w:sz w:val="32"/>
          <w:szCs w:val="32"/>
          <w:lang w:val="en-GB" w:eastAsia="nl-NL"/>
        </w:rPr>
        <w:t>:</w:t>
      </w:r>
    </w:p>
    <w:p w14:paraId="2F7CC4C7" w14:textId="60867B26" w:rsidR="005626A8" w:rsidRPr="005626A8" w:rsidRDefault="005626A8" w:rsidP="005626A8">
      <w:pPr>
        <w:rPr>
          <w:rFonts w:cs="Arial"/>
          <w:lang w:val="en-GB"/>
        </w:rPr>
      </w:pPr>
      <w:r w:rsidRPr="005626A8">
        <w:rPr>
          <w:rFonts w:cs="Arial"/>
          <w:lang w:val="en-GB"/>
        </w:rPr>
        <w:t>In this report, a team of specialized product developers is engaged in various projects for companies. The project team "Tweedekruids" has been commissioned by the Grien foundation to process rejected herbs into a fully-fledged sustainable product.</w:t>
      </w:r>
    </w:p>
    <w:p w14:paraId="6095E5E6" w14:textId="761A3CB3" w:rsidR="005626A8" w:rsidRPr="005626A8" w:rsidRDefault="005626A8" w:rsidP="005626A8">
      <w:pPr>
        <w:rPr>
          <w:rFonts w:cs="Arial"/>
          <w:lang w:val="en-GB"/>
        </w:rPr>
      </w:pPr>
      <w:r w:rsidRPr="005626A8">
        <w:rPr>
          <w:rFonts w:cs="Arial"/>
          <w:lang w:val="en-GB"/>
        </w:rPr>
        <w:t>The Grien Foundation, also known under the name "</w:t>
      </w:r>
      <w:r>
        <w:rPr>
          <w:rFonts w:cs="Arial"/>
          <w:lang w:val="en-GB"/>
        </w:rPr>
        <w:t>Verspillingsmarkt</w:t>
      </w:r>
      <w:r w:rsidRPr="005626A8">
        <w:rPr>
          <w:rFonts w:cs="Arial"/>
          <w:lang w:val="en-GB"/>
        </w:rPr>
        <w:t xml:space="preserve">", ensures that residual flows, side flows, and food waste can create added value in a product over time. The flows supplied to the </w:t>
      </w:r>
      <w:r w:rsidR="005F1D00">
        <w:rPr>
          <w:rFonts w:cs="Arial"/>
          <w:lang w:val="en-GB"/>
        </w:rPr>
        <w:t>G</w:t>
      </w:r>
      <w:r w:rsidRPr="005626A8">
        <w:rPr>
          <w:rFonts w:cs="Arial"/>
          <w:lang w:val="en-GB"/>
        </w:rPr>
        <w:t>rien foundation have mainly been rejected for "cosmetic" reasons. This may include a deviating shape, size, cracks, and spots on the product. This makes them less attractive to the consumer so that they do not end up in the supermarket. In collaboration with a large network of various companies and educational institutions, the Grien foundation tries to develop products based on non-compliant raw materials that can be marketed. The COVID-19 virus reduced the sales of the Grien Foundation a lot, resulting in a surplus of herbs. It is the task of the Tweedekruids project team to develop a product from these non-compliant herbs, using the expertise present in the team.</w:t>
      </w:r>
    </w:p>
    <w:p w14:paraId="313E4F16" w14:textId="3E73EFCD" w:rsidR="006F71EC" w:rsidRPr="00322DD9" w:rsidRDefault="005626A8">
      <w:pPr>
        <w:rPr>
          <w:rFonts w:cs="Arial"/>
          <w:lang w:val="en-GB"/>
        </w:rPr>
      </w:pPr>
      <w:r w:rsidRPr="005626A8">
        <w:rPr>
          <w:rFonts w:cs="Arial"/>
          <w:lang w:val="en-GB"/>
        </w:rPr>
        <w:t xml:space="preserve">During the development of the product, there is a certain </w:t>
      </w:r>
      <w:r w:rsidR="00322DD9" w:rsidRPr="00322DD9">
        <w:rPr>
          <w:rFonts w:cs="Arial"/>
          <w:lang w:val="en-GB"/>
        </w:rPr>
        <w:t>development</w:t>
      </w:r>
      <w:r w:rsidRPr="005626A8">
        <w:rPr>
          <w:rFonts w:cs="Arial"/>
          <w:lang w:val="en-GB"/>
        </w:rPr>
        <w:t>.</w:t>
      </w:r>
      <w:r w:rsidR="00322DD9" w:rsidRPr="00322DD9">
        <w:rPr>
          <w:rFonts w:cs="Arial"/>
          <w:lang w:val="en-GB"/>
        </w:rPr>
        <w:t xml:space="preserve"> The purpose of these phases is to </w:t>
      </w:r>
      <w:r w:rsidRPr="005626A8">
        <w:rPr>
          <w:rFonts w:cs="Arial"/>
          <w:lang w:val="en-GB"/>
        </w:rPr>
        <w:t>achieve a clearly</w:t>
      </w:r>
      <w:r w:rsidR="00322DD9" w:rsidRPr="00322DD9">
        <w:rPr>
          <w:rFonts w:cs="Arial"/>
          <w:lang w:val="en-GB"/>
        </w:rPr>
        <w:t xml:space="preserve"> structured and good product.</w:t>
      </w:r>
    </w:p>
    <w:p w14:paraId="1B9CC6B6" w14:textId="77777777" w:rsidR="00544076" w:rsidRPr="00544076" w:rsidRDefault="00544076" w:rsidP="00544076">
      <w:pPr>
        <w:rPr>
          <w:rFonts w:cs="Arial"/>
          <w:lang w:val="en-GB"/>
        </w:rPr>
      </w:pPr>
      <w:r w:rsidRPr="00544076">
        <w:rPr>
          <w:rFonts w:cs="Arial"/>
          <w:lang w:val="en-GB"/>
        </w:rPr>
        <w:t>The first phase is the definition of principles. Market research was carried out in this phase. This was done using analysis in the supermarket. It has emerged that there are opportunities for herbs in the development of fresh packages. The fresh packages are currently widely used by consumers because they are relatively healthy and convenient. Market research has also been added to the relevant target group. The target audiences are students and young families. This is seen as an opportunity because they are often very busy with other activities such as work and study. A SWOT analysis was also made during this phase and conditions were drawn up for the project.</w:t>
      </w:r>
    </w:p>
    <w:p w14:paraId="68800616" w14:textId="77777777" w:rsidR="00544076" w:rsidRPr="00544076" w:rsidRDefault="00544076" w:rsidP="00544076">
      <w:pPr>
        <w:rPr>
          <w:rFonts w:cs="Arial"/>
          <w:lang w:val="en-GB"/>
        </w:rPr>
      </w:pPr>
      <w:r w:rsidRPr="00544076">
        <w:rPr>
          <w:rFonts w:cs="Arial"/>
          <w:lang w:val="en-GB"/>
        </w:rPr>
        <w:t>Phase two is the concept development phase. The creative aspect is discussed here. This was shaped by a brainstorming session and a COCD box. In the COCD box, the ideas are divided into categories, making a choice easier. Based on the PMO rating, two products have emerged, namely the Italian spice blend and the tea. A product sketch has been made of these two products. Ultimately, the spice mix was chosen as a product.</w:t>
      </w:r>
    </w:p>
    <w:p w14:paraId="4F39BA9C" w14:textId="547711E6" w:rsidR="00544076" w:rsidRDefault="00544076" w:rsidP="00544076">
      <w:pPr>
        <w:rPr>
          <w:rFonts w:cs="Arial"/>
          <w:lang w:val="en-GB"/>
        </w:rPr>
      </w:pPr>
      <w:r w:rsidRPr="00544076">
        <w:rPr>
          <w:rFonts w:cs="Arial"/>
          <w:lang w:val="en-GB"/>
        </w:rPr>
        <w:t>The Third phase stands for the product definition phase. Three phases were gone through during the optimization of the prototype. This was done by further developing the recipe. About how the product should be tested, but also the taste of the product. As a result of this development, various variations have been made and the expert panel has assessed the variations. This assessment is done using an assessment form. The main groups are assessed on various aspects such as appearance, smell, taste, mouthfeel, and aftertaste. This has resulted in three variations in the spice mix. After these three variations have been identified, a consumer test has been performed. The result of the consumer test is a definitive recipe and therefore a product. It has been decided that the consumer tastes the product so that an accurate assessment is made of which version is most appreciated. The consumer has also entered what is good and what is less of the product so that there is also room for improvement.</w:t>
      </w:r>
    </w:p>
    <w:p w14:paraId="3100BD7A" w14:textId="77777777" w:rsidR="00A37B5F" w:rsidRPr="00A37B5F" w:rsidRDefault="00A37B5F" w:rsidP="00A37B5F">
      <w:pPr>
        <w:rPr>
          <w:rFonts w:cs="Arial"/>
          <w:lang w:val="en-GB"/>
        </w:rPr>
      </w:pPr>
      <w:r w:rsidRPr="00A37B5F">
        <w:rPr>
          <w:rFonts w:cs="Arial"/>
          <w:lang w:val="en-GB"/>
        </w:rPr>
        <w:t>The last phase concerns the product formulation phase. A label has been created for the product. This contains the ingredients, preparation method, nutritional values ​​, and shelf life. A press release has been prepared to launch the product. An idea has also been outlined for the packaging of the product. In addition to the packaging, serving advice is also shared. It is recommended that the product be packaged in a fresh package with vegetables, tomato sauce, and macaroni. This is because this combination turned out to be positive in the consumer panel. The developed product is considered "healthy" because, in addition to being natural, it is recommended to serve it with vegetables.</w:t>
      </w:r>
    </w:p>
    <w:p w14:paraId="01199F60" w14:textId="3C16549E" w:rsidR="0063724D" w:rsidRDefault="00A37B5F" w:rsidP="00A37B5F">
      <w:pPr>
        <w:rPr>
          <w:rFonts w:cs="Arial"/>
          <w:lang w:val="en-GB"/>
        </w:rPr>
      </w:pPr>
      <w:r w:rsidRPr="00A37B5F">
        <w:rPr>
          <w:rFonts w:cs="Arial"/>
          <w:lang w:val="en-GB"/>
        </w:rPr>
        <w:t>Finally, final advice was written in which it is recommended to further develop by means of better optimization of the final recipe obtained. In this case, consumer research can be carried out again and it can be checked whether this has a higher rating.</w:t>
      </w:r>
      <w:r w:rsidR="0063724D">
        <w:rPr>
          <w:rFonts w:cs="Arial"/>
          <w:lang w:val="en-GB"/>
        </w:rPr>
        <w:br w:type="page"/>
      </w:r>
    </w:p>
    <w:sdt>
      <w:sdtPr>
        <w:rPr>
          <w:rFonts w:ascii="Arial" w:eastAsiaTheme="minorHAnsi" w:hAnsi="Arial" w:cs="Arial"/>
          <w:color w:val="auto"/>
          <w:sz w:val="14"/>
          <w:szCs w:val="14"/>
          <w:lang w:eastAsia="en-US"/>
        </w:rPr>
        <w:id w:val="816534269"/>
        <w:docPartObj>
          <w:docPartGallery w:val="Table of Contents"/>
          <w:docPartUnique/>
        </w:docPartObj>
      </w:sdtPr>
      <w:sdtEndPr>
        <w:rPr>
          <w:b/>
          <w:sz w:val="12"/>
        </w:rPr>
      </w:sdtEndPr>
      <w:sdtContent>
        <w:p w14:paraId="3E6CBDB5" w14:textId="4931A4A7" w:rsidR="00E15099" w:rsidRPr="008B0614" w:rsidRDefault="00E15099">
          <w:pPr>
            <w:pStyle w:val="Kopvaninhoudsopgave"/>
            <w:rPr>
              <w:rFonts w:ascii="Arial" w:hAnsi="Arial" w:cs="Arial"/>
              <w:sz w:val="28"/>
              <w:szCs w:val="28"/>
            </w:rPr>
          </w:pPr>
          <w:r w:rsidRPr="008B0614">
            <w:rPr>
              <w:rFonts w:ascii="Arial" w:hAnsi="Arial" w:cs="Arial"/>
              <w:sz w:val="28"/>
              <w:szCs w:val="28"/>
            </w:rPr>
            <w:t>Inhoud</w:t>
          </w:r>
          <w:r w:rsidR="002C7719" w:rsidRPr="008B0614">
            <w:rPr>
              <w:rFonts w:ascii="Arial" w:hAnsi="Arial" w:cs="Arial"/>
              <w:sz w:val="28"/>
              <w:szCs w:val="28"/>
            </w:rPr>
            <w:t>sopgave</w:t>
          </w:r>
        </w:p>
        <w:p w14:paraId="625A4786" w14:textId="1D59FF3B" w:rsidR="00DC75EF" w:rsidRPr="00DC75EF" w:rsidRDefault="00E15099" w:rsidP="00DC75EF">
          <w:pPr>
            <w:pStyle w:val="Inhopg1"/>
            <w:tabs>
              <w:tab w:val="left" w:pos="660"/>
              <w:tab w:val="right" w:leader="dot" w:pos="9062"/>
            </w:tabs>
            <w:rPr>
              <w:rFonts w:asciiTheme="minorHAnsi" w:eastAsiaTheme="minorEastAsia" w:hAnsiTheme="minorHAnsi"/>
              <w:noProof/>
              <w:sz w:val="18"/>
              <w:szCs w:val="18"/>
              <w:lang w:eastAsia="nl-NL"/>
            </w:rPr>
          </w:pPr>
          <w:r w:rsidRPr="00DC75EF">
            <w:rPr>
              <w:rFonts w:cs="Arial"/>
              <w:sz w:val="8"/>
              <w:szCs w:val="10"/>
            </w:rPr>
            <w:fldChar w:fldCharType="begin"/>
          </w:r>
          <w:r w:rsidRPr="00FB2785">
            <w:rPr>
              <w:rFonts w:cs="Arial"/>
              <w:sz w:val="16"/>
              <w:szCs w:val="18"/>
            </w:rPr>
            <w:instrText xml:space="preserve"> TOC \o "1-3" \h \z \u </w:instrText>
          </w:r>
          <w:r w:rsidRPr="00DC75EF">
            <w:rPr>
              <w:rFonts w:cs="Arial"/>
              <w:sz w:val="8"/>
              <w:szCs w:val="10"/>
            </w:rPr>
            <w:fldChar w:fldCharType="separate"/>
          </w:r>
          <w:hyperlink w:anchor="_Toc55404018" w:history="1">
            <w:r w:rsidR="00DC75EF" w:rsidRPr="00DC75EF">
              <w:rPr>
                <w:rStyle w:val="Hyperlink"/>
                <w:noProof/>
                <w:sz w:val="16"/>
                <w:szCs w:val="18"/>
              </w:rPr>
              <w:t>1.0</w:t>
            </w:r>
            <w:r w:rsidR="00DC75EF" w:rsidRPr="00DC75EF">
              <w:rPr>
                <w:rFonts w:asciiTheme="minorHAnsi" w:eastAsiaTheme="minorEastAsia" w:hAnsiTheme="minorHAnsi"/>
                <w:noProof/>
                <w:sz w:val="18"/>
                <w:szCs w:val="18"/>
                <w:lang w:eastAsia="nl-NL"/>
              </w:rPr>
              <w:tab/>
            </w:r>
            <w:r w:rsidR="00DC75EF" w:rsidRPr="00DC75EF">
              <w:rPr>
                <w:rStyle w:val="Hyperlink"/>
                <w:noProof/>
                <w:sz w:val="16"/>
                <w:szCs w:val="18"/>
              </w:rPr>
              <w:t>Inleiding</w:t>
            </w:r>
            <w:r w:rsidR="00DC75EF" w:rsidRPr="00DC75EF">
              <w:rPr>
                <w:noProof/>
                <w:webHidden/>
                <w:sz w:val="16"/>
                <w:szCs w:val="18"/>
              </w:rPr>
              <w:tab/>
            </w:r>
            <w:r w:rsidR="00DC75EF" w:rsidRPr="00DC75EF">
              <w:rPr>
                <w:noProof/>
                <w:webHidden/>
                <w:sz w:val="16"/>
                <w:szCs w:val="18"/>
              </w:rPr>
              <w:fldChar w:fldCharType="begin"/>
            </w:r>
            <w:r w:rsidR="00DC75EF" w:rsidRPr="00DC75EF">
              <w:rPr>
                <w:noProof/>
                <w:webHidden/>
                <w:sz w:val="16"/>
                <w:szCs w:val="18"/>
              </w:rPr>
              <w:instrText xml:space="preserve"> PAGEREF _Toc55404018 \h </w:instrText>
            </w:r>
            <w:r w:rsidR="00DC75EF" w:rsidRPr="00DC75EF">
              <w:rPr>
                <w:noProof/>
                <w:webHidden/>
                <w:sz w:val="16"/>
                <w:szCs w:val="18"/>
              </w:rPr>
            </w:r>
            <w:r w:rsidR="00DC75EF" w:rsidRPr="00DC75EF">
              <w:rPr>
                <w:noProof/>
                <w:webHidden/>
                <w:sz w:val="16"/>
                <w:szCs w:val="18"/>
              </w:rPr>
              <w:fldChar w:fldCharType="separate"/>
            </w:r>
            <w:r w:rsidR="00DC75EF" w:rsidRPr="00DC75EF">
              <w:rPr>
                <w:noProof/>
                <w:webHidden/>
                <w:sz w:val="16"/>
                <w:szCs w:val="18"/>
              </w:rPr>
              <w:t>7</w:t>
            </w:r>
            <w:r w:rsidR="00DC75EF" w:rsidRPr="00DC75EF">
              <w:rPr>
                <w:noProof/>
                <w:webHidden/>
                <w:sz w:val="16"/>
                <w:szCs w:val="18"/>
              </w:rPr>
              <w:fldChar w:fldCharType="end"/>
            </w:r>
          </w:hyperlink>
        </w:p>
        <w:p w14:paraId="3C76C5CF" w14:textId="67D0AF0A" w:rsidR="00DC75EF" w:rsidRPr="00DC75EF" w:rsidRDefault="00C42220" w:rsidP="00DC75EF">
          <w:pPr>
            <w:pStyle w:val="Inhopg1"/>
            <w:tabs>
              <w:tab w:val="left" w:pos="660"/>
              <w:tab w:val="right" w:leader="dot" w:pos="9062"/>
            </w:tabs>
            <w:rPr>
              <w:rFonts w:asciiTheme="minorHAnsi" w:eastAsiaTheme="minorEastAsia" w:hAnsiTheme="minorHAnsi"/>
              <w:noProof/>
              <w:sz w:val="18"/>
              <w:szCs w:val="18"/>
              <w:lang w:eastAsia="nl-NL"/>
            </w:rPr>
          </w:pPr>
          <w:hyperlink w:anchor="_Toc55404019" w:history="1">
            <w:r w:rsidR="00DC75EF" w:rsidRPr="00DC75EF">
              <w:rPr>
                <w:rStyle w:val="Hyperlink"/>
                <w:noProof/>
                <w:sz w:val="16"/>
                <w:szCs w:val="18"/>
              </w:rPr>
              <w:t>2.0</w:t>
            </w:r>
            <w:r w:rsidR="00DC75EF" w:rsidRPr="00DC75EF">
              <w:rPr>
                <w:rFonts w:asciiTheme="minorHAnsi" w:eastAsiaTheme="minorEastAsia" w:hAnsiTheme="minorHAnsi"/>
                <w:noProof/>
                <w:sz w:val="18"/>
                <w:szCs w:val="18"/>
                <w:lang w:eastAsia="nl-NL"/>
              </w:rPr>
              <w:tab/>
            </w:r>
            <w:r w:rsidR="00DC75EF" w:rsidRPr="00DC75EF">
              <w:rPr>
                <w:rStyle w:val="Hyperlink"/>
                <w:noProof/>
                <w:sz w:val="16"/>
                <w:szCs w:val="18"/>
              </w:rPr>
              <w:t>Theorie</w:t>
            </w:r>
            <w:r w:rsidR="00DC75EF" w:rsidRPr="00DC75EF">
              <w:rPr>
                <w:noProof/>
                <w:webHidden/>
                <w:sz w:val="16"/>
                <w:szCs w:val="18"/>
              </w:rPr>
              <w:tab/>
            </w:r>
            <w:r w:rsidR="00DC75EF" w:rsidRPr="00DC75EF">
              <w:rPr>
                <w:noProof/>
                <w:webHidden/>
                <w:sz w:val="16"/>
                <w:szCs w:val="18"/>
              </w:rPr>
              <w:fldChar w:fldCharType="begin"/>
            </w:r>
            <w:r w:rsidR="00DC75EF" w:rsidRPr="00DC75EF">
              <w:rPr>
                <w:noProof/>
                <w:webHidden/>
                <w:sz w:val="16"/>
                <w:szCs w:val="18"/>
              </w:rPr>
              <w:instrText xml:space="preserve"> PAGEREF _Toc55404019 \h </w:instrText>
            </w:r>
            <w:r w:rsidR="00DC75EF" w:rsidRPr="00DC75EF">
              <w:rPr>
                <w:noProof/>
                <w:webHidden/>
                <w:sz w:val="16"/>
                <w:szCs w:val="18"/>
              </w:rPr>
            </w:r>
            <w:r w:rsidR="00DC75EF" w:rsidRPr="00DC75EF">
              <w:rPr>
                <w:noProof/>
                <w:webHidden/>
                <w:sz w:val="16"/>
                <w:szCs w:val="18"/>
              </w:rPr>
              <w:fldChar w:fldCharType="separate"/>
            </w:r>
            <w:r w:rsidR="00DC75EF" w:rsidRPr="00DC75EF">
              <w:rPr>
                <w:noProof/>
                <w:webHidden/>
                <w:sz w:val="16"/>
                <w:szCs w:val="18"/>
              </w:rPr>
              <w:t>9</w:t>
            </w:r>
            <w:r w:rsidR="00DC75EF" w:rsidRPr="00DC75EF">
              <w:rPr>
                <w:noProof/>
                <w:webHidden/>
                <w:sz w:val="16"/>
                <w:szCs w:val="18"/>
              </w:rPr>
              <w:fldChar w:fldCharType="end"/>
            </w:r>
          </w:hyperlink>
        </w:p>
        <w:p w14:paraId="338F5FC8" w14:textId="10D763B6" w:rsidR="00DC75EF" w:rsidRPr="00DC75EF" w:rsidRDefault="00C42220" w:rsidP="00DC75EF">
          <w:pPr>
            <w:pStyle w:val="Inhopg2"/>
            <w:tabs>
              <w:tab w:val="right" w:leader="dot" w:pos="9062"/>
            </w:tabs>
            <w:rPr>
              <w:rFonts w:asciiTheme="minorHAnsi" w:eastAsiaTheme="minorEastAsia" w:hAnsiTheme="minorHAnsi"/>
              <w:noProof/>
              <w:sz w:val="18"/>
              <w:szCs w:val="18"/>
              <w:lang w:eastAsia="nl-NL"/>
            </w:rPr>
          </w:pPr>
          <w:hyperlink w:anchor="_Toc55404020" w:history="1">
            <w:r w:rsidR="00DC75EF" w:rsidRPr="00DC75EF">
              <w:rPr>
                <w:rStyle w:val="Hyperlink"/>
                <w:noProof/>
                <w:sz w:val="16"/>
                <w:szCs w:val="18"/>
              </w:rPr>
              <w:t>2.1. Productontwikkeling voor voedingsmiddelen</w:t>
            </w:r>
            <w:r w:rsidR="00DC75EF" w:rsidRPr="00DC75EF">
              <w:rPr>
                <w:noProof/>
                <w:webHidden/>
                <w:sz w:val="16"/>
                <w:szCs w:val="18"/>
              </w:rPr>
              <w:tab/>
            </w:r>
            <w:r w:rsidR="00DC75EF" w:rsidRPr="00DC75EF">
              <w:rPr>
                <w:noProof/>
                <w:webHidden/>
                <w:sz w:val="16"/>
                <w:szCs w:val="18"/>
              </w:rPr>
              <w:fldChar w:fldCharType="begin"/>
            </w:r>
            <w:r w:rsidR="00DC75EF" w:rsidRPr="00DC75EF">
              <w:rPr>
                <w:noProof/>
                <w:webHidden/>
                <w:sz w:val="16"/>
                <w:szCs w:val="18"/>
              </w:rPr>
              <w:instrText xml:space="preserve"> PAGEREF _Toc55404020 \h </w:instrText>
            </w:r>
            <w:r w:rsidR="00DC75EF" w:rsidRPr="00DC75EF">
              <w:rPr>
                <w:noProof/>
                <w:webHidden/>
                <w:sz w:val="16"/>
                <w:szCs w:val="18"/>
              </w:rPr>
            </w:r>
            <w:r w:rsidR="00DC75EF" w:rsidRPr="00DC75EF">
              <w:rPr>
                <w:noProof/>
                <w:webHidden/>
                <w:sz w:val="16"/>
                <w:szCs w:val="18"/>
              </w:rPr>
              <w:fldChar w:fldCharType="separate"/>
            </w:r>
            <w:r w:rsidR="00DC75EF" w:rsidRPr="00DC75EF">
              <w:rPr>
                <w:noProof/>
                <w:webHidden/>
                <w:sz w:val="16"/>
                <w:szCs w:val="18"/>
              </w:rPr>
              <w:t>9</w:t>
            </w:r>
            <w:r w:rsidR="00DC75EF" w:rsidRPr="00DC75EF">
              <w:rPr>
                <w:noProof/>
                <w:webHidden/>
                <w:sz w:val="16"/>
                <w:szCs w:val="18"/>
              </w:rPr>
              <w:fldChar w:fldCharType="end"/>
            </w:r>
          </w:hyperlink>
        </w:p>
        <w:p w14:paraId="1E5A3D5F" w14:textId="079A8476" w:rsidR="00DC75EF" w:rsidRPr="00DC75EF" w:rsidRDefault="00C42220" w:rsidP="00DC75EF">
          <w:pPr>
            <w:pStyle w:val="Inhopg3"/>
            <w:tabs>
              <w:tab w:val="right" w:leader="dot" w:pos="9062"/>
            </w:tabs>
            <w:rPr>
              <w:rFonts w:asciiTheme="minorHAnsi" w:eastAsiaTheme="minorEastAsia" w:hAnsiTheme="minorHAnsi"/>
              <w:noProof/>
              <w:sz w:val="18"/>
              <w:szCs w:val="18"/>
              <w:lang w:eastAsia="nl-NL"/>
            </w:rPr>
          </w:pPr>
          <w:hyperlink w:anchor="_Toc55404021" w:history="1">
            <w:r w:rsidR="00DC75EF" w:rsidRPr="00DC75EF">
              <w:rPr>
                <w:rStyle w:val="Hyperlink"/>
                <w:noProof/>
                <w:sz w:val="16"/>
                <w:szCs w:val="18"/>
              </w:rPr>
              <w:t>2.1.1. Definitiefase</w:t>
            </w:r>
            <w:r w:rsidR="00DC75EF" w:rsidRPr="00DC75EF">
              <w:rPr>
                <w:noProof/>
                <w:webHidden/>
                <w:sz w:val="16"/>
                <w:szCs w:val="18"/>
              </w:rPr>
              <w:tab/>
            </w:r>
            <w:r w:rsidR="00DC75EF" w:rsidRPr="00DC75EF">
              <w:rPr>
                <w:noProof/>
                <w:webHidden/>
                <w:sz w:val="16"/>
                <w:szCs w:val="18"/>
              </w:rPr>
              <w:fldChar w:fldCharType="begin"/>
            </w:r>
            <w:r w:rsidR="00DC75EF" w:rsidRPr="00DC75EF">
              <w:rPr>
                <w:noProof/>
                <w:webHidden/>
                <w:sz w:val="16"/>
                <w:szCs w:val="18"/>
              </w:rPr>
              <w:instrText xml:space="preserve"> PAGEREF _Toc55404021 \h </w:instrText>
            </w:r>
            <w:r w:rsidR="00DC75EF" w:rsidRPr="00DC75EF">
              <w:rPr>
                <w:noProof/>
                <w:webHidden/>
                <w:sz w:val="16"/>
                <w:szCs w:val="18"/>
              </w:rPr>
            </w:r>
            <w:r w:rsidR="00DC75EF" w:rsidRPr="00DC75EF">
              <w:rPr>
                <w:noProof/>
                <w:webHidden/>
                <w:sz w:val="16"/>
                <w:szCs w:val="18"/>
              </w:rPr>
              <w:fldChar w:fldCharType="separate"/>
            </w:r>
            <w:r w:rsidR="00DC75EF" w:rsidRPr="00DC75EF">
              <w:rPr>
                <w:noProof/>
                <w:webHidden/>
                <w:sz w:val="16"/>
                <w:szCs w:val="18"/>
              </w:rPr>
              <w:t>9</w:t>
            </w:r>
            <w:r w:rsidR="00DC75EF" w:rsidRPr="00DC75EF">
              <w:rPr>
                <w:noProof/>
                <w:webHidden/>
                <w:sz w:val="16"/>
                <w:szCs w:val="18"/>
              </w:rPr>
              <w:fldChar w:fldCharType="end"/>
            </w:r>
          </w:hyperlink>
        </w:p>
        <w:p w14:paraId="06F12475" w14:textId="1728815F" w:rsidR="00DC75EF" w:rsidRPr="00DC75EF" w:rsidRDefault="00C42220" w:rsidP="00DC75EF">
          <w:pPr>
            <w:pStyle w:val="Inhopg3"/>
            <w:tabs>
              <w:tab w:val="right" w:leader="dot" w:pos="9062"/>
            </w:tabs>
            <w:rPr>
              <w:rFonts w:asciiTheme="minorHAnsi" w:eastAsiaTheme="minorEastAsia" w:hAnsiTheme="minorHAnsi"/>
              <w:noProof/>
              <w:sz w:val="18"/>
              <w:szCs w:val="18"/>
              <w:lang w:eastAsia="nl-NL"/>
            </w:rPr>
          </w:pPr>
          <w:hyperlink w:anchor="_Toc55404022" w:history="1">
            <w:r w:rsidR="00DC75EF" w:rsidRPr="00DC75EF">
              <w:rPr>
                <w:rStyle w:val="Hyperlink"/>
                <w:noProof/>
                <w:sz w:val="16"/>
                <w:szCs w:val="18"/>
              </w:rPr>
              <w:t>2.1.2. Conceptontwikkelingsfase</w:t>
            </w:r>
            <w:r w:rsidR="00DC75EF" w:rsidRPr="00DC75EF">
              <w:rPr>
                <w:noProof/>
                <w:webHidden/>
                <w:sz w:val="16"/>
                <w:szCs w:val="18"/>
              </w:rPr>
              <w:tab/>
            </w:r>
            <w:r w:rsidR="00DC75EF" w:rsidRPr="00DC75EF">
              <w:rPr>
                <w:noProof/>
                <w:webHidden/>
                <w:sz w:val="16"/>
                <w:szCs w:val="18"/>
              </w:rPr>
              <w:fldChar w:fldCharType="begin"/>
            </w:r>
            <w:r w:rsidR="00DC75EF" w:rsidRPr="00DC75EF">
              <w:rPr>
                <w:noProof/>
                <w:webHidden/>
                <w:sz w:val="16"/>
                <w:szCs w:val="18"/>
              </w:rPr>
              <w:instrText xml:space="preserve"> PAGEREF _Toc55404022 \h </w:instrText>
            </w:r>
            <w:r w:rsidR="00DC75EF" w:rsidRPr="00DC75EF">
              <w:rPr>
                <w:noProof/>
                <w:webHidden/>
                <w:sz w:val="16"/>
                <w:szCs w:val="18"/>
              </w:rPr>
            </w:r>
            <w:r w:rsidR="00DC75EF" w:rsidRPr="00DC75EF">
              <w:rPr>
                <w:noProof/>
                <w:webHidden/>
                <w:sz w:val="16"/>
                <w:szCs w:val="18"/>
              </w:rPr>
              <w:fldChar w:fldCharType="separate"/>
            </w:r>
            <w:r w:rsidR="00DC75EF" w:rsidRPr="00DC75EF">
              <w:rPr>
                <w:noProof/>
                <w:webHidden/>
                <w:sz w:val="16"/>
                <w:szCs w:val="18"/>
              </w:rPr>
              <w:t>9</w:t>
            </w:r>
            <w:r w:rsidR="00DC75EF" w:rsidRPr="00DC75EF">
              <w:rPr>
                <w:noProof/>
                <w:webHidden/>
                <w:sz w:val="16"/>
                <w:szCs w:val="18"/>
              </w:rPr>
              <w:fldChar w:fldCharType="end"/>
            </w:r>
          </w:hyperlink>
        </w:p>
        <w:p w14:paraId="6C103FCB" w14:textId="412EFE58" w:rsidR="00DC75EF" w:rsidRPr="00DC75EF" w:rsidRDefault="00C42220" w:rsidP="00DC75EF">
          <w:pPr>
            <w:pStyle w:val="Inhopg3"/>
            <w:tabs>
              <w:tab w:val="right" w:leader="dot" w:pos="9062"/>
            </w:tabs>
            <w:rPr>
              <w:rFonts w:asciiTheme="minorHAnsi" w:eastAsiaTheme="minorEastAsia" w:hAnsiTheme="minorHAnsi"/>
              <w:noProof/>
              <w:sz w:val="18"/>
              <w:szCs w:val="18"/>
              <w:lang w:eastAsia="nl-NL"/>
            </w:rPr>
          </w:pPr>
          <w:hyperlink w:anchor="_Toc55404023" w:history="1">
            <w:r w:rsidR="00DC75EF" w:rsidRPr="00DC75EF">
              <w:rPr>
                <w:rStyle w:val="Hyperlink"/>
                <w:noProof/>
                <w:sz w:val="16"/>
                <w:szCs w:val="18"/>
              </w:rPr>
              <w:t>2.1.3. Productdefinitie</w:t>
            </w:r>
            <w:r w:rsidR="00DC75EF" w:rsidRPr="00DC75EF">
              <w:rPr>
                <w:noProof/>
                <w:webHidden/>
                <w:sz w:val="16"/>
                <w:szCs w:val="18"/>
              </w:rPr>
              <w:tab/>
            </w:r>
            <w:r w:rsidR="00DC75EF" w:rsidRPr="00DC75EF">
              <w:rPr>
                <w:noProof/>
                <w:webHidden/>
                <w:sz w:val="16"/>
                <w:szCs w:val="18"/>
              </w:rPr>
              <w:fldChar w:fldCharType="begin"/>
            </w:r>
            <w:r w:rsidR="00DC75EF" w:rsidRPr="00DC75EF">
              <w:rPr>
                <w:noProof/>
                <w:webHidden/>
                <w:sz w:val="16"/>
                <w:szCs w:val="18"/>
              </w:rPr>
              <w:instrText xml:space="preserve"> PAGEREF _Toc55404023 \h </w:instrText>
            </w:r>
            <w:r w:rsidR="00DC75EF" w:rsidRPr="00DC75EF">
              <w:rPr>
                <w:noProof/>
                <w:webHidden/>
                <w:sz w:val="16"/>
                <w:szCs w:val="18"/>
              </w:rPr>
            </w:r>
            <w:r w:rsidR="00DC75EF" w:rsidRPr="00DC75EF">
              <w:rPr>
                <w:noProof/>
                <w:webHidden/>
                <w:sz w:val="16"/>
                <w:szCs w:val="18"/>
              </w:rPr>
              <w:fldChar w:fldCharType="separate"/>
            </w:r>
            <w:r w:rsidR="00DC75EF" w:rsidRPr="00DC75EF">
              <w:rPr>
                <w:noProof/>
                <w:webHidden/>
                <w:sz w:val="16"/>
                <w:szCs w:val="18"/>
              </w:rPr>
              <w:t>9</w:t>
            </w:r>
            <w:r w:rsidR="00DC75EF" w:rsidRPr="00DC75EF">
              <w:rPr>
                <w:noProof/>
                <w:webHidden/>
                <w:sz w:val="16"/>
                <w:szCs w:val="18"/>
              </w:rPr>
              <w:fldChar w:fldCharType="end"/>
            </w:r>
          </w:hyperlink>
        </w:p>
        <w:p w14:paraId="466C3DCA" w14:textId="57B5DC9A" w:rsidR="00DC75EF" w:rsidRPr="00DC75EF" w:rsidRDefault="00C42220" w:rsidP="00DC75EF">
          <w:pPr>
            <w:pStyle w:val="Inhopg3"/>
            <w:tabs>
              <w:tab w:val="right" w:leader="dot" w:pos="9062"/>
            </w:tabs>
            <w:rPr>
              <w:rFonts w:asciiTheme="minorHAnsi" w:eastAsiaTheme="minorEastAsia" w:hAnsiTheme="minorHAnsi"/>
              <w:noProof/>
              <w:sz w:val="18"/>
              <w:szCs w:val="18"/>
              <w:lang w:eastAsia="nl-NL"/>
            </w:rPr>
          </w:pPr>
          <w:hyperlink w:anchor="_Toc55404024" w:history="1">
            <w:r w:rsidR="00DC75EF" w:rsidRPr="00DC75EF">
              <w:rPr>
                <w:rStyle w:val="Hyperlink"/>
                <w:noProof/>
                <w:sz w:val="16"/>
                <w:szCs w:val="18"/>
              </w:rPr>
              <w:t>2.1.4. Productformulering</w:t>
            </w:r>
            <w:r w:rsidR="00DC75EF" w:rsidRPr="00DC75EF">
              <w:rPr>
                <w:noProof/>
                <w:webHidden/>
                <w:sz w:val="16"/>
                <w:szCs w:val="18"/>
              </w:rPr>
              <w:tab/>
            </w:r>
            <w:r w:rsidR="00DC75EF" w:rsidRPr="00DC75EF">
              <w:rPr>
                <w:noProof/>
                <w:webHidden/>
                <w:sz w:val="16"/>
                <w:szCs w:val="18"/>
              </w:rPr>
              <w:fldChar w:fldCharType="begin"/>
            </w:r>
            <w:r w:rsidR="00DC75EF" w:rsidRPr="00DC75EF">
              <w:rPr>
                <w:noProof/>
                <w:webHidden/>
                <w:sz w:val="16"/>
                <w:szCs w:val="18"/>
              </w:rPr>
              <w:instrText xml:space="preserve"> PAGEREF _Toc55404024 \h </w:instrText>
            </w:r>
            <w:r w:rsidR="00DC75EF" w:rsidRPr="00DC75EF">
              <w:rPr>
                <w:noProof/>
                <w:webHidden/>
                <w:sz w:val="16"/>
                <w:szCs w:val="18"/>
              </w:rPr>
            </w:r>
            <w:r w:rsidR="00DC75EF" w:rsidRPr="00DC75EF">
              <w:rPr>
                <w:noProof/>
                <w:webHidden/>
                <w:sz w:val="16"/>
                <w:szCs w:val="18"/>
              </w:rPr>
              <w:fldChar w:fldCharType="separate"/>
            </w:r>
            <w:r w:rsidR="00DC75EF" w:rsidRPr="00DC75EF">
              <w:rPr>
                <w:noProof/>
                <w:webHidden/>
                <w:sz w:val="16"/>
                <w:szCs w:val="18"/>
              </w:rPr>
              <w:t>9</w:t>
            </w:r>
            <w:r w:rsidR="00DC75EF" w:rsidRPr="00DC75EF">
              <w:rPr>
                <w:noProof/>
                <w:webHidden/>
                <w:sz w:val="16"/>
                <w:szCs w:val="18"/>
              </w:rPr>
              <w:fldChar w:fldCharType="end"/>
            </w:r>
          </w:hyperlink>
        </w:p>
        <w:p w14:paraId="418B4FB7" w14:textId="10594154" w:rsidR="00DC75EF" w:rsidRPr="00DC75EF" w:rsidRDefault="00C42220" w:rsidP="00DC75EF">
          <w:pPr>
            <w:pStyle w:val="Inhopg2"/>
            <w:tabs>
              <w:tab w:val="right" w:leader="dot" w:pos="9062"/>
            </w:tabs>
            <w:rPr>
              <w:rFonts w:asciiTheme="minorHAnsi" w:eastAsiaTheme="minorEastAsia" w:hAnsiTheme="minorHAnsi"/>
              <w:noProof/>
              <w:sz w:val="18"/>
              <w:szCs w:val="18"/>
              <w:lang w:eastAsia="nl-NL"/>
            </w:rPr>
          </w:pPr>
          <w:hyperlink w:anchor="_Toc55404025" w:history="1">
            <w:r w:rsidR="00DC75EF" w:rsidRPr="00DC75EF">
              <w:rPr>
                <w:rStyle w:val="Hyperlink"/>
                <w:noProof/>
                <w:sz w:val="16"/>
                <w:szCs w:val="18"/>
              </w:rPr>
              <w:t>2.2. Creativiteitstechnieken</w:t>
            </w:r>
            <w:r w:rsidR="00DC75EF" w:rsidRPr="00DC75EF">
              <w:rPr>
                <w:noProof/>
                <w:webHidden/>
                <w:sz w:val="16"/>
                <w:szCs w:val="18"/>
              </w:rPr>
              <w:tab/>
            </w:r>
            <w:r w:rsidR="00DC75EF" w:rsidRPr="00DC75EF">
              <w:rPr>
                <w:noProof/>
                <w:webHidden/>
                <w:sz w:val="16"/>
                <w:szCs w:val="18"/>
              </w:rPr>
              <w:fldChar w:fldCharType="begin"/>
            </w:r>
            <w:r w:rsidR="00DC75EF" w:rsidRPr="00DC75EF">
              <w:rPr>
                <w:noProof/>
                <w:webHidden/>
                <w:sz w:val="16"/>
                <w:szCs w:val="18"/>
              </w:rPr>
              <w:instrText xml:space="preserve"> PAGEREF _Toc55404025 \h </w:instrText>
            </w:r>
            <w:r w:rsidR="00DC75EF" w:rsidRPr="00DC75EF">
              <w:rPr>
                <w:noProof/>
                <w:webHidden/>
                <w:sz w:val="16"/>
                <w:szCs w:val="18"/>
              </w:rPr>
            </w:r>
            <w:r w:rsidR="00DC75EF" w:rsidRPr="00DC75EF">
              <w:rPr>
                <w:noProof/>
                <w:webHidden/>
                <w:sz w:val="16"/>
                <w:szCs w:val="18"/>
              </w:rPr>
              <w:fldChar w:fldCharType="separate"/>
            </w:r>
            <w:r w:rsidR="00DC75EF" w:rsidRPr="00DC75EF">
              <w:rPr>
                <w:noProof/>
                <w:webHidden/>
                <w:sz w:val="16"/>
                <w:szCs w:val="18"/>
              </w:rPr>
              <w:t>10</w:t>
            </w:r>
            <w:r w:rsidR="00DC75EF" w:rsidRPr="00DC75EF">
              <w:rPr>
                <w:noProof/>
                <w:webHidden/>
                <w:sz w:val="16"/>
                <w:szCs w:val="18"/>
              </w:rPr>
              <w:fldChar w:fldCharType="end"/>
            </w:r>
          </w:hyperlink>
        </w:p>
        <w:p w14:paraId="187DF773" w14:textId="1339B1E1" w:rsidR="00DC75EF" w:rsidRPr="00DC75EF" w:rsidRDefault="00C42220" w:rsidP="00DC75EF">
          <w:pPr>
            <w:pStyle w:val="Inhopg2"/>
            <w:tabs>
              <w:tab w:val="right" w:leader="dot" w:pos="9062"/>
            </w:tabs>
            <w:rPr>
              <w:rFonts w:asciiTheme="minorHAnsi" w:eastAsiaTheme="minorEastAsia" w:hAnsiTheme="minorHAnsi"/>
              <w:noProof/>
              <w:sz w:val="18"/>
              <w:szCs w:val="18"/>
              <w:lang w:eastAsia="nl-NL"/>
            </w:rPr>
          </w:pPr>
          <w:hyperlink w:anchor="_Toc55404026" w:history="1">
            <w:r w:rsidR="00DC75EF" w:rsidRPr="00DC75EF">
              <w:rPr>
                <w:rStyle w:val="Hyperlink"/>
                <w:noProof/>
                <w:sz w:val="16"/>
                <w:szCs w:val="18"/>
              </w:rPr>
              <w:t>2.3. Sensorische analyse</w:t>
            </w:r>
            <w:r w:rsidR="00DC75EF" w:rsidRPr="00DC75EF">
              <w:rPr>
                <w:noProof/>
                <w:webHidden/>
                <w:sz w:val="16"/>
                <w:szCs w:val="18"/>
              </w:rPr>
              <w:tab/>
            </w:r>
            <w:r w:rsidR="00DC75EF" w:rsidRPr="00DC75EF">
              <w:rPr>
                <w:noProof/>
                <w:webHidden/>
                <w:sz w:val="16"/>
                <w:szCs w:val="18"/>
              </w:rPr>
              <w:fldChar w:fldCharType="begin"/>
            </w:r>
            <w:r w:rsidR="00DC75EF" w:rsidRPr="00DC75EF">
              <w:rPr>
                <w:noProof/>
                <w:webHidden/>
                <w:sz w:val="16"/>
                <w:szCs w:val="18"/>
              </w:rPr>
              <w:instrText xml:space="preserve"> PAGEREF _Toc55404026 \h </w:instrText>
            </w:r>
            <w:r w:rsidR="00DC75EF" w:rsidRPr="00DC75EF">
              <w:rPr>
                <w:noProof/>
                <w:webHidden/>
                <w:sz w:val="16"/>
                <w:szCs w:val="18"/>
              </w:rPr>
            </w:r>
            <w:r w:rsidR="00DC75EF" w:rsidRPr="00DC75EF">
              <w:rPr>
                <w:noProof/>
                <w:webHidden/>
                <w:sz w:val="16"/>
                <w:szCs w:val="18"/>
              </w:rPr>
              <w:fldChar w:fldCharType="separate"/>
            </w:r>
            <w:r w:rsidR="00DC75EF" w:rsidRPr="00DC75EF">
              <w:rPr>
                <w:noProof/>
                <w:webHidden/>
                <w:sz w:val="16"/>
                <w:szCs w:val="18"/>
              </w:rPr>
              <w:t>10</w:t>
            </w:r>
            <w:r w:rsidR="00DC75EF" w:rsidRPr="00DC75EF">
              <w:rPr>
                <w:noProof/>
                <w:webHidden/>
                <w:sz w:val="16"/>
                <w:szCs w:val="18"/>
              </w:rPr>
              <w:fldChar w:fldCharType="end"/>
            </w:r>
          </w:hyperlink>
        </w:p>
        <w:p w14:paraId="338AB3B2" w14:textId="136F5A77" w:rsidR="00DC75EF" w:rsidRPr="00DC75EF" w:rsidRDefault="00C42220" w:rsidP="00DC75EF">
          <w:pPr>
            <w:pStyle w:val="Inhopg3"/>
            <w:tabs>
              <w:tab w:val="right" w:leader="dot" w:pos="9062"/>
            </w:tabs>
            <w:rPr>
              <w:rFonts w:asciiTheme="minorHAnsi" w:eastAsiaTheme="minorEastAsia" w:hAnsiTheme="minorHAnsi"/>
              <w:noProof/>
              <w:sz w:val="18"/>
              <w:szCs w:val="18"/>
              <w:lang w:eastAsia="nl-NL"/>
            </w:rPr>
          </w:pPr>
          <w:hyperlink w:anchor="_Toc55404027" w:history="1">
            <w:r w:rsidR="00DC75EF" w:rsidRPr="00DC75EF">
              <w:rPr>
                <w:rStyle w:val="Hyperlink"/>
                <w:noProof/>
                <w:sz w:val="16"/>
                <w:szCs w:val="18"/>
              </w:rPr>
              <w:t>2.3.1. Analytische test</w:t>
            </w:r>
            <w:r w:rsidR="00DC75EF" w:rsidRPr="00DC75EF">
              <w:rPr>
                <w:noProof/>
                <w:webHidden/>
                <w:sz w:val="16"/>
                <w:szCs w:val="18"/>
              </w:rPr>
              <w:tab/>
            </w:r>
            <w:r w:rsidR="00DC75EF" w:rsidRPr="00DC75EF">
              <w:rPr>
                <w:noProof/>
                <w:webHidden/>
                <w:sz w:val="16"/>
                <w:szCs w:val="18"/>
              </w:rPr>
              <w:fldChar w:fldCharType="begin"/>
            </w:r>
            <w:r w:rsidR="00DC75EF" w:rsidRPr="00DC75EF">
              <w:rPr>
                <w:noProof/>
                <w:webHidden/>
                <w:sz w:val="16"/>
                <w:szCs w:val="18"/>
              </w:rPr>
              <w:instrText xml:space="preserve"> PAGEREF _Toc55404027 \h </w:instrText>
            </w:r>
            <w:r w:rsidR="00DC75EF" w:rsidRPr="00DC75EF">
              <w:rPr>
                <w:noProof/>
                <w:webHidden/>
                <w:sz w:val="16"/>
                <w:szCs w:val="18"/>
              </w:rPr>
            </w:r>
            <w:r w:rsidR="00DC75EF" w:rsidRPr="00DC75EF">
              <w:rPr>
                <w:noProof/>
                <w:webHidden/>
                <w:sz w:val="16"/>
                <w:szCs w:val="18"/>
              </w:rPr>
              <w:fldChar w:fldCharType="separate"/>
            </w:r>
            <w:r w:rsidR="00DC75EF" w:rsidRPr="00DC75EF">
              <w:rPr>
                <w:noProof/>
                <w:webHidden/>
                <w:sz w:val="16"/>
                <w:szCs w:val="18"/>
              </w:rPr>
              <w:t>10</w:t>
            </w:r>
            <w:r w:rsidR="00DC75EF" w:rsidRPr="00DC75EF">
              <w:rPr>
                <w:noProof/>
                <w:webHidden/>
                <w:sz w:val="16"/>
                <w:szCs w:val="18"/>
              </w:rPr>
              <w:fldChar w:fldCharType="end"/>
            </w:r>
          </w:hyperlink>
        </w:p>
        <w:p w14:paraId="6B1C80FD" w14:textId="15D889DB" w:rsidR="00DC75EF" w:rsidRPr="00DC75EF" w:rsidRDefault="00C42220" w:rsidP="00DC75EF">
          <w:pPr>
            <w:pStyle w:val="Inhopg3"/>
            <w:tabs>
              <w:tab w:val="right" w:leader="dot" w:pos="9062"/>
            </w:tabs>
            <w:rPr>
              <w:rFonts w:asciiTheme="minorHAnsi" w:eastAsiaTheme="minorEastAsia" w:hAnsiTheme="minorHAnsi"/>
              <w:noProof/>
              <w:sz w:val="18"/>
              <w:szCs w:val="18"/>
              <w:lang w:eastAsia="nl-NL"/>
            </w:rPr>
          </w:pPr>
          <w:hyperlink w:anchor="_Toc55404028" w:history="1">
            <w:r w:rsidR="00DC75EF" w:rsidRPr="00DC75EF">
              <w:rPr>
                <w:rStyle w:val="Hyperlink"/>
                <w:noProof/>
                <w:sz w:val="16"/>
                <w:szCs w:val="18"/>
              </w:rPr>
              <w:t>2.3.2. Hedonische test</w:t>
            </w:r>
            <w:r w:rsidR="00DC75EF" w:rsidRPr="00DC75EF">
              <w:rPr>
                <w:noProof/>
                <w:webHidden/>
                <w:sz w:val="16"/>
                <w:szCs w:val="18"/>
              </w:rPr>
              <w:tab/>
            </w:r>
            <w:r w:rsidR="00DC75EF" w:rsidRPr="00DC75EF">
              <w:rPr>
                <w:noProof/>
                <w:webHidden/>
                <w:sz w:val="16"/>
                <w:szCs w:val="18"/>
              </w:rPr>
              <w:fldChar w:fldCharType="begin"/>
            </w:r>
            <w:r w:rsidR="00DC75EF" w:rsidRPr="00DC75EF">
              <w:rPr>
                <w:noProof/>
                <w:webHidden/>
                <w:sz w:val="16"/>
                <w:szCs w:val="18"/>
              </w:rPr>
              <w:instrText xml:space="preserve"> PAGEREF _Toc55404028 \h </w:instrText>
            </w:r>
            <w:r w:rsidR="00DC75EF" w:rsidRPr="00DC75EF">
              <w:rPr>
                <w:noProof/>
                <w:webHidden/>
                <w:sz w:val="16"/>
                <w:szCs w:val="18"/>
              </w:rPr>
            </w:r>
            <w:r w:rsidR="00DC75EF" w:rsidRPr="00DC75EF">
              <w:rPr>
                <w:noProof/>
                <w:webHidden/>
                <w:sz w:val="16"/>
                <w:szCs w:val="18"/>
              </w:rPr>
              <w:fldChar w:fldCharType="separate"/>
            </w:r>
            <w:r w:rsidR="00DC75EF" w:rsidRPr="00DC75EF">
              <w:rPr>
                <w:noProof/>
                <w:webHidden/>
                <w:sz w:val="16"/>
                <w:szCs w:val="18"/>
              </w:rPr>
              <w:t>11</w:t>
            </w:r>
            <w:r w:rsidR="00DC75EF" w:rsidRPr="00DC75EF">
              <w:rPr>
                <w:noProof/>
                <w:webHidden/>
                <w:sz w:val="16"/>
                <w:szCs w:val="18"/>
              </w:rPr>
              <w:fldChar w:fldCharType="end"/>
            </w:r>
          </w:hyperlink>
        </w:p>
        <w:p w14:paraId="3F8D5522" w14:textId="17719567" w:rsidR="00DC75EF" w:rsidRPr="00DC75EF" w:rsidRDefault="00C42220" w:rsidP="00DC75EF">
          <w:pPr>
            <w:pStyle w:val="Inhopg2"/>
            <w:tabs>
              <w:tab w:val="right" w:leader="dot" w:pos="9062"/>
            </w:tabs>
            <w:rPr>
              <w:rFonts w:asciiTheme="minorHAnsi" w:eastAsiaTheme="minorEastAsia" w:hAnsiTheme="minorHAnsi"/>
              <w:noProof/>
              <w:sz w:val="18"/>
              <w:szCs w:val="18"/>
              <w:lang w:eastAsia="nl-NL"/>
            </w:rPr>
          </w:pPr>
          <w:hyperlink w:anchor="_Toc55404029" w:history="1">
            <w:r w:rsidR="00DC75EF" w:rsidRPr="00DC75EF">
              <w:rPr>
                <w:rStyle w:val="Hyperlink"/>
                <w:noProof/>
                <w:sz w:val="16"/>
                <w:szCs w:val="18"/>
              </w:rPr>
              <w:t>2.4. Gebruikte ingrediënten</w:t>
            </w:r>
            <w:r w:rsidR="00DC75EF" w:rsidRPr="00DC75EF">
              <w:rPr>
                <w:noProof/>
                <w:webHidden/>
                <w:sz w:val="16"/>
                <w:szCs w:val="18"/>
              </w:rPr>
              <w:tab/>
            </w:r>
            <w:r w:rsidR="00DC75EF" w:rsidRPr="00DC75EF">
              <w:rPr>
                <w:noProof/>
                <w:webHidden/>
                <w:sz w:val="16"/>
                <w:szCs w:val="18"/>
              </w:rPr>
              <w:fldChar w:fldCharType="begin"/>
            </w:r>
            <w:r w:rsidR="00DC75EF" w:rsidRPr="00DC75EF">
              <w:rPr>
                <w:noProof/>
                <w:webHidden/>
                <w:sz w:val="16"/>
                <w:szCs w:val="18"/>
              </w:rPr>
              <w:instrText xml:space="preserve"> PAGEREF _Toc55404029 \h </w:instrText>
            </w:r>
            <w:r w:rsidR="00DC75EF" w:rsidRPr="00DC75EF">
              <w:rPr>
                <w:noProof/>
                <w:webHidden/>
                <w:sz w:val="16"/>
                <w:szCs w:val="18"/>
              </w:rPr>
            </w:r>
            <w:r w:rsidR="00DC75EF" w:rsidRPr="00DC75EF">
              <w:rPr>
                <w:noProof/>
                <w:webHidden/>
                <w:sz w:val="16"/>
                <w:szCs w:val="18"/>
              </w:rPr>
              <w:fldChar w:fldCharType="separate"/>
            </w:r>
            <w:r w:rsidR="00DC75EF" w:rsidRPr="00DC75EF">
              <w:rPr>
                <w:noProof/>
                <w:webHidden/>
                <w:sz w:val="16"/>
                <w:szCs w:val="18"/>
              </w:rPr>
              <w:t>11</w:t>
            </w:r>
            <w:r w:rsidR="00DC75EF" w:rsidRPr="00DC75EF">
              <w:rPr>
                <w:noProof/>
                <w:webHidden/>
                <w:sz w:val="16"/>
                <w:szCs w:val="18"/>
              </w:rPr>
              <w:fldChar w:fldCharType="end"/>
            </w:r>
          </w:hyperlink>
        </w:p>
        <w:p w14:paraId="2C07D07F" w14:textId="7AD566FE" w:rsidR="00DC75EF" w:rsidRPr="00DC75EF" w:rsidRDefault="00C42220" w:rsidP="00DC75EF">
          <w:pPr>
            <w:pStyle w:val="Inhopg2"/>
            <w:tabs>
              <w:tab w:val="right" w:leader="dot" w:pos="9062"/>
            </w:tabs>
            <w:rPr>
              <w:rFonts w:asciiTheme="minorHAnsi" w:eastAsiaTheme="minorEastAsia" w:hAnsiTheme="minorHAnsi"/>
              <w:noProof/>
              <w:sz w:val="18"/>
              <w:szCs w:val="18"/>
              <w:lang w:eastAsia="nl-NL"/>
            </w:rPr>
          </w:pPr>
          <w:hyperlink w:anchor="_Toc55404030" w:history="1">
            <w:r w:rsidR="00DC75EF" w:rsidRPr="00DC75EF">
              <w:rPr>
                <w:rStyle w:val="Hyperlink"/>
                <w:noProof/>
                <w:sz w:val="16"/>
                <w:szCs w:val="18"/>
              </w:rPr>
              <w:t>2.5. Etiket</w:t>
            </w:r>
            <w:r w:rsidR="00DC75EF" w:rsidRPr="00DC75EF">
              <w:rPr>
                <w:noProof/>
                <w:webHidden/>
                <w:sz w:val="16"/>
                <w:szCs w:val="18"/>
              </w:rPr>
              <w:tab/>
            </w:r>
            <w:r w:rsidR="00DC75EF" w:rsidRPr="00DC75EF">
              <w:rPr>
                <w:noProof/>
                <w:webHidden/>
                <w:sz w:val="16"/>
                <w:szCs w:val="18"/>
              </w:rPr>
              <w:fldChar w:fldCharType="begin"/>
            </w:r>
            <w:r w:rsidR="00DC75EF" w:rsidRPr="00DC75EF">
              <w:rPr>
                <w:noProof/>
                <w:webHidden/>
                <w:sz w:val="16"/>
                <w:szCs w:val="18"/>
              </w:rPr>
              <w:instrText xml:space="preserve"> PAGEREF _Toc55404030 \h </w:instrText>
            </w:r>
            <w:r w:rsidR="00DC75EF" w:rsidRPr="00DC75EF">
              <w:rPr>
                <w:noProof/>
                <w:webHidden/>
                <w:sz w:val="16"/>
                <w:szCs w:val="18"/>
              </w:rPr>
            </w:r>
            <w:r w:rsidR="00DC75EF" w:rsidRPr="00DC75EF">
              <w:rPr>
                <w:noProof/>
                <w:webHidden/>
                <w:sz w:val="16"/>
                <w:szCs w:val="18"/>
              </w:rPr>
              <w:fldChar w:fldCharType="separate"/>
            </w:r>
            <w:r w:rsidR="00DC75EF" w:rsidRPr="00DC75EF">
              <w:rPr>
                <w:noProof/>
                <w:webHidden/>
                <w:sz w:val="16"/>
                <w:szCs w:val="18"/>
              </w:rPr>
              <w:t>13</w:t>
            </w:r>
            <w:r w:rsidR="00DC75EF" w:rsidRPr="00DC75EF">
              <w:rPr>
                <w:noProof/>
                <w:webHidden/>
                <w:sz w:val="16"/>
                <w:szCs w:val="18"/>
              </w:rPr>
              <w:fldChar w:fldCharType="end"/>
            </w:r>
          </w:hyperlink>
        </w:p>
        <w:p w14:paraId="42D65521" w14:textId="393772AD" w:rsidR="00DC75EF" w:rsidRPr="00DC75EF" w:rsidRDefault="00C42220" w:rsidP="00DC75EF">
          <w:pPr>
            <w:pStyle w:val="Inhopg1"/>
            <w:tabs>
              <w:tab w:val="right" w:leader="dot" w:pos="9062"/>
            </w:tabs>
            <w:rPr>
              <w:rFonts w:asciiTheme="minorHAnsi" w:eastAsiaTheme="minorEastAsia" w:hAnsiTheme="minorHAnsi"/>
              <w:noProof/>
              <w:sz w:val="18"/>
              <w:szCs w:val="18"/>
              <w:lang w:eastAsia="nl-NL"/>
            </w:rPr>
          </w:pPr>
          <w:hyperlink w:anchor="_Toc55404031" w:history="1">
            <w:r w:rsidR="00DC75EF" w:rsidRPr="00DC75EF">
              <w:rPr>
                <w:rStyle w:val="Hyperlink"/>
                <w:noProof/>
                <w:sz w:val="16"/>
                <w:szCs w:val="18"/>
              </w:rPr>
              <w:t>3.0 Fase 1: Definitie uitgangspunten</w:t>
            </w:r>
            <w:r w:rsidR="00DC75EF" w:rsidRPr="00DC75EF">
              <w:rPr>
                <w:noProof/>
                <w:webHidden/>
                <w:sz w:val="16"/>
                <w:szCs w:val="18"/>
              </w:rPr>
              <w:tab/>
            </w:r>
            <w:r w:rsidR="00DC75EF" w:rsidRPr="00DC75EF">
              <w:rPr>
                <w:noProof/>
                <w:webHidden/>
                <w:sz w:val="16"/>
                <w:szCs w:val="18"/>
              </w:rPr>
              <w:fldChar w:fldCharType="begin"/>
            </w:r>
            <w:r w:rsidR="00DC75EF" w:rsidRPr="00DC75EF">
              <w:rPr>
                <w:noProof/>
                <w:webHidden/>
                <w:sz w:val="16"/>
                <w:szCs w:val="18"/>
              </w:rPr>
              <w:instrText xml:space="preserve"> PAGEREF _Toc55404031 \h </w:instrText>
            </w:r>
            <w:r w:rsidR="00DC75EF" w:rsidRPr="00DC75EF">
              <w:rPr>
                <w:noProof/>
                <w:webHidden/>
                <w:sz w:val="16"/>
                <w:szCs w:val="18"/>
              </w:rPr>
            </w:r>
            <w:r w:rsidR="00DC75EF" w:rsidRPr="00DC75EF">
              <w:rPr>
                <w:noProof/>
                <w:webHidden/>
                <w:sz w:val="16"/>
                <w:szCs w:val="18"/>
              </w:rPr>
              <w:fldChar w:fldCharType="separate"/>
            </w:r>
            <w:r w:rsidR="00DC75EF" w:rsidRPr="00DC75EF">
              <w:rPr>
                <w:noProof/>
                <w:webHidden/>
                <w:sz w:val="16"/>
                <w:szCs w:val="18"/>
              </w:rPr>
              <w:t>14</w:t>
            </w:r>
            <w:r w:rsidR="00DC75EF" w:rsidRPr="00DC75EF">
              <w:rPr>
                <w:noProof/>
                <w:webHidden/>
                <w:sz w:val="16"/>
                <w:szCs w:val="18"/>
              </w:rPr>
              <w:fldChar w:fldCharType="end"/>
            </w:r>
          </w:hyperlink>
        </w:p>
        <w:p w14:paraId="338CA749" w14:textId="5C4AE1A2" w:rsidR="00DC75EF" w:rsidRPr="00DC75EF" w:rsidRDefault="00C42220" w:rsidP="00DC75EF">
          <w:pPr>
            <w:pStyle w:val="Inhopg2"/>
            <w:tabs>
              <w:tab w:val="right" w:leader="dot" w:pos="9062"/>
            </w:tabs>
            <w:rPr>
              <w:rFonts w:asciiTheme="minorHAnsi" w:eastAsiaTheme="minorEastAsia" w:hAnsiTheme="minorHAnsi"/>
              <w:noProof/>
              <w:sz w:val="18"/>
              <w:szCs w:val="18"/>
              <w:lang w:eastAsia="nl-NL"/>
            </w:rPr>
          </w:pPr>
          <w:hyperlink w:anchor="_Toc55404032" w:history="1">
            <w:r w:rsidR="00DC75EF" w:rsidRPr="00DC75EF">
              <w:rPr>
                <w:rStyle w:val="Hyperlink"/>
                <w:noProof/>
                <w:sz w:val="16"/>
                <w:szCs w:val="18"/>
              </w:rPr>
              <w:t>3.1. Marktonderzoek</w:t>
            </w:r>
            <w:r w:rsidR="00DC75EF" w:rsidRPr="00DC75EF">
              <w:rPr>
                <w:noProof/>
                <w:webHidden/>
                <w:sz w:val="16"/>
                <w:szCs w:val="18"/>
              </w:rPr>
              <w:tab/>
            </w:r>
            <w:r w:rsidR="00DC75EF" w:rsidRPr="00DC75EF">
              <w:rPr>
                <w:noProof/>
                <w:webHidden/>
                <w:sz w:val="16"/>
                <w:szCs w:val="18"/>
              </w:rPr>
              <w:fldChar w:fldCharType="begin"/>
            </w:r>
            <w:r w:rsidR="00DC75EF" w:rsidRPr="00DC75EF">
              <w:rPr>
                <w:noProof/>
                <w:webHidden/>
                <w:sz w:val="16"/>
                <w:szCs w:val="18"/>
              </w:rPr>
              <w:instrText xml:space="preserve"> PAGEREF _Toc55404032 \h </w:instrText>
            </w:r>
            <w:r w:rsidR="00DC75EF" w:rsidRPr="00DC75EF">
              <w:rPr>
                <w:noProof/>
                <w:webHidden/>
                <w:sz w:val="16"/>
                <w:szCs w:val="18"/>
              </w:rPr>
            </w:r>
            <w:r w:rsidR="00DC75EF" w:rsidRPr="00DC75EF">
              <w:rPr>
                <w:noProof/>
                <w:webHidden/>
                <w:sz w:val="16"/>
                <w:szCs w:val="18"/>
              </w:rPr>
              <w:fldChar w:fldCharType="separate"/>
            </w:r>
            <w:r w:rsidR="00DC75EF" w:rsidRPr="00DC75EF">
              <w:rPr>
                <w:noProof/>
                <w:webHidden/>
                <w:sz w:val="16"/>
                <w:szCs w:val="18"/>
              </w:rPr>
              <w:t>14</w:t>
            </w:r>
            <w:r w:rsidR="00DC75EF" w:rsidRPr="00DC75EF">
              <w:rPr>
                <w:noProof/>
                <w:webHidden/>
                <w:sz w:val="16"/>
                <w:szCs w:val="18"/>
              </w:rPr>
              <w:fldChar w:fldCharType="end"/>
            </w:r>
          </w:hyperlink>
        </w:p>
        <w:p w14:paraId="35FA5C42" w14:textId="59F377CD" w:rsidR="00DC75EF" w:rsidRPr="00DC75EF" w:rsidRDefault="00C42220" w:rsidP="00DC75EF">
          <w:pPr>
            <w:pStyle w:val="Inhopg2"/>
            <w:tabs>
              <w:tab w:val="right" w:leader="dot" w:pos="9062"/>
            </w:tabs>
            <w:rPr>
              <w:rFonts w:asciiTheme="minorHAnsi" w:eastAsiaTheme="minorEastAsia" w:hAnsiTheme="minorHAnsi"/>
              <w:noProof/>
              <w:sz w:val="18"/>
              <w:szCs w:val="18"/>
              <w:lang w:eastAsia="nl-NL"/>
            </w:rPr>
          </w:pPr>
          <w:hyperlink w:anchor="_Toc55404033" w:history="1">
            <w:r w:rsidR="00DC75EF" w:rsidRPr="00DC75EF">
              <w:rPr>
                <w:rStyle w:val="Hyperlink"/>
                <w:noProof/>
                <w:sz w:val="16"/>
                <w:szCs w:val="18"/>
              </w:rPr>
              <w:t>3.2. SWOT Analyse</w:t>
            </w:r>
            <w:r w:rsidR="00DC75EF" w:rsidRPr="00DC75EF">
              <w:rPr>
                <w:noProof/>
                <w:webHidden/>
                <w:sz w:val="16"/>
                <w:szCs w:val="18"/>
              </w:rPr>
              <w:tab/>
            </w:r>
            <w:r w:rsidR="00DC75EF" w:rsidRPr="00DC75EF">
              <w:rPr>
                <w:noProof/>
                <w:webHidden/>
                <w:sz w:val="16"/>
                <w:szCs w:val="18"/>
              </w:rPr>
              <w:fldChar w:fldCharType="begin"/>
            </w:r>
            <w:r w:rsidR="00DC75EF" w:rsidRPr="00DC75EF">
              <w:rPr>
                <w:noProof/>
                <w:webHidden/>
                <w:sz w:val="16"/>
                <w:szCs w:val="18"/>
              </w:rPr>
              <w:instrText xml:space="preserve"> PAGEREF _Toc55404033 \h </w:instrText>
            </w:r>
            <w:r w:rsidR="00DC75EF" w:rsidRPr="00DC75EF">
              <w:rPr>
                <w:noProof/>
                <w:webHidden/>
                <w:sz w:val="16"/>
                <w:szCs w:val="18"/>
              </w:rPr>
            </w:r>
            <w:r w:rsidR="00DC75EF" w:rsidRPr="00DC75EF">
              <w:rPr>
                <w:noProof/>
                <w:webHidden/>
                <w:sz w:val="16"/>
                <w:szCs w:val="18"/>
              </w:rPr>
              <w:fldChar w:fldCharType="separate"/>
            </w:r>
            <w:r w:rsidR="00DC75EF" w:rsidRPr="00DC75EF">
              <w:rPr>
                <w:noProof/>
                <w:webHidden/>
                <w:sz w:val="16"/>
                <w:szCs w:val="18"/>
              </w:rPr>
              <w:t>15</w:t>
            </w:r>
            <w:r w:rsidR="00DC75EF" w:rsidRPr="00DC75EF">
              <w:rPr>
                <w:noProof/>
                <w:webHidden/>
                <w:sz w:val="16"/>
                <w:szCs w:val="18"/>
              </w:rPr>
              <w:fldChar w:fldCharType="end"/>
            </w:r>
          </w:hyperlink>
        </w:p>
        <w:p w14:paraId="60B2276B" w14:textId="2F1883E6" w:rsidR="00DC75EF" w:rsidRPr="00DC75EF" w:rsidRDefault="00C42220" w:rsidP="00DC75EF">
          <w:pPr>
            <w:pStyle w:val="Inhopg2"/>
            <w:tabs>
              <w:tab w:val="right" w:leader="dot" w:pos="9062"/>
            </w:tabs>
            <w:rPr>
              <w:rFonts w:asciiTheme="minorHAnsi" w:eastAsiaTheme="minorEastAsia" w:hAnsiTheme="minorHAnsi"/>
              <w:noProof/>
              <w:sz w:val="18"/>
              <w:szCs w:val="18"/>
              <w:lang w:eastAsia="nl-NL"/>
            </w:rPr>
          </w:pPr>
          <w:hyperlink w:anchor="_Toc55404034" w:history="1">
            <w:r w:rsidR="00DC75EF" w:rsidRPr="00DC75EF">
              <w:rPr>
                <w:rStyle w:val="Hyperlink"/>
                <w:noProof/>
                <w:sz w:val="16"/>
                <w:szCs w:val="18"/>
              </w:rPr>
              <w:t>3.3. Voorwaarden</w:t>
            </w:r>
            <w:r w:rsidR="00DC75EF" w:rsidRPr="00DC75EF">
              <w:rPr>
                <w:noProof/>
                <w:webHidden/>
                <w:sz w:val="16"/>
                <w:szCs w:val="18"/>
              </w:rPr>
              <w:tab/>
            </w:r>
            <w:r w:rsidR="00DC75EF" w:rsidRPr="00DC75EF">
              <w:rPr>
                <w:noProof/>
                <w:webHidden/>
                <w:sz w:val="16"/>
                <w:szCs w:val="18"/>
              </w:rPr>
              <w:fldChar w:fldCharType="begin"/>
            </w:r>
            <w:r w:rsidR="00DC75EF" w:rsidRPr="00DC75EF">
              <w:rPr>
                <w:noProof/>
                <w:webHidden/>
                <w:sz w:val="16"/>
                <w:szCs w:val="18"/>
              </w:rPr>
              <w:instrText xml:space="preserve"> PAGEREF _Toc55404034 \h </w:instrText>
            </w:r>
            <w:r w:rsidR="00DC75EF" w:rsidRPr="00DC75EF">
              <w:rPr>
                <w:noProof/>
                <w:webHidden/>
                <w:sz w:val="16"/>
                <w:szCs w:val="18"/>
              </w:rPr>
            </w:r>
            <w:r w:rsidR="00DC75EF" w:rsidRPr="00DC75EF">
              <w:rPr>
                <w:noProof/>
                <w:webHidden/>
                <w:sz w:val="16"/>
                <w:szCs w:val="18"/>
              </w:rPr>
              <w:fldChar w:fldCharType="separate"/>
            </w:r>
            <w:r w:rsidR="00DC75EF" w:rsidRPr="00DC75EF">
              <w:rPr>
                <w:noProof/>
                <w:webHidden/>
                <w:sz w:val="16"/>
                <w:szCs w:val="18"/>
              </w:rPr>
              <w:t>16</w:t>
            </w:r>
            <w:r w:rsidR="00DC75EF" w:rsidRPr="00DC75EF">
              <w:rPr>
                <w:noProof/>
                <w:webHidden/>
                <w:sz w:val="16"/>
                <w:szCs w:val="18"/>
              </w:rPr>
              <w:fldChar w:fldCharType="end"/>
            </w:r>
          </w:hyperlink>
        </w:p>
        <w:p w14:paraId="2D9F0CBD" w14:textId="02C664C0" w:rsidR="00DC75EF" w:rsidRPr="00DC75EF" w:rsidRDefault="00C42220" w:rsidP="00DC75EF">
          <w:pPr>
            <w:pStyle w:val="Inhopg2"/>
            <w:tabs>
              <w:tab w:val="right" w:leader="dot" w:pos="9062"/>
            </w:tabs>
            <w:rPr>
              <w:rFonts w:asciiTheme="minorHAnsi" w:eastAsiaTheme="minorEastAsia" w:hAnsiTheme="minorHAnsi"/>
              <w:noProof/>
              <w:sz w:val="18"/>
              <w:szCs w:val="18"/>
              <w:lang w:eastAsia="nl-NL"/>
            </w:rPr>
          </w:pPr>
          <w:hyperlink w:anchor="_Toc55404035" w:history="1">
            <w:r w:rsidR="00DC75EF" w:rsidRPr="00DC75EF">
              <w:rPr>
                <w:rStyle w:val="Hyperlink"/>
                <w:noProof/>
                <w:sz w:val="16"/>
                <w:szCs w:val="18"/>
              </w:rPr>
              <w:t>3.4 Go-no go beslissing</w:t>
            </w:r>
            <w:r w:rsidR="00DC75EF" w:rsidRPr="00DC75EF">
              <w:rPr>
                <w:noProof/>
                <w:webHidden/>
                <w:sz w:val="16"/>
                <w:szCs w:val="18"/>
              </w:rPr>
              <w:tab/>
            </w:r>
            <w:r w:rsidR="00DC75EF" w:rsidRPr="00DC75EF">
              <w:rPr>
                <w:noProof/>
                <w:webHidden/>
                <w:sz w:val="16"/>
                <w:szCs w:val="18"/>
              </w:rPr>
              <w:fldChar w:fldCharType="begin"/>
            </w:r>
            <w:r w:rsidR="00DC75EF" w:rsidRPr="00DC75EF">
              <w:rPr>
                <w:noProof/>
                <w:webHidden/>
                <w:sz w:val="16"/>
                <w:szCs w:val="18"/>
              </w:rPr>
              <w:instrText xml:space="preserve"> PAGEREF _Toc55404035 \h </w:instrText>
            </w:r>
            <w:r w:rsidR="00DC75EF" w:rsidRPr="00DC75EF">
              <w:rPr>
                <w:noProof/>
                <w:webHidden/>
                <w:sz w:val="16"/>
                <w:szCs w:val="18"/>
              </w:rPr>
            </w:r>
            <w:r w:rsidR="00DC75EF" w:rsidRPr="00DC75EF">
              <w:rPr>
                <w:noProof/>
                <w:webHidden/>
                <w:sz w:val="16"/>
                <w:szCs w:val="18"/>
              </w:rPr>
              <w:fldChar w:fldCharType="separate"/>
            </w:r>
            <w:r w:rsidR="00DC75EF" w:rsidRPr="00DC75EF">
              <w:rPr>
                <w:noProof/>
                <w:webHidden/>
                <w:sz w:val="16"/>
                <w:szCs w:val="18"/>
              </w:rPr>
              <w:t>16</w:t>
            </w:r>
            <w:r w:rsidR="00DC75EF" w:rsidRPr="00DC75EF">
              <w:rPr>
                <w:noProof/>
                <w:webHidden/>
                <w:sz w:val="16"/>
                <w:szCs w:val="18"/>
              </w:rPr>
              <w:fldChar w:fldCharType="end"/>
            </w:r>
          </w:hyperlink>
        </w:p>
        <w:p w14:paraId="49B87278" w14:textId="7D3DE0B3" w:rsidR="00DC75EF" w:rsidRPr="00DC75EF" w:rsidRDefault="00C42220" w:rsidP="00DC75EF">
          <w:pPr>
            <w:pStyle w:val="Inhopg1"/>
            <w:tabs>
              <w:tab w:val="right" w:leader="dot" w:pos="9062"/>
            </w:tabs>
            <w:rPr>
              <w:rFonts w:asciiTheme="minorHAnsi" w:eastAsiaTheme="minorEastAsia" w:hAnsiTheme="minorHAnsi"/>
              <w:noProof/>
              <w:sz w:val="18"/>
              <w:szCs w:val="18"/>
              <w:lang w:eastAsia="nl-NL"/>
            </w:rPr>
          </w:pPr>
          <w:hyperlink w:anchor="_Toc55404036" w:history="1">
            <w:r w:rsidR="00DC75EF" w:rsidRPr="00DC75EF">
              <w:rPr>
                <w:rStyle w:val="Hyperlink"/>
                <w:noProof/>
                <w:sz w:val="16"/>
                <w:szCs w:val="18"/>
              </w:rPr>
              <w:t>4.0 Fase 2: Concept ontwikkeling fase</w:t>
            </w:r>
            <w:r w:rsidR="00DC75EF" w:rsidRPr="00DC75EF">
              <w:rPr>
                <w:noProof/>
                <w:webHidden/>
                <w:sz w:val="16"/>
                <w:szCs w:val="18"/>
              </w:rPr>
              <w:tab/>
            </w:r>
            <w:r w:rsidR="00DC75EF" w:rsidRPr="00DC75EF">
              <w:rPr>
                <w:noProof/>
                <w:webHidden/>
                <w:sz w:val="16"/>
                <w:szCs w:val="18"/>
              </w:rPr>
              <w:fldChar w:fldCharType="begin"/>
            </w:r>
            <w:r w:rsidR="00DC75EF" w:rsidRPr="00DC75EF">
              <w:rPr>
                <w:noProof/>
                <w:webHidden/>
                <w:sz w:val="16"/>
                <w:szCs w:val="18"/>
              </w:rPr>
              <w:instrText xml:space="preserve"> PAGEREF _Toc55404036 \h </w:instrText>
            </w:r>
            <w:r w:rsidR="00DC75EF" w:rsidRPr="00DC75EF">
              <w:rPr>
                <w:noProof/>
                <w:webHidden/>
                <w:sz w:val="16"/>
                <w:szCs w:val="18"/>
              </w:rPr>
            </w:r>
            <w:r w:rsidR="00DC75EF" w:rsidRPr="00DC75EF">
              <w:rPr>
                <w:noProof/>
                <w:webHidden/>
                <w:sz w:val="16"/>
                <w:szCs w:val="18"/>
              </w:rPr>
              <w:fldChar w:fldCharType="separate"/>
            </w:r>
            <w:r w:rsidR="00DC75EF" w:rsidRPr="00DC75EF">
              <w:rPr>
                <w:noProof/>
                <w:webHidden/>
                <w:sz w:val="16"/>
                <w:szCs w:val="18"/>
              </w:rPr>
              <w:t>17</w:t>
            </w:r>
            <w:r w:rsidR="00DC75EF" w:rsidRPr="00DC75EF">
              <w:rPr>
                <w:noProof/>
                <w:webHidden/>
                <w:sz w:val="16"/>
                <w:szCs w:val="18"/>
              </w:rPr>
              <w:fldChar w:fldCharType="end"/>
            </w:r>
          </w:hyperlink>
        </w:p>
        <w:p w14:paraId="440C4E32" w14:textId="3F9D09B0" w:rsidR="00DC75EF" w:rsidRPr="00DC75EF" w:rsidRDefault="00C42220" w:rsidP="00DC75EF">
          <w:pPr>
            <w:pStyle w:val="Inhopg2"/>
            <w:tabs>
              <w:tab w:val="right" w:leader="dot" w:pos="9062"/>
            </w:tabs>
            <w:rPr>
              <w:rFonts w:asciiTheme="minorHAnsi" w:eastAsiaTheme="minorEastAsia" w:hAnsiTheme="minorHAnsi"/>
              <w:noProof/>
              <w:sz w:val="18"/>
              <w:szCs w:val="18"/>
              <w:lang w:eastAsia="nl-NL"/>
            </w:rPr>
          </w:pPr>
          <w:hyperlink w:anchor="_Toc55404037" w:history="1">
            <w:r w:rsidR="00DC75EF" w:rsidRPr="00DC75EF">
              <w:rPr>
                <w:rStyle w:val="Hyperlink"/>
                <w:noProof/>
                <w:sz w:val="16"/>
                <w:szCs w:val="18"/>
              </w:rPr>
              <w:t>4.1 Brainstormsessie</w:t>
            </w:r>
            <w:r w:rsidR="00DC75EF" w:rsidRPr="00DC75EF">
              <w:rPr>
                <w:noProof/>
                <w:webHidden/>
                <w:sz w:val="16"/>
                <w:szCs w:val="18"/>
              </w:rPr>
              <w:tab/>
            </w:r>
            <w:r w:rsidR="00DC75EF" w:rsidRPr="00DC75EF">
              <w:rPr>
                <w:noProof/>
                <w:webHidden/>
                <w:sz w:val="16"/>
                <w:szCs w:val="18"/>
              </w:rPr>
              <w:fldChar w:fldCharType="begin"/>
            </w:r>
            <w:r w:rsidR="00DC75EF" w:rsidRPr="00DC75EF">
              <w:rPr>
                <w:noProof/>
                <w:webHidden/>
                <w:sz w:val="16"/>
                <w:szCs w:val="18"/>
              </w:rPr>
              <w:instrText xml:space="preserve"> PAGEREF _Toc55404037 \h </w:instrText>
            </w:r>
            <w:r w:rsidR="00DC75EF" w:rsidRPr="00DC75EF">
              <w:rPr>
                <w:noProof/>
                <w:webHidden/>
                <w:sz w:val="16"/>
                <w:szCs w:val="18"/>
              </w:rPr>
            </w:r>
            <w:r w:rsidR="00DC75EF" w:rsidRPr="00DC75EF">
              <w:rPr>
                <w:noProof/>
                <w:webHidden/>
                <w:sz w:val="16"/>
                <w:szCs w:val="18"/>
              </w:rPr>
              <w:fldChar w:fldCharType="separate"/>
            </w:r>
            <w:r w:rsidR="00DC75EF" w:rsidRPr="00DC75EF">
              <w:rPr>
                <w:noProof/>
                <w:webHidden/>
                <w:sz w:val="16"/>
                <w:szCs w:val="18"/>
              </w:rPr>
              <w:t>17</w:t>
            </w:r>
            <w:r w:rsidR="00DC75EF" w:rsidRPr="00DC75EF">
              <w:rPr>
                <w:noProof/>
                <w:webHidden/>
                <w:sz w:val="16"/>
                <w:szCs w:val="18"/>
              </w:rPr>
              <w:fldChar w:fldCharType="end"/>
            </w:r>
          </w:hyperlink>
        </w:p>
        <w:p w14:paraId="27209D85" w14:textId="67E0D0D9" w:rsidR="00DC75EF" w:rsidRPr="00DC75EF" w:rsidRDefault="00C42220" w:rsidP="00DC75EF">
          <w:pPr>
            <w:pStyle w:val="Inhopg2"/>
            <w:tabs>
              <w:tab w:val="left" w:pos="880"/>
              <w:tab w:val="right" w:leader="dot" w:pos="9062"/>
            </w:tabs>
            <w:rPr>
              <w:rFonts w:asciiTheme="minorHAnsi" w:eastAsiaTheme="minorEastAsia" w:hAnsiTheme="minorHAnsi"/>
              <w:noProof/>
              <w:sz w:val="18"/>
              <w:szCs w:val="18"/>
              <w:lang w:eastAsia="nl-NL"/>
            </w:rPr>
          </w:pPr>
          <w:hyperlink w:anchor="_Toc55404038" w:history="1">
            <w:r w:rsidR="00DC75EF" w:rsidRPr="00DC75EF">
              <w:rPr>
                <w:rStyle w:val="Hyperlink"/>
                <w:noProof/>
                <w:sz w:val="16"/>
                <w:szCs w:val="18"/>
              </w:rPr>
              <w:t>4.2</w:t>
            </w:r>
            <w:r w:rsidR="00DC75EF" w:rsidRPr="00DC75EF">
              <w:rPr>
                <w:rFonts w:asciiTheme="minorHAnsi" w:eastAsiaTheme="minorEastAsia" w:hAnsiTheme="minorHAnsi"/>
                <w:noProof/>
                <w:sz w:val="18"/>
                <w:szCs w:val="18"/>
                <w:lang w:eastAsia="nl-NL"/>
              </w:rPr>
              <w:tab/>
            </w:r>
            <w:r w:rsidR="00DC75EF" w:rsidRPr="00DC75EF">
              <w:rPr>
                <w:rStyle w:val="Hyperlink"/>
                <w:noProof/>
                <w:sz w:val="16"/>
                <w:szCs w:val="18"/>
              </w:rPr>
              <w:t>Ideeën selectie</w:t>
            </w:r>
            <w:r w:rsidR="00DC75EF" w:rsidRPr="00DC75EF">
              <w:rPr>
                <w:noProof/>
                <w:webHidden/>
                <w:sz w:val="16"/>
                <w:szCs w:val="18"/>
              </w:rPr>
              <w:tab/>
            </w:r>
            <w:r w:rsidR="00DC75EF" w:rsidRPr="00DC75EF">
              <w:rPr>
                <w:noProof/>
                <w:webHidden/>
                <w:sz w:val="16"/>
                <w:szCs w:val="18"/>
              </w:rPr>
              <w:fldChar w:fldCharType="begin"/>
            </w:r>
            <w:r w:rsidR="00DC75EF" w:rsidRPr="00DC75EF">
              <w:rPr>
                <w:noProof/>
                <w:webHidden/>
                <w:sz w:val="16"/>
                <w:szCs w:val="18"/>
              </w:rPr>
              <w:instrText xml:space="preserve"> PAGEREF _Toc55404038 \h </w:instrText>
            </w:r>
            <w:r w:rsidR="00DC75EF" w:rsidRPr="00DC75EF">
              <w:rPr>
                <w:noProof/>
                <w:webHidden/>
                <w:sz w:val="16"/>
                <w:szCs w:val="18"/>
              </w:rPr>
            </w:r>
            <w:r w:rsidR="00DC75EF" w:rsidRPr="00DC75EF">
              <w:rPr>
                <w:noProof/>
                <w:webHidden/>
                <w:sz w:val="16"/>
                <w:szCs w:val="18"/>
              </w:rPr>
              <w:fldChar w:fldCharType="separate"/>
            </w:r>
            <w:r w:rsidR="00DC75EF" w:rsidRPr="00DC75EF">
              <w:rPr>
                <w:noProof/>
                <w:webHidden/>
                <w:sz w:val="16"/>
                <w:szCs w:val="18"/>
              </w:rPr>
              <w:t>17</w:t>
            </w:r>
            <w:r w:rsidR="00DC75EF" w:rsidRPr="00DC75EF">
              <w:rPr>
                <w:noProof/>
                <w:webHidden/>
                <w:sz w:val="16"/>
                <w:szCs w:val="18"/>
              </w:rPr>
              <w:fldChar w:fldCharType="end"/>
            </w:r>
          </w:hyperlink>
        </w:p>
        <w:p w14:paraId="2947CA7D" w14:textId="359041B1" w:rsidR="00DC75EF" w:rsidRPr="00DC75EF" w:rsidRDefault="00C42220" w:rsidP="00DC75EF">
          <w:pPr>
            <w:pStyle w:val="Inhopg2"/>
            <w:tabs>
              <w:tab w:val="right" w:leader="dot" w:pos="9062"/>
            </w:tabs>
            <w:rPr>
              <w:rFonts w:asciiTheme="minorHAnsi" w:eastAsiaTheme="minorEastAsia" w:hAnsiTheme="minorHAnsi"/>
              <w:noProof/>
              <w:sz w:val="18"/>
              <w:szCs w:val="18"/>
              <w:lang w:eastAsia="nl-NL"/>
            </w:rPr>
          </w:pPr>
          <w:hyperlink w:anchor="_Toc55404039" w:history="1">
            <w:r w:rsidR="00DC75EF" w:rsidRPr="00DC75EF">
              <w:rPr>
                <w:rStyle w:val="Hyperlink"/>
                <w:noProof/>
                <w:sz w:val="16"/>
                <w:szCs w:val="18"/>
              </w:rPr>
              <w:t>4.3 Productschets en conceptbeschrijving</w:t>
            </w:r>
            <w:r w:rsidR="00DC75EF" w:rsidRPr="00DC75EF">
              <w:rPr>
                <w:noProof/>
                <w:webHidden/>
                <w:sz w:val="16"/>
                <w:szCs w:val="18"/>
              </w:rPr>
              <w:tab/>
            </w:r>
            <w:r w:rsidR="00DC75EF" w:rsidRPr="00DC75EF">
              <w:rPr>
                <w:noProof/>
                <w:webHidden/>
                <w:sz w:val="16"/>
                <w:szCs w:val="18"/>
              </w:rPr>
              <w:fldChar w:fldCharType="begin"/>
            </w:r>
            <w:r w:rsidR="00DC75EF" w:rsidRPr="00DC75EF">
              <w:rPr>
                <w:noProof/>
                <w:webHidden/>
                <w:sz w:val="16"/>
                <w:szCs w:val="18"/>
              </w:rPr>
              <w:instrText xml:space="preserve"> PAGEREF _Toc55404039 \h </w:instrText>
            </w:r>
            <w:r w:rsidR="00DC75EF" w:rsidRPr="00DC75EF">
              <w:rPr>
                <w:noProof/>
                <w:webHidden/>
                <w:sz w:val="16"/>
                <w:szCs w:val="18"/>
              </w:rPr>
            </w:r>
            <w:r w:rsidR="00DC75EF" w:rsidRPr="00DC75EF">
              <w:rPr>
                <w:noProof/>
                <w:webHidden/>
                <w:sz w:val="16"/>
                <w:szCs w:val="18"/>
              </w:rPr>
              <w:fldChar w:fldCharType="separate"/>
            </w:r>
            <w:r w:rsidR="00DC75EF" w:rsidRPr="00DC75EF">
              <w:rPr>
                <w:noProof/>
                <w:webHidden/>
                <w:sz w:val="16"/>
                <w:szCs w:val="18"/>
              </w:rPr>
              <w:t>19</w:t>
            </w:r>
            <w:r w:rsidR="00DC75EF" w:rsidRPr="00DC75EF">
              <w:rPr>
                <w:noProof/>
                <w:webHidden/>
                <w:sz w:val="16"/>
                <w:szCs w:val="18"/>
              </w:rPr>
              <w:fldChar w:fldCharType="end"/>
            </w:r>
          </w:hyperlink>
        </w:p>
        <w:p w14:paraId="422FE8B7" w14:textId="032104BA" w:rsidR="00DC75EF" w:rsidRPr="00DC75EF" w:rsidRDefault="00C42220" w:rsidP="00DC75EF">
          <w:pPr>
            <w:pStyle w:val="Inhopg2"/>
            <w:tabs>
              <w:tab w:val="right" w:leader="dot" w:pos="9062"/>
            </w:tabs>
            <w:rPr>
              <w:rFonts w:asciiTheme="minorHAnsi" w:eastAsiaTheme="minorEastAsia" w:hAnsiTheme="minorHAnsi"/>
              <w:noProof/>
              <w:sz w:val="18"/>
              <w:szCs w:val="18"/>
              <w:lang w:eastAsia="nl-NL"/>
            </w:rPr>
          </w:pPr>
          <w:hyperlink w:anchor="_Toc55404040" w:history="1">
            <w:r w:rsidR="00DC75EF" w:rsidRPr="00DC75EF">
              <w:rPr>
                <w:rStyle w:val="Hyperlink"/>
                <w:noProof/>
                <w:sz w:val="16"/>
                <w:szCs w:val="18"/>
              </w:rPr>
              <w:t>4.4 Go-no go beslissing</w:t>
            </w:r>
            <w:r w:rsidR="00DC75EF" w:rsidRPr="00DC75EF">
              <w:rPr>
                <w:noProof/>
                <w:webHidden/>
                <w:sz w:val="16"/>
                <w:szCs w:val="18"/>
              </w:rPr>
              <w:tab/>
            </w:r>
            <w:r w:rsidR="00DC75EF" w:rsidRPr="00DC75EF">
              <w:rPr>
                <w:noProof/>
                <w:webHidden/>
                <w:sz w:val="16"/>
                <w:szCs w:val="18"/>
              </w:rPr>
              <w:fldChar w:fldCharType="begin"/>
            </w:r>
            <w:r w:rsidR="00DC75EF" w:rsidRPr="00DC75EF">
              <w:rPr>
                <w:noProof/>
                <w:webHidden/>
                <w:sz w:val="16"/>
                <w:szCs w:val="18"/>
              </w:rPr>
              <w:instrText xml:space="preserve"> PAGEREF _Toc55404040 \h </w:instrText>
            </w:r>
            <w:r w:rsidR="00DC75EF" w:rsidRPr="00DC75EF">
              <w:rPr>
                <w:noProof/>
                <w:webHidden/>
                <w:sz w:val="16"/>
                <w:szCs w:val="18"/>
              </w:rPr>
            </w:r>
            <w:r w:rsidR="00DC75EF" w:rsidRPr="00DC75EF">
              <w:rPr>
                <w:noProof/>
                <w:webHidden/>
                <w:sz w:val="16"/>
                <w:szCs w:val="18"/>
              </w:rPr>
              <w:fldChar w:fldCharType="separate"/>
            </w:r>
            <w:r w:rsidR="00DC75EF" w:rsidRPr="00DC75EF">
              <w:rPr>
                <w:noProof/>
                <w:webHidden/>
                <w:sz w:val="16"/>
                <w:szCs w:val="18"/>
              </w:rPr>
              <w:t>20</w:t>
            </w:r>
            <w:r w:rsidR="00DC75EF" w:rsidRPr="00DC75EF">
              <w:rPr>
                <w:noProof/>
                <w:webHidden/>
                <w:sz w:val="16"/>
                <w:szCs w:val="18"/>
              </w:rPr>
              <w:fldChar w:fldCharType="end"/>
            </w:r>
          </w:hyperlink>
        </w:p>
        <w:p w14:paraId="42FF7D03" w14:textId="2E2D59D3" w:rsidR="00DC75EF" w:rsidRPr="00DC75EF" w:rsidRDefault="00C42220" w:rsidP="00DC75EF">
          <w:pPr>
            <w:pStyle w:val="Inhopg1"/>
            <w:tabs>
              <w:tab w:val="right" w:leader="dot" w:pos="9062"/>
            </w:tabs>
            <w:rPr>
              <w:rFonts w:asciiTheme="minorHAnsi" w:eastAsiaTheme="minorEastAsia" w:hAnsiTheme="minorHAnsi"/>
              <w:noProof/>
              <w:sz w:val="18"/>
              <w:szCs w:val="18"/>
              <w:lang w:eastAsia="nl-NL"/>
            </w:rPr>
          </w:pPr>
          <w:hyperlink w:anchor="_Toc55404041" w:history="1">
            <w:r w:rsidR="00DC75EF" w:rsidRPr="00DC75EF">
              <w:rPr>
                <w:rStyle w:val="Hyperlink"/>
                <w:noProof/>
                <w:sz w:val="16"/>
                <w:szCs w:val="18"/>
              </w:rPr>
              <w:t>5.0 Fase 3: Product definitie fase</w:t>
            </w:r>
            <w:r w:rsidR="00DC75EF" w:rsidRPr="00DC75EF">
              <w:rPr>
                <w:noProof/>
                <w:webHidden/>
                <w:sz w:val="16"/>
                <w:szCs w:val="18"/>
              </w:rPr>
              <w:tab/>
            </w:r>
            <w:r w:rsidR="00DC75EF" w:rsidRPr="00DC75EF">
              <w:rPr>
                <w:noProof/>
                <w:webHidden/>
                <w:sz w:val="16"/>
                <w:szCs w:val="18"/>
              </w:rPr>
              <w:fldChar w:fldCharType="begin"/>
            </w:r>
            <w:r w:rsidR="00DC75EF" w:rsidRPr="00DC75EF">
              <w:rPr>
                <w:noProof/>
                <w:webHidden/>
                <w:sz w:val="16"/>
                <w:szCs w:val="18"/>
              </w:rPr>
              <w:instrText xml:space="preserve"> PAGEREF _Toc55404041 \h </w:instrText>
            </w:r>
            <w:r w:rsidR="00DC75EF" w:rsidRPr="00DC75EF">
              <w:rPr>
                <w:noProof/>
                <w:webHidden/>
                <w:sz w:val="16"/>
                <w:szCs w:val="18"/>
              </w:rPr>
            </w:r>
            <w:r w:rsidR="00DC75EF" w:rsidRPr="00DC75EF">
              <w:rPr>
                <w:noProof/>
                <w:webHidden/>
                <w:sz w:val="16"/>
                <w:szCs w:val="18"/>
              </w:rPr>
              <w:fldChar w:fldCharType="separate"/>
            </w:r>
            <w:r w:rsidR="00DC75EF" w:rsidRPr="00DC75EF">
              <w:rPr>
                <w:noProof/>
                <w:webHidden/>
                <w:sz w:val="16"/>
                <w:szCs w:val="18"/>
              </w:rPr>
              <w:t>21</w:t>
            </w:r>
            <w:r w:rsidR="00DC75EF" w:rsidRPr="00DC75EF">
              <w:rPr>
                <w:noProof/>
                <w:webHidden/>
                <w:sz w:val="16"/>
                <w:szCs w:val="18"/>
              </w:rPr>
              <w:fldChar w:fldCharType="end"/>
            </w:r>
          </w:hyperlink>
        </w:p>
        <w:p w14:paraId="5E6BAF55" w14:textId="6650DF80" w:rsidR="00DC75EF" w:rsidRPr="00DC75EF" w:rsidRDefault="00C42220" w:rsidP="00DC75EF">
          <w:pPr>
            <w:pStyle w:val="Inhopg2"/>
            <w:tabs>
              <w:tab w:val="right" w:leader="dot" w:pos="9062"/>
            </w:tabs>
            <w:rPr>
              <w:rFonts w:asciiTheme="minorHAnsi" w:eastAsiaTheme="minorEastAsia" w:hAnsiTheme="minorHAnsi"/>
              <w:noProof/>
              <w:sz w:val="18"/>
              <w:szCs w:val="18"/>
              <w:lang w:eastAsia="nl-NL"/>
            </w:rPr>
          </w:pPr>
          <w:hyperlink w:anchor="_Toc55404042" w:history="1">
            <w:r w:rsidR="00DC75EF" w:rsidRPr="00DC75EF">
              <w:rPr>
                <w:rStyle w:val="Hyperlink"/>
                <w:noProof/>
                <w:sz w:val="16"/>
                <w:szCs w:val="18"/>
              </w:rPr>
              <w:t>5.1 Optimaliseren prototype</w:t>
            </w:r>
            <w:r w:rsidR="00DC75EF" w:rsidRPr="00DC75EF">
              <w:rPr>
                <w:noProof/>
                <w:webHidden/>
                <w:sz w:val="16"/>
                <w:szCs w:val="18"/>
              </w:rPr>
              <w:tab/>
            </w:r>
            <w:r w:rsidR="00DC75EF" w:rsidRPr="00DC75EF">
              <w:rPr>
                <w:noProof/>
                <w:webHidden/>
                <w:sz w:val="16"/>
                <w:szCs w:val="18"/>
              </w:rPr>
              <w:fldChar w:fldCharType="begin"/>
            </w:r>
            <w:r w:rsidR="00DC75EF" w:rsidRPr="00DC75EF">
              <w:rPr>
                <w:noProof/>
                <w:webHidden/>
                <w:sz w:val="16"/>
                <w:szCs w:val="18"/>
              </w:rPr>
              <w:instrText xml:space="preserve"> PAGEREF _Toc55404042 \h </w:instrText>
            </w:r>
            <w:r w:rsidR="00DC75EF" w:rsidRPr="00DC75EF">
              <w:rPr>
                <w:noProof/>
                <w:webHidden/>
                <w:sz w:val="16"/>
                <w:szCs w:val="18"/>
              </w:rPr>
            </w:r>
            <w:r w:rsidR="00DC75EF" w:rsidRPr="00DC75EF">
              <w:rPr>
                <w:noProof/>
                <w:webHidden/>
                <w:sz w:val="16"/>
                <w:szCs w:val="18"/>
              </w:rPr>
              <w:fldChar w:fldCharType="separate"/>
            </w:r>
            <w:r w:rsidR="00DC75EF" w:rsidRPr="00DC75EF">
              <w:rPr>
                <w:noProof/>
                <w:webHidden/>
                <w:sz w:val="16"/>
                <w:szCs w:val="18"/>
              </w:rPr>
              <w:t>21</w:t>
            </w:r>
            <w:r w:rsidR="00DC75EF" w:rsidRPr="00DC75EF">
              <w:rPr>
                <w:noProof/>
                <w:webHidden/>
                <w:sz w:val="16"/>
                <w:szCs w:val="18"/>
              </w:rPr>
              <w:fldChar w:fldCharType="end"/>
            </w:r>
          </w:hyperlink>
        </w:p>
        <w:p w14:paraId="64324883" w14:textId="6811A6E7" w:rsidR="00DC75EF" w:rsidRPr="00DC75EF" w:rsidRDefault="00C42220" w:rsidP="00DC75EF">
          <w:pPr>
            <w:pStyle w:val="Inhopg2"/>
            <w:tabs>
              <w:tab w:val="right" w:leader="dot" w:pos="9062"/>
            </w:tabs>
            <w:rPr>
              <w:rFonts w:asciiTheme="minorHAnsi" w:eastAsiaTheme="minorEastAsia" w:hAnsiTheme="minorHAnsi"/>
              <w:noProof/>
              <w:sz w:val="18"/>
              <w:szCs w:val="18"/>
              <w:lang w:eastAsia="nl-NL"/>
            </w:rPr>
          </w:pPr>
          <w:hyperlink w:anchor="_Toc55404043" w:history="1">
            <w:r w:rsidR="00DC75EF" w:rsidRPr="00DC75EF">
              <w:rPr>
                <w:rStyle w:val="Hyperlink"/>
                <w:noProof/>
                <w:sz w:val="16"/>
                <w:szCs w:val="18"/>
              </w:rPr>
              <w:t>4.4 Formulering sensorische attributen</w:t>
            </w:r>
            <w:r w:rsidR="00DC75EF" w:rsidRPr="00DC75EF">
              <w:rPr>
                <w:noProof/>
                <w:webHidden/>
                <w:sz w:val="16"/>
                <w:szCs w:val="18"/>
              </w:rPr>
              <w:tab/>
            </w:r>
            <w:r w:rsidR="00DC75EF" w:rsidRPr="00DC75EF">
              <w:rPr>
                <w:noProof/>
                <w:webHidden/>
                <w:sz w:val="16"/>
                <w:szCs w:val="18"/>
              </w:rPr>
              <w:fldChar w:fldCharType="begin"/>
            </w:r>
            <w:r w:rsidR="00DC75EF" w:rsidRPr="00DC75EF">
              <w:rPr>
                <w:noProof/>
                <w:webHidden/>
                <w:sz w:val="16"/>
                <w:szCs w:val="18"/>
              </w:rPr>
              <w:instrText xml:space="preserve"> PAGEREF _Toc55404043 \h </w:instrText>
            </w:r>
            <w:r w:rsidR="00DC75EF" w:rsidRPr="00DC75EF">
              <w:rPr>
                <w:noProof/>
                <w:webHidden/>
                <w:sz w:val="16"/>
                <w:szCs w:val="18"/>
              </w:rPr>
            </w:r>
            <w:r w:rsidR="00DC75EF" w:rsidRPr="00DC75EF">
              <w:rPr>
                <w:noProof/>
                <w:webHidden/>
                <w:sz w:val="16"/>
                <w:szCs w:val="18"/>
              </w:rPr>
              <w:fldChar w:fldCharType="separate"/>
            </w:r>
            <w:r w:rsidR="00DC75EF" w:rsidRPr="00DC75EF">
              <w:rPr>
                <w:noProof/>
                <w:webHidden/>
                <w:sz w:val="16"/>
                <w:szCs w:val="18"/>
              </w:rPr>
              <w:t>23</w:t>
            </w:r>
            <w:r w:rsidR="00DC75EF" w:rsidRPr="00DC75EF">
              <w:rPr>
                <w:noProof/>
                <w:webHidden/>
                <w:sz w:val="16"/>
                <w:szCs w:val="18"/>
              </w:rPr>
              <w:fldChar w:fldCharType="end"/>
            </w:r>
          </w:hyperlink>
        </w:p>
        <w:p w14:paraId="7814B45C" w14:textId="616F3EBF" w:rsidR="00DC75EF" w:rsidRPr="00DC75EF" w:rsidRDefault="00C42220" w:rsidP="00DC75EF">
          <w:pPr>
            <w:pStyle w:val="Inhopg2"/>
            <w:tabs>
              <w:tab w:val="right" w:leader="dot" w:pos="9062"/>
            </w:tabs>
            <w:rPr>
              <w:rFonts w:asciiTheme="minorHAnsi" w:eastAsiaTheme="minorEastAsia" w:hAnsiTheme="minorHAnsi"/>
              <w:noProof/>
              <w:sz w:val="18"/>
              <w:szCs w:val="18"/>
              <w:lang w:eastAsia="nl-NL"/>
            </w:rPr>
          </w:pPr>
          <w:hyperlink w:anchor="_Toc55404044" w:history="1">
            <w:r w:rsidR="00DC75EF" w:rsidRPr="00DC75EF">
              <w:rPr>
                <w:rStyle w:val="Hyperlink"/>
                <w:noProof/>
                <w:sz w:val="16"/>
                <w:szCs w:val="18"/>
              </w:rPr>
              <w:t>5.4 Consumenten test</w:t>
            </w:r>
            <w:r w:rsidR="00DC75EF" w:rsidRPr="00DC75EF">
              <w:rPr>
                <w:noProof/>
                <w:webHidden/>
                <w:sz w:val="16"/>
                <w:szCs w:val="18"/>
              </w:rPr>
              <w:tab/>
            </w:r>
            <w:r w:rsidR="00DC75EF" w:rsidRPr="00DC75EF">
              <w:rPr>
                <w:noProof/>
                <w:webHidden/>
                <w:sz w:val="16"/>
                <w:szCs w:val="18"/>
              </w:rPr>
              <w:fldChar w:fldCharType="begin"/>
            </w:r>
            <w:r w:rsidR="00DC75EF" w:rsidRPr="00DC75EF">
              <w:rPr>
                <w:noProof/>
                <w:webHidden/>
                <w:sz w:val="16"/>
                <w:szCs w:val="18"/>
              </w:rPr>
              <w:instrText xml:space="preserve"> PAGEREF _Toc55404044 \h </w:instrText>
            </w:r>
            <w:r w:rsidR="00DC75EF" w:rsidRPr="00DC75EF">
              <w:rPr>
                <w:noProof/>
                <w:webHidden/>
                <w:sz w:val="16"/>
                <w:szCs w:val="18"/>
              </w:rPr>
            </w:r>
            <w:r w:rsidR="00DC75EF" w:rsidRPr="00DC75EF">
              <w:rPr>
                <w:noProof/>
                <w:webHidden/>
                <w:sz w:val="16"/>
                <w:szCs w:val="18"/>
              </w:rPr>
              <w:fldChar w:fldCharType="separate"/>
            </w:r>
            <w:r w:rsidR="00DC75EF" w:rsidRPr="00DC75EF">
              <w:rPr>
                <w:noProof/>
                <w:webHidden/>
                <w:sz w:val="16"/>
                <w:szCs w:val="18"/>
              </w:rPr>
              <w:t>23</w:t>
            </w:r>
            <w:r w:rsidR="00DC75EF" w:rsidRPr="00DC75EF">
              <w:rPr>
                <w:noProof/>
                <w:webHidden/>
                <w:sz w:val="16"/>
                <w:szCs w:val="18"/>
              </w:rPr>
              <w:fldChar w:fldCharType="end"/>
            </w:r>
          </w:hyperlink>
        </w:p>
        <w:p w14:paraId="4D582768" w14:textId="55AF2C13" w:rsidR="00DC75EF" w:rsidRPr="00DC75EF" w:rsidRDefault="00C42220" w:rsidP="00DC75EF">
          <w:pPr>
            <w:pStyle w:val="Inhopg2"/>
            <w:tabs>
              <w:tab w:val="right" w:leader="dot" w:pos="9062"/>
            </w:tabs>
            <w:rPr>
              <w:rFonts w:asciiTheme="minorHAnsi" w:eastAsiaTheme="minorEastAsia" w:hAnsiTheme="minorHAnsi"/>
              <w:noProof/>
              <w:sz w:val="18"/>
              <w:szCs w:val="18"/>
              <w:lang w:eastAsia="nl-NL"/>
            </w:rPr>
          </w:pPr>
          <w:hyperlink w:anchor="_Toc55404045" w:history="1">
            <w:r w:rsidR="00DC75EF" w:rsidRPr="00DC75EF">
              <w:rPr>
                <w:rStyle w:val="Hyperlink"/>
                <w:noProof/>
                <w:sz w:val="16"/>
                <w:szCs w:val="18"/>
              </w:rPr>
              <w:t>5.3 Receptuur</w:t>
            </w:r>
            <w:r w:rsidR="00DC75EF" w:rsidRPr="00DC75EF">
              <w:rPr>
                <w:noProof/>
                <w:webHidden/>
                <w:sz w:val="16"/>
                <w:szCs w:val="18"/>
              </w:rPr>
              <w:tab/>
            </w:r>
            <w:r w:rsidR="00DC75EF" w:rsidRPr="00DC75EF">
              <w:rPr>
                <w:noProof/>
                <w:webHidden/>
                <w:sz w:val="16"/>
                <w:szCs w:val="18"/>
              </w:rPr>
              <w:fldChar w:fldCharType="begin"/>
            </w:r>
            <w:r w:rsidR="00DC75EF" w:rsidRPr="00DC75EF">
              <w:rPr>
                <w:noProof/>
                <w:webHidden/>
                <w:sz w:val="16"/>
                <w:szCs w:val="18"/>
              </w:rPr>
              <w:instrText xml:space="preserve"> PAGEREF _Toc55404045 \h </w:instrText>
            </w:r>
            <w:r w:rsidR="00DC75EF" w:rsidRPr="00DC75EF">
              <w:rPr>
                <w:noProof/>
                <w:webHidden/>
                <w:sz w:val="16"/>
                <w:szCs w:val="18"/>
              </w:rPr>
            </w:r>
            <w:r w:rsidR="00DC75EF" w:rsidRPr="00DC75EF">
              <w:rPr>
                <w:noProof/>
                <w:webHidden/>
                <w:sz w:val="16"/>
                <w:szCs w:val="18"/>
              </w:rPr>
              <w:fldChar w:fldCharType="separate"/>
            </w:r>
            <w:r w:rsidR="00DC75EF" w:rsidRPr="00DC75EF">
              <w:rPr>
                <w:noProof/>
                <w:webHidden/>
                <w:sz w:val="16"/>
                <w:szCs w:val="18"/>
              </w:rPr>
              <w:t>27</w:t>
            </w:r>
            <w:r w:rsidR="00DC75EF" w:rsidRPr="00DC75EF">
              <w:rPr>
                <w:noProof/>
                <w:webHidden/>
                <w:sz w:val="16"/>
                <w:szCs w:val="18"/>
              </w:rPr>
              <w:fldChar w:fldCharType="end"/>
            </w:r>
          </w:hyperlink>
        </w:p>
        <w:p w14:paraId="49EC8F88" w14:textId="3AD96F49" w:rsidR="00DC75EF" w:rsidRPr="00DC75EF" w:rsidRDefault="00C42220" w:rsidP="00DC75EF">
          <w:pPr>
            <w:pStyle w:val="Inhopg2"/>
            <w:tabs>
              <w:tab w:val="right" w:leader="dot" w:pos="9062"/>
            </w:tabs>
            <w:rPr>
              <w:rFonts w:asciiTheme="minorHAnsi" w:eastAsiaTheme="minorEastAsia" w:hAnsiTheme="minorHAnsi"/>
              <w:noProof/>
              <w:sz w:val="18"/>
              <w:szCs w:val="18"/>
              <w:lang w:eastAsia="nl-NL"/>
            </w:rPr>
          </w:pPr>
          <w:hyperlink w:anchor="_Toc55404046" w:history="1">
            <w:r w:rsidR="00DC75EF" w:rsidRPr="00DC75EF">
              <w:rPr>
                <w:rStyle w:val="Hyperlink"/>
                <w:noProof/>
                <w:sz w:val="16"/>
                <w:szCs w:val="18"/>
              </w:rPr>
              <w:t>5.4 Go-no go beslissing</w:t>
            </w:r>
            <w:r w:rsidR="00DC75EF" w:rsidRPr="00DC75EF">
              <w:rPr>
                <w:noProof/>
                <w:webHidden/>
                <w:sz w:val="16"/>
                <w:szCs w:val="18"/>
              </w:rPr>
              <w:tab/>
            </w:r>
            <w:r w:rsidR="00DC75EF" w:rsidRPr="00DC75EF">
              <w:rPr>
                <w:noProof/>
                <w:webHidden/>
                <w:sz w:val="16"/>
                <w:szCs w:val="18"/>
              </w:rPr>
              <w:fldChar w:fldCharType="begin"/>
            </w:r>
            <w:r w:rsidR="00DC75EF" w:rsidRPr="00DC75EF">
              <w:rPr>
                <w:noProof/>
                <w:webHidden/>
                <w:sz w:val="16"/>
                <w:szCs w:val="18"/>
              </w:rPr>
              <w:instrText xml:space="preserve"> PAGEREF _Toc55404046 \h </w:instrText>
            </w:r>
            <w:r w:rsidR="00DC75EF" w:rsidRPr="00DC75EF">
              <w:rPr>
                <w:noProof/>
                <w:webHidden/>
                <w:sz w:val="16"/>
                <w:szCs w:val="18"/>
              </w:rPr>
            </w:r>
            <w:r w:rsidR="00DC75EF" w:rsidRPr="00DC75EF">
              <w:rPr>
                <w:noProof/>
                <w:webHidden/>
                <w:sz w:val="16"/>
                <w:szCs w:val="18"/>
              </w:rPr>
              <w:fldChar w:fldCharType="separate"/>
            </w:r>
            <w:r w:rsidR="00DC75EF" w:rsidRPr="00DC75EF">
              <w:rPr>
                <w:noProof/>
                <w:webHidden/>
                <w:sz w:val="16"/>
                <w:szCs w:val="18"/>
              </w:rPr>
              <w:t>27</w:t>
            </w:r>
            <w:r w:rsidR="00DC75EF" w:rsidRPr="00DC75EF">
              <w:rPr>
                <w:noProof/>
                <w:webHidden/>
                <w:sz w:val="16"/>
                <w:szCs w:val="18"/>
              </w:rPr>
              <w:fldChar w:fldCharType="end"/>
            </w:r>
          </w:hyperlink>
        </w:p>
        <w:p w14:paraId="134B2A94" w14:textId="166C3646" w:rsidR="00DC75EF" w:rsidRPr="00DC75EF" w:rsidRDefault="00C42220" w:rsidP="00DC75EF">
          <w:pPr>
            <w:pStyle w:val="Inhopg1"/>
            <w:tabs>
              <w:tab w:val="right" w:leader="dot" w:pos="9062"/>
            </w:tabs>
            <w:rPr>
              <w:rFonts w:asciiTheme="minorHAnsi" w:eastAsiaTheme="minorEastAsia" w:hAnsiTheme="minorHAnsi"/>
              <w:noProof/>
              <w:sz w:val="18"/>
              <w:szCs w:val="18"/>
              <w:lang w:eastAsia="nl-NL"/>
            </w:rPr>
          </w:pPr>
          <w:hyperlink w:anchor="_Toc55404047" w:history="1">
            <w:r w:rsidR="00DC75EF" w:rsidRPr="00DC75EF">
              <w:rPr>
                <w:rStyle w:val="Hyperlink"/>
                <w:noProof/>
                <w:sz w:val="16"/>
                <w:szCs w:val="18"/>
              </w:rPr>
              <w:t>6.0 Fase 4: Product formulering</w:t>
            </w:r>
            <w:r w:rsidR="00DC75EF" w:rsidRPr="00DC75EF">
              <w:rPr>
                <w:noProof/>
                <w:webHidden/>
                <w:sz w:val="16"/>
                <w:szCs w:val="18"/>
              </w:rPr>
              <w:tab/>
            </w:r>
            <w:r w:rsidR="00DC75EF" w:rsidRPr="00DC75EF">
              <w:rPr>
                <w:noProof/>
                <w:webHidden/>
                <w:sz w:val="16"/>
                <w:szCs w:val="18"/>
              </w:rPr>
              <w:fldChar w:fldCharType="begin"/>
            </w:r>
            <w:r w:rsidR="00DC75EF" w:rsidRPr="00DC75EF">
              <w:rPr>
                <w:noProof/>
                <w:webHidden/>
                <w:sz w:val="16"/>
                <w:szCs w:val="18"/>
              </w:rPr>
              <w:instrText xml:space="preserve"> PAGEREF _Toc55404047 \h </w:instrText>
            </w:r>
            <w:r w:rsidR="00DC75EF" w:rsidRPr="00DC75EF">
              <w:rPr>
                <w:noProof/>
                <w:webHidden/>
                <w:sz w:val="16"/>
                <w:szCs w:val="18"/>
              </w:rPr>
            </w:r>
            <w:r w:rsidR="00DC75EF" w:rsidRPr="00DC75EF">
              <w:rPr>
                <w:noProof/>
                <w:webHidden/>
                <w:sz w:val="16"/>
                <w:szCs w:val="18"/>
              </w:rPr>
              <w:fldChar w:fldCharType="separate"/>
            </w:r>
            <w:r w:rsidR="00DC75EF" w:rsidRPr="00DC75EF">
              <w:rPr>
                <w:noProof/>
                <w:webHidden/>
                <w:sz w:val="16"/>
                <w:szCs w:val="18"/>
              </w:rPr>
              <w:t>28</w:t>
            </w:r>
            <w:r w:rsidR="00DC75EF" w:rsidRPr="00DC75EF">
              <w:rPr>
                <w:noProof/>
                <w:webHidden/>
                <w:sz w:val="16"/>
                <w:szCs w:val="18"/>
              </w:rPr>
              <w:fldChar w:fldCharType="end"/>
            </w:r>
          </w:hyperlink>
        </w:p>
        <w:p w14:paraId="45AD1EE5" w14:textId="5179BBB9" w:rsidR="00DC75EF" w:rsidRPr="00DC75EF" w:rsidRDefault="00C42220" w:rsidP="00DC75EF">
          <w:pPr>
            <w:pStyle w:val="Inhopg2"/>
            <w:tabs>
              <w:tab w:val="right" w:leader="dot" w:pos="9062"/>
            </w:tabs>
            <w:rPr>
              <w:rFonts w:asciiTheme="minorHAnsi" w:eastAsiaTheme="minorEastAsia" w:hAnsiTheme="minorHAnsi"/>
              <w:noProof/>
              <w:sz w:val="18"/>
              <w:szCs w:val="18"/>
              <w:lang w:eastAsia="nl-NL"/>
            </w:rPr>
          </w:pPr>
          <w:hyperlink w:anchor="_Toc55404048" w:history="1">
            <w:r w:rsidR="00DC75EF" w:rsidRPr="00DC75EF">
              <w:rPr>
                <w:rStyle w:val="Hyperlink"/>
                <w:noProof/>
                <w:sz w:val="16"/>
                <w:szCs w:val="18"/>
              </w:rPr>
              <w:t>6.1 Ontwikkelen van etiket</w:t>
            </w:r>
            <w:r w:rsidR="00DC75EF" w:rsidRPr="00DC75EF">
              <w:rPr>
                <w:noProof/>
                <w:webHidden/>
                <w:sz w:val="16"/>
                <w:szCs w:val="18"/>
              </w:rPr>
              <w:tab/>
            </w:r>
            <w:r w:rsidR="00DC75EF" w:rsidRPr="00DC75EF">
              <w:rPr>
                <w:noProof/>
                <w:webHidden/>
                <w:sz w:val="16"/>
                <w:szCs w:val="18"/>
              </w:rPr>
              <w:fldChar w:fldCharType="begin"/>
            </w:r>
            <w:r w:rsidR="00DC75EF" w:rsidRPr="00DC75EF">
              <w:rPr>
                <w:noProof/>
                <w:webHidden/>
                <w:sz w:val="16"/>
                <w:szCs w:val="18"/>
              </w:rPr>
              <w:instrText xml:space="preserve"> PAGEREF _Toc55404048 \h </w:instrText>
            </w:r>
            <w:r w:rsidR="00DC75EF" w:rsidRPr="00DC75EF">
              <w:rPr>
                <w:noProof/>
                <w:webHidden/>
                <w:sz w:val="16"/>
                <w:szCs w:val="18"/>
              </w:rPr>
            </w:r>
            <w:r w:rsidR="00DC75EF" w:rsidRPr="00DC75EF">
              <w:rPr>
                <w:noProof/>
                <w:webHidden/>
                <w:sz w:val="16"/>
                <w:szCs w:val="18"/>
              </w:rPr>
              <w:fldChar w:fldCharType="separate"/>
            </w:r>
            <w:r w:rsidR="00DC75EF" w:rsidRPr="00DC75EF">
              <w:rPr>
                <w:noProof/>
                <w:webHidden/>
                <w:sz w:val="16"/>
                <w:szCs w:val="18"/>
              </w:rPr>
              <w:t>28</w:t>
            </w:r>
            <w:r w:rsidR="00DC75EF" w:rsidRPr="00DC75EF">
              <w:rPr>
                <w:noProof/>
                <w:webHidden/>
                <w:sz w:val="16"/>
                <w:szCs w:val="18"/>
              </w:rPr>
              <w:fldChar w:fldCharType="end"/>
            </w:r>
          </w:hyperlink>
        </w:p>
        <w:p w14:paraId="1D871AB3" w14:textId="4CDA4606" w:rsidR="00DC75EF" w:rsidRPr="00DC75EF" w:rsidRDefault="00C42220" w:rsidP="00DC75EF">
          <w:pPr>
            <w:pStyle w:val="Inhopg2"/>
            <w:tabs>
              <w:tab w:val="right" w:leader="dot" w:pos="9062"/>
            </w:tabs>
            <w:rPr>
              <w:rFonts w:asciiTheme="minorHAnsi" w:eastAsiaTheme="minorEastAsia" w:hAnsiTheme="minorHAnsi"/>
              <w:noProof/>
              <w:sz w:val="18"/>
              <w:szCs w:val="18"/>
              <w:lang w:eastAsia="nl-NL"/>
            </w:rPr>
          </w:pPr>
          <w:hyperlink w:anchor="_Toc55404049" w:history="1">
            <w:r w:rsidR="00DC75EF" w:rsidRPr="00DC75EF">
              <w:rPr>
                <w:rStyle w:val="Hyperlink"/>
                <w:noProof/>
                <w:sz w:val="16"/>
                <w:szCs w:val="18"/>
              </w:rPr>
              <w:t>6.2 Persbericht</w:t>
            </w:r>
            <w:r w:rsidR="00DC75EF" w:rsidRPr="00DC75EF">
              <w:rPr>
                <w:noProof/>
                <w:webHidden/>
                <w:sz w:val="16"/>
                <w:szCs w:val="18"/>
              </w:rPr>
              <w:tab/>
            </w:r>
            <w:r w:rsidR="00DC75EF" w:rsidRPr="00DC75EF">
              <w:rPr>
                <w:noProof/>
                <w:webHidden/>
                <w:sz w:val="16"/>
                <w:szCs w:val="18"/>
              </w:rPr>
              <w:fldChar w:fldCharType="begin"/>
            </w:r>
            <w:r w:rsidR="00DC75EF" w:rsidRPr="00DC75EF">
              <w:rPr>
                <w:noProof/>
                <w:webHidden/>
                <w:sz w:val="16"/>
                <w:szCs w:val="18"/>
              </w:rPr>
              <w:instrText xml:space="preserve"> PAGEREF _Toc55404049 \h </w:instrText>
            </w:r>
            <w:r w:rsidR="00DC75EF" w:rsidRPr="00DC75EF">
              <w:rPr>
                <w:noProof/>
                <w:webHidden/>
                <w:sz w:val="16"/>
                <w:szCs w:val="18"/>
              </w:rPr>
            </w:r>
            <w:r w:rsidR="00DC75EF" w:rsidRPr="00DC75EF">
              <w:rPr>
                <w:noProof/>
                <w:webHidden/>
                <w:sz w:val="16"/>
                <w:szCs w:val="18"/>
              </w:rPr>
              <w:fldChar w:fldCharType="separate"/>
            </w:r>
            <w:r w:rsidR="00DC75EF" w:rsidRPr="00DC75EF">
              <w:rPr>
                <w:noProof/>
                <w:webHidden/>
                <w:sz w:val="16"/>
                <w:szCs w:val="18"/>
              </w:rPr>
              <w:t>28</w:t>
            </w:r>
            <w:r w:rsidR="00DC75EF" w:rsidRPr="00DC75EF">
              <w:rPr>
                <w:noProof/>
                <w:webHidden/>
                <w:sz w:val="16"/>
                <w:szCs w:val="18"/>
              </w:rPr>
              <w:fldChar w:fldCharType="end"/>
            </w:r>
          </w:hyperlink>
        </w:p>
        <w:p w14:paraId="631800E5" w14:textId="68E81496" w:rsidR="00DC75EF" w:rsidRPr="00DC75EF" w:rsidRDefault="00C42220" w:rsidP="00DC75EF">
          <w:pPr>
            <w:pStyle w:val="Inhopg2"/>
            <w:tabs>
              <w:tab w:val="right" w:leader="dot" w:pos="9062"/>
            </w:tabs>
            <w:rPr>
              <w:rFonts w:asciiTheme="minorHAnsi" w:eastAsiaTheme="minorEastAsia" w:hAnsiTheme="minorHAnsi"/>
              <w:noProof/>
              <w:sz w:val="18"/>
              <w:szCs w:val="18"/>
              <w:lang w:eastAsia="nl-NL"/>
            </w:rPr>
          </w:pPr>
          <w:hyperlink w:anchor="_Toc55404050" w:history="1">
            <w:r w:rsidR="00DC75EF" w:rsidRPr="00DC75EF">
              <w:rPr>
                <w:rStyle w:val="Hyperlink"/>
                <w:noProof/>
                <w:sz w:val="16"/>
                <w:szCs w:val="18"/>
              </w:rPr>
              <w:t>6.3 Verpakking</w:t>
            </w:r>
            <w:r w:rsidR="00DC75EF" w:rsidRPr="00DC75EF">
              <w:rPr>
                <w:noProof/>
                <w:webHidden/>
                <w:sz w:val="16"/>
                <w:szCs w:val="18"/>
              </w:rPr>
              <w:tab/>
            </w:r>
            <w:r w:rsidR="00DC75EF" w:rsidRPr="00DC75EF">
              <w:rPr>
                <w:noProof/>
                <w:webHidden/>
                <w:sz w:val="16"/>
                <w:szCs w:val="18"/>
              </w:rPr>
              <w:fldChar w:fldCharType="begin"/>
            </w:r>
            <w:r w:rsidR="00DC75EF" w:rsidRPr="00DC75EF">
              <w:rPr>
                <w:noProof/>
                <w:webHidden/>
                <w:sz w:val="16"/>
                <w:szCs w:val="18"/>
              </w:rPr>
              <w:instrText xml:space="preserve"> PAGEREF _Toc55404050 \h </w:instrText>
            </w:r>
            <w:r w:rsidR="00DC75EF" w:rsidRPr="00DC75EF">
              <w:rPr>
                <w:noProof/>
                <w:webHidden/>
                <w:sz w:val="16"/>
                <w:szCs w:val="18"/>
              </w:rPr>
            </w:r>
            <w:r w:rsidR="00DC75EF" w:rsidRPr="00DC75EF">
              <w:rPr>
                <w:noProof/>
                <w:webHidden/>
                <w:sz w:val="16"/>
                <w:szCs w:val="18"/>
              </w:rPr>
              <w:fldChar w:fldCharType="separate"/>
            </w:r>
            <w:r w:rsidR="00DC75EF" w:rsidRPr="00DC75EF">
              <w:rPr>
                <w:noProof/>
                <w:webHidden/>
                <w:sz w:val="16"/>
                <w:szCs w:val="18"/>
              </w:rPr>
              <w:t>29</w:t>
            </w:r>
            <w:r w:rsidR="00DC75EF" w:rsidRPr="00DC75EF">
              <w:rPr>
                <w:noProof/>
                <w:webHidden/>
                <w:sz w:val="16"/>
                <w:szCs w:val="18"/>
              </w:rPr>
              <w:fldChar w:fldCharType="end"/>
            </w:r>
          </w:hyperlink>
        </w:p>
        <w:p w14:paraId="2AE7300D" w14:textId="22C54EBF" w:rsidR="00DC75EF" w:rsidRPr="00DC75EF" w:rsidRDefault="00C42220" w:rsidP="00DC75EF">
          <w:pPr>
            <w:pStyle w:val="Inhopg2"/>
            <w:tabs>
              <w:tab w:val="right" w:leader="dot" w:pos="9062"/>
            </w:tabs>
            <w:rPr>
              <w:rFonts w:asciiTheme="minorHAnsi" w:eastAsiaTheme="minorEastAsia" w:hAnsiTheme="minorHAnsi"/>
              <w:noProof/>
              <w:sz w:val="18"/>
              <w:szCs w:val="18"/>
              <w:lang w:eastAsia="nl-NL"/>
            </w:rPr>
          </w:pPr>
          <w:hyperlink w:anchor="_Toc55404051" w:history="1">
            <w:r w:rsidR="00DC75EF" w:rsidRPr="00DC75EF">
              <w:rPr>
                <w:rStyle w:val="Hyperlink"/>
                <w:noProof/>
                <w:sz w:val="16"/>
                <w:szCs w:val="18"/>
              </w:rPr>
              <w:t>6.4 Grondstof kostprijsberekening</w:t>
            </w:r>
            <w:r w:rsidR="00DC75EF" w:rsidRPr="00DC75EF">
              <w:rPr>
                <w:noProof/>
                <w:webHidden/>
                <w:sz w:val="16"/>
                <w:szCs w:val="18"/>
              </w:rPr>
              <w:tab/>
            </w:r>
            <w:r w:rsidR="00DC75EF" w:rsidRPr="00DC75EF">
              <w:rPr>
                <w:noProof/>
                <w:webHidden/>
                <w:sz w:val="16"/>
                <w:szCs w:val="18"/>
              </w:rPr>
              <w:fldChar w:fldCharType="begin"/>
            </w:r>
            <w:r w:rsidR="00DC75EF" w:rsidRPr="00DC75EF">
              <w:rPr>
                <w:noProof/>
                <w:webHidden/>
                <w:sz w:val="16"/>
                <w:szCs w:val="18"/>
              </w:rPr>
              <w:instrText xml:space="preserve"> PAGEREF _Toc55404051 \h </w:instrText>
            </w:r>
            <w:r w:rsidR="00DC75EF" w:rsidRPr="00DC75EF">
              <w:rPr>
                <w:noProof/>
                <w:webHidden/>
                <w:sz w:val="16"/>
                <w:szCs w:val="18"/>
              </w:rPr>
            </w:r>
            <w:r w:rsidR="00DC75EF" w:rsidRPr="00DC75EF">
              <w:rPr>
                <w:noProof/>
                <w:webHidden/>
                <w:sz w:val="16"/>
                <w:szCs w:val="18"/>
              </w:rPr>
              <w:fldChar w:fldCharType="separate"/>
            </w:r>
            <w:r w:rsidR="00DC75EF" w:rsidRPr="00DC75EF">
              <w:rPr>
                <w:noProof/>
                <w:webHidden/>
                <w:sz w:val="16"/>
                <w:szCs w:val="18"/>
              </w:rPr>
              <w:t>29</w:t>
            </w:r>
            <w:r w:rsidR="00DC75EF" w:rsidRPr="00DC75EF">
              <w:rPr>
                <w:noProof/>
                <w:webHidden/>
                <w:sz w:val="16"/>
                <w:szCs w:val="18"/>
              </w:rPr>
              <w:fldChar w:fldCharType="end"/>
            </w:r>
          </w:hyperlink>
        </w:p>
        <w:p w14:paraId="022B3AEB" w14:textId="3D048D82" w:rsidR="00DC75EF" w:rsidRPr="00DC75EF" w:rsidRDefault="00C42220" w:rsidP="00DC75EF">
          <w:pPr>
            <w:pStyle w:val="Inhopg2"/>
            <w:tabs>
              <w:tab w:val="right" w:leader="dot" w:pos="9062"/>
            </w:tabs>
            <w:rPr>
              <w:rFonts w:asciiTheme="minorHAnsi" w:eastAsiaTheme="minorEastAsia" w:hAnsiTheme="minorHAnsi"/>
              <w:noProof/>
              <w:sz w:val="18"/>
              <w:szCs w:val="18"/>
              <w:lang w:eastAsia="nl-NL"/>
            </w:rPr>
          </w:pPr>
          <w:hyperlink w:anchor="_Toc55404052" w:history="1">
            <w:r w:rsidR="00DC75EF" w:rsidRPr="00DC75EF">
              <w:rPr>
                <w:rStyle w:val="Hyperlink"/>
                <w:noProof/>
                <w:sz w:val="16"/>
                <w:szCs w:val="18"/>
              </w:rPr>
              <w:t>6.5 Go no go</w:t>
            </w:r>
            <w:r w:rsidR="00DC75EF" w:rsidRPr="00DC75EF">
              <w:rPr>
                <w:noProof/>
                <w:webHidden/>
                <w:sz w:val="16"/>
                <w:szCs w:val="18"/>
              </w:rPr>
              <w:tab/>
            </w:r>
            <w:r w:rsidR="00DC75EF" w:rsidRPr="00DC75EF">
              <w:rPr>
                <w:noProof/>
                <w:webHidden/>
                <w:sz w:val="16"/>
                <w:szCs w:val="18"/>
              </w:rPr>
              <w:fldChar w:fldCharType="begin"/>
            </w:r>
            <w:r w:rsidR="00DC75EF" w:rsidRPr="00DC75EF">
              <w:rPr>
                <w:noProof/>
                <w:webHidden/>
                <w:sz w:val="16"/>
                <w:szCs w:val="18"/>
              </w:rPr>
              <w:instrText xml:space="preserve"> PAGEREF _Toc55404052 \h </w:instrText>
            </w:r>
            <w:r w:rsidR="00DC75EF" w:rsidRPr="00DC75EF">
              <w:rPr>
                <w:noProof/>
                <w:webHidden/>
                <w:sz w:val="16"/>
                <w:szCs w:val="18"/>
              </w:rPr>
            </w:r>
            <w:r w:rsidR="00DC75EF" w:rsidRPr="00DC75EF">
              <w:rPr>
                <w:noProof/>
                <w:webHidden/>
                <w:sz w:val="16"/>
                <w:szCs w:val="18"/>
              </w:rPr>
              <w:fldChar w:fldCharType="separate"/>
            </w:r>
            <w:r w:rsidR="00DC75EF" w:rsidRPr="00DC75EF">
              <w:rPr>
                <w:noProof/>
                <w:webHidden/>
                <w:sz w:val="16"/>
                <w:szCs w:val="18"/>
              </w:rPr>
              <w:t>29</w:t>
            </w:r>
            <w:r w:rsidR="00DC75EF" w:rsidRPr="00DC75EF">
              <w:rPr>
                <w:noProof/>
                <w:webHidden/>
                <w:sz w:val="16"/>
                <w:szCs w:val="18"/>
              </w:rPr>
              <w:fldChar w:fldCharType="end"/>
            </w:r>
          </w:hyperlink>
        </w:p>
        <w:p w14:paraId="4F7FF4D4" w14:textId="5F441DC9" w:rsidR="00DC75EF" w:rsidRPr="00DC75EF" w:rsidRDefault="00C42220" w:rsidP="00DC75EF">
          <w:pPr>
            <w:pStyle w:val="Inhopg1"/>
            <w:tabs>
              <w:tab w:val="right" w:leader="dot" w:pos="9062"/>
            </w:tabs>
            <w:rPr>
              <w:rFonts w:asciiTheme="minorHAnsi" w:eastAsiaTheme="minorEastAsia" w:hAnsiTheme="minorHAnsi"/>
              <w:noProof/>
              <w:sz w:val="18"/>
              <w:szCs w:val="18"/>
              <w:lang w:eastAsia="nl-NL"/>
            </w:rPr>
          </w:pPr>
          <w:hyperlink w:anchor="_Toc55404053" w:history="1">
            <w:r w:rsidR="00DC75EF" w:rsidRPr="00DC75EF">
              <w:rPr>
                <w:rStyle w:val="Hyperlink"/>
                <w:noProof/>
                <w:sz w:val="16"/>
                <w:szCs w:val="18"/>
              </w:rPr>
              <w:t>7.0 Advies</w:t>
            </w:r>
            <w:r w:rsidR="00DC75EF" w:rsidRPr="00DC75EF">
              <w:rPr>
                <w:noProof/>
                <w:webHidden/>
                <w:sz w:val="16"/>
                <w:szCs w:val="18"/>
              </w:rPr>
              <w:tab/>
            </w:r>
            <w:r w:rsidR="00DC75EF" w:rsidRPr="00DC75EF">
              <w:rPr>
                <w:noProof/>
                <w:webHidden/>
                <w:sz w:val="16"/>
                <w:szCs w:val="18"/>
              </w:rPr>
              <w:fldChar w:fldCharType="begin"/>
            </w:r>
            <w:r w:rsidR="00DC75EF" w:rsidRPr="00DC75EF">
              <w:rPr>
                <w:noProof/>
                <w:webHidden/>
                <w:sz w:val="16"/>
                <w:szCs w:val="18"/>
              </w:rPr>
              <w:instrText xml:space="preserve"> PAGEREF _Toc55404053 \h </w:instrText>
            </w:r>
            <w:r w:rsidR="00DC75EF" w:rsidRPr="00DC75EF">
              <w:rPr>
                <w:noProof/>
                <w:webHidden/>
                <w:sz w:val="16"/>
                <w:szCs w:val="18"/>
              </w:rPr>
            </w:r>
            <w:r w:rsidR="00DC75EF" w:rsidRPr="00DC75EF">
              <w:rPr>
                <w:noProof/>
                <w:webHidden/>
                <w:sz w:val="16"/>
                <w:szCs w:val="18"/>
              </w:rPr>
              <w:fldChar w:fldCharType="separate"/>
            </w:r>
            <w:r w:rsidR="00DC75EF" w:rsidRPr="00DC75EF">
              <w:rPr>
                <w:noProof/>
                <w:webHidden/>
                <w:sz w:val="16"/>
                <w:szCs w:val="18"/>
              </w:rPr>
              <w:t>30</w:t>
            </w:r>
            <w:r w:rsidR="00DC75EF" w:rsidRPr="00DC75EF">
              <w:rPr>
                <w:noProof/>
                <w:webHidden/>
                <w:sz w:val="16"/>
                <w:szCs w:val="18"/>
              </w:rPr>
              <w:fldChar w:fldCharType="end"/>
            </w:r>
          </w:hyperlink>
        </w:p>
        <w:p w14:paraId="7AE05057" w14:textId="02047F8D" w:rsidR="00DC75EF" w:rsidRPr="00DC75EF" w:rsidRDefault="00C42220" w:rsidP="00DC75EF">
          <w:pPr>
            <w:pStyle w:val="Inhopg1"/>
            <w:tabs>
              <w:tab w:val="right" w:leader="dot" w:pos="9062"/>
            </w:tabs>
            <w:rPr>
              <w:rFonts w:asciiTheme="minorHAnsi" w:eastAsiaTheme="minorEastAsia" w:hAnsiTheme="minorHAnsi"/>
              <w:noProof/>
              <w:sz w:val="18"/>
              <w:szCs w:val="18"/>
              <w:lang w:eastAsia="nl-NL"/>
            </w:rPr>
          </w:pPr>
          <w:hyperlink w:anchor="_Toc55404054" w:history="1">
            <w:r w:rsidR="00DC75EF" w:rsidRPr="00DC75EF">
              <w:rPr>
                <w:rStyle w:val="Hyperlink"/>
                <w:noProof/>
                <w:sz w:val="16"/>
                <w:szCs w:val="18"/>
              </w:rPr>
              <w:t>8.0 Bibliografie</w:t>
            </w:r>
            <w:r w:rsidR="00DC75EF" w:rsidRPr="00DC75EF">
              <w:rPr>
                <w:noProof/>
                <w:webHidden/>
                <w:sz w:val="16"/>
                <w:szCs w:val="18"/>
              </w:rPr>
              <w:tab/>
            </w:r>
            <w:r w:rsidR="00DC75EF" w:rsidRPr="00DC75EF">
              <w:rPr>
                <w:noProof/>
                <w:webHidden/>
                <w:sz w:val="16"/>
                <w:szCs w:val="18"/>
              </w:rPr>
              <w:fldChar w:fldCharType="begin"/>
            </w:r>
            <w:r w:rsidR="00DC75EF" w:rsidRPr="00DC75EF">
              <w:rPr>
                <w:noProof/>
                <w:webHidden/>
                <w:sz w:val="16"/>
                <w:szCs w:val="18"/>
              </w:rPr>
              <w:instrText xml:space="preserve"> PAGEREF _Toc55404054 \h </w:instrText>
            </w:r>
            <w:r w:rsidR="00DC75EF" w:rsidRPr="00DC75EF">
              <w:rPr>
                <w:noProof/>
                <w:webHidden/>
                <w:sz w:val="16"/>
                <w:szCs w:val="18"/>
              </w:rPr>
            </w:r>
            <w:r w:rsidR="00DC75EF" w:rsidRPr="00DC75EF">
              <w:rPr>
                <w:noProof/>
                <w:webHidden/>
                <w:sz w:val="16"/>
                <w:szCs w:val="18"/>
              </w:rPr>
              <w:fldChar w:fldCharType="separate"/>
            </w:r>
            <w:r w:rsidR="00DC75EF" w:rsidRPr="00DC75EF">
              <w:rPr>
                <w:noProof/>
                <w:webHidden/>
                <w:sz w:val="16"/>
                <w:szCs w:val="18"/>
              </w:rPr>
              <w:t>31</w:t>
            </w:r>
            <w:r w:rsidR="00DC75EF" w:rsidRPr="00DC75EF">
              <w:rPr>
                <w:noProof/>
                <w:webHidden/>
                <w:sz w:val="16"/>
                <w:szCs w:val="18"/>
              </w:rPr>
              <w:fldChar w:fldCharType="end"/>
            </w:r>
          </w:hyperlink>
        </w:p>
        <w:p w14:paraId="0A771CF5" w14:textId="7D7E0B82" w:rsidR="00DC75EF" w:rsidRPr="00DC75EF" w:rsidRDefault="00C42220" w:rsidP="00DC75EF">
          <w:pPr>
            <w:pStyle w:val="Inhopg1"/>
            <w:tabs>
              <w:tab w:val="left" w:pos="400"/>
              <w:tab w:val="right" w:leader="dot" w:pos="9062"/>
            </w:tabs>
            <w:rPr>
              <w:rFonts w:asciiTheme="minorHAnsi" w:eastAsiaTheme="minorEastAsia" w:hAnsiTheme="minorHAnsi"/>
              <w:noProof/>
              <w:sz w:val="18"/>
              <w:szCs w:val="18"/>
              <w:lang w:eastAsia="nl-NL"/>
            </w:rPr>
          </w:pPr>
          <w:hyperlink w:anchor="_Toc55404055" w:history="1">
            <w:r w:rsidR="00DC75EF" w:rsidRPr="00DC75EF">
              <w:rPr>
                <w:rStyle w:val="Hyperlink"/>
                <w:noProof/>
                <w:sz w:val="16"/>
                <w:szCs w:val="18"/>
              </w:rPr>
              <w:t>I.</w:t>
            </w:r>
            <w:r w:rsidR="00DC75EF" w:rsidRPr="00DC75EF">
              <w:rPr>
                <w:rFonts w:asciiTheme="minorHAnsi" w:eastAsiaTheme="minorEastAsia" w:hAnsiTheme="minorHAnsi"/>
                <w:noProof/>
                <w:sz w:val="18"/>
                <w:szCs w:val="18"/>
                <w:lang w:eastAsia="nl-NL"/>
              </w:rPr>
              <w:tab/>
            </w:r>
            <w:r w:rsidR="00DC75EF" w:rsidRPr="00DC75EF">
              <w:rPr>
                <w:rStyle w:val="Hyperlink"/>
                <w:noProof/>
                <w:sz w:val="16"/>
                <w:szCs w:val="18"/>
              </w:rPr>
              <w:t>Bijlage</w:t>
            </w:r>
            <w:r w:rsidR="00DC75EF" w:rsidRPr="00DC75EF">
              <w:rPr>
                <w:noProof/>
                <w:webHidden/>
                <w:sz w:val="16"/>
                <w:szCs w:val="18"/>
              </w:rPr>
              <w:tab/>
            </w:r>
            <w:r w:rsidR="00DC75EF" w:rsidRPr="00DC75EF">
              <w:rPr>
                <w:noProof/>
                <w:webHidden/>
                <w:sz w:val="16"/>
                <w:szCs w:val="18"/>
              </w:rPr>
              <w:fldChar w:fldCharType="begin"/>
            </w:r>
            <w:r w:rsidR="00DC75EF" w:rsidRPr="00DC75EF">
              <w:rPr>
                <w:noProof/>
                <w:webHidden/>
                <w:sz w:val="16"/>
                <w:szCs w:val="18"/>
              </w:rPr>
              <w:instrText xml:space="preserve"> PAGEREF _Toc55404055 \h </w:instrText>
            </w:r>
            <w:r w:rsidR="00DC75EF" w:rsidRPr="00DC75EF">
              <w:rPr>
                <w:noProof/>
                <w:webHidden/>
                <w:sz w:val="16"/>
                <w:szCs w:val="18"/>
              </w:rPr>
            </w:r>
            <w:r w:rsidR="00DC75EF" w:rsidRPr="00DC75EF">
              <w:rPr>
                <w:noProof/>
                <w:webHidden/>
                <w:sz w:val="16"/>
                <w:szCs w:val="18"/>
              </w:rPr>
              <w:fldChar w:fldCharType="separate"/>
            </w:r>
            <w:r w:rsidR="00DC75EF" w:rsidRPr="00DC75EF">
              <w:rPr>
                <w:noProof/>
                <w:webHidden/>
                <w:sz w:val="16"/>
                <w:szCs w:val="18"/>
              </w:rPr>
              <w:t>33</w:t>
            </w:r>
            <w:r w:rsidR="00DC75EF" w:rsidRPr="00DC75EF">
              <w:rPr>
                <w:noProof/>
                <w:webHidden/>
                <w:sz w:val="16"/>
                <w:szCs w:val="18"/>
              </w:rPr>
              <w:fldChar w:fldCharType="end"/>
            </w:r>
          </w:hyperlink>
        </w:p>
        <w:p w14:paraId="169EA684" w14:textId="6C1B3B21" w:rsidR="00DC75EF" w:rsidRPr="00DC75EF" w:rsidRDefault="00C42220" w:rsidP="00DC75EF">
          <w:pPr>
            <w:pStyle w:val="Inhopg1"/>
            <w:tabs>
              <w:tab w:val="left" w:pos="400"/>
              <w:tab w:val="right" w:leader="dot" w:pos="9062"/>
            </w:tabs>
            <w:rPr>
              <w:rFonts w:asciiTheme="minorHAnsi" w:eastAsiaTheme="minorEastAsia" w:hAnsiTheme="minorHAnsi"/>
              <w:noProof/>
              <w:sz w:val="18"/>
              <w:szCs w:val="18"/>
              <w:lang w:eastAsia="nl-NL"/>
            </w:rPr>
          </w:pPr>
          <w:hyperlink w:anchor="_Toc55404056" w:history="1">
            <w:r w:rsidR="00DC75EF" w:rsidRPr="00DC75EF">
              <w:rPr>
                <w:rStyle w:val="Hyperlink"/>
                <w:noProof/>
                <w:sz w:val="16"/>
                <w:szCs w:val="18"/>
              </w:rPr>
              <w:t>II.</w:t>
            </w:r>
            <w:r w:rsidR="00DC75EF" w:rsidRPr="00DC75EF">
              <w:rPr>
                <w:rFonts w:asciiTheme="minorHAnsi" w:eastAsiaTheme="minorEastAsia" w:hAnsiTheme="minorHAnsi"/>
                <w:noProof/>
                <w:sz w:val="18"/>
                <w:szCs w:val="18"/>
                <w:lang w:eastAsia="nl-NL"/>
              </w:rPr>
              <w:tab/>
            </w:r>
            <w:r w:rsidR="00DC75EF" w:rsidRPr="00DC75EF">
              <w:rPr>
                <w:rStyle w:val="Hyperlink"/>
                <w:noProof/>
                <w:sz w:val="16"/>
                <w:szCs w:val="18"/>
              </w:rPr>
              <w:t>Bijlage</w:t>
            </w:r>
            <w:r w:rsidR="00DC75EF" w:rsidRPr="00DC75EF">
              <w:rPr>
                <w:noProof/>
                <w:webHidden/>
                <w:sz w:val="16"/>
                <w:szCs w:val="18"/>
              </w:rPr>
              <w:tab/>
            </w:r>
            <w:r w:rsidR="00DC75EF" w:rsidRPr="00DC75EF">
              <w:rPr>
                <w:noProof/>
                <w:webHidden/>
                <w:sz w:val="16"/>
                <w:szCs w:val="18"/>
              </w:rPr>
              <w:fldChar w:fldCharType="begin"/>
            </w:r>
            <w:r w:rsidR="00DC75EF" w:rsidRPr="00DC75EF">
              <w:rPr>
                <w:noProof/>
                <w:webHidden/>
                <w:sz w:val="16"/>
                <w:szCs w:val="18"/>
              </w:rPr>
              <w:instrText xml:space="preserve"> PAGEREF _Toc55404056 \h </w:instrText>
            </w:r>
            <w:r w:rsidR="00DC75EF" w:rsidRPr="00DC75EF">
              <w:rPr>
                <w:noProof/>
                <w:webHidden/>
                <w:sz w:val="16"/>
                <w:szCs w:val="18"/>
              </w:rPr>
            </w:r>
            <w:r w:rsidR="00DC75EF" w:rsidRPr="00DC75EF">
              <w:rPr>
                <w:noProof/>
                <w:webHidden/>
                <w:sz w:val="16"/>
                <w:szCs w:val="18"/>
              </w:rPr>
              <w:fldChar w:fldCharType="separate"/>
            </w:r>
            <w:r w:rsidR="00DC75EF" w:rsidRPr="00DC75EF">
              <w:rPr>
                <w:noProof/>
                <w:webHidden/>
                <w:sz w:val="16"/>
                <w:szCs w:val="18"/>
              </w:rPr>
              <w:t>34</w:t>
            </w:r>
            <w:r w:rsidR="00DC75EF" w:rsidRPr="00DC75EF">
              <w:rPr>
                <w:noProof/>
                <w:webHidden/>
                <w:sz w:val="16"/>
                <w:szCs w:val="18"/>
              </w:rPr>
              <w:fldChar w:fldCharType="end"/>
            </w:r>
          </w:hyperlink>
        </w:p>
        <w:p w14:paraId="5F66E2AE" w14:textId="4D3BB247" w:rsidR="00DC75EF" w:rsidRPr="00DC75EF" w:rsidRDefault="00C42220" w:rsidP="00DC75EF">
          <w:pPr>
            <w:pStyle w:val="Inhopg1"/>
            <w:tabs>
              <w:tab w:val="left" w:pos="660"/>
              <w:tab w:val="right" w:leader="dot" w:pos="9062"/>
            </w:tabs>
            <w:rPr>
              <w:rFonts w:asciiTheme="minorHAnsi" w:eastAsiaTheme="minorEastAsia" w:hAnsiTheme="minorHAnsi"/>
              <w:noProof/>
              <w:sz w:val="18"/>
              <w:szCs w:val="18"/>
              <w:lang w:eastAsia="nl-NL"/>
            </w:rPr>
          </w:pPr>
          <w:hyperlink w:anchor="_Toc55404057" w:history="1">
            <w:r w:rsidR="00DC75EF" w:rsidRPr="00DC75EF">
              <w:rPr>
                <w:rStyle w:val="Hyperlink"/>
                <w:noProof/>
                <w:sz w:val="16"/>
                <w:szCs w:val="18"/>
              </w:rPr>
              <w:t>III.</w:t>
            </w:r>
            <w:r w:rsidR="00DC75EF">
              <w:rPr>
                <w:rFonts w:asciiTheme="minorHAnsi" w:eastAsiaTheme="minorEastAsia" w:hAnsiTheme="minorHAnsi"/>
                <w:noProof/>
                <w:sz w:val="18"/>
                <w:szCs w:val="18"/>
                <w:lang w:eastAsia="nl-NL"/>
              </w:rPr>
              <w:t xml:space="preserve">      </w:t>
            </w:r>
            <w:r w:rsidR="00DC75EF" w:rsidRPr="00DC75EF">
              <w:rPr>
                <w:rStyle w:val="Hyperlink"/>
                <w:noProof/>
                <w:sz w:val="16"/>
                <w:szCs w:val="18"/>
              </w:rPr>
              <w:t>Bijlage</w:t>
            </w:r>
            <w:r w:rsidR="00DC75EF" w:rsidRPr="00DC75EF">
              <w:rPr>
                <w:noProof/>
                <w:webHidden/>
                <w:sz w:val="16"/>
                <w:szCs w:val="18"/>
              </w:rPr>
              <w:tab/>
            </w:r>
            <w:r w:rsidR="00DC75EF" w:rsidRPr="00DC75EF">
              <w:rPr>
                <w:noProof/>
                <w:webHidden/>
                <w:sz w:val="16"/>
                <w:szCs w:val="18"/>
              </w:rPr>
              <w:fldChar w:fldCharType="begin"/>
            </w:r>
            <w:r w:rsidR="00DC75EF" w:rsidRPr="00DC75EF">
              <w:rPr>
                <w:noProof/>
                <w:webHidden/>
                <w:sz w:val="16"/>
                <w:szCs w:val="18"/>
              </w:rPr>
              <w:instrText xml:space="preserve"> PAGEREF _Toc55404057 \h </w:instrText>
            </w:r>
            <w:r w:rsidR="00DC75EF" w:rsidRPr="00DC75EF">
              <w:rPr>
                <w:noProof/>
                <w:webHidden/>
                <w:sz w:val="16"/>
                <w:szCs w:val="18"/>
              </w:rPr>
            </w:r>
            <w:r w:rsidR="00DC75EF" w:rsidRPr="00DC75EF">
              <w:rPr>
                <w:noProof/>
                <w:webHidden/>
                <w:sz w:val="16"/>
                <w:szCs w:val="18"/>
              </w:rPr>
              <w:fldChar w:fldCharType="separate"/>
            </w:r>
            <w:r w:rsidR="00DC75EF" w:rsidRPr="00DC75EF">
              <w:rPr>
                <w:noProof/>
                <w:webHidden/>
                <w:sz w:val="16"/>
                <w:szCs w:val="18"/>
              </w:rPr>
              <w:t>35</w:t>
            </w:r>
            <w:r w:rsidR="00DC75EF" w:rsidRPr="00DC75EF">
              <w:rPr>
                <w:noProof/>
                <w:webHidden/>
                <w:sz w:val="16"/>
                <w:szCs w:val="18"/>
              </w:rPr>
              <w:fldChar w:fldCharType="end"/>
            </w:r>
          </w:hyperlink>
        </w:p>
        <w:p w14:paraId="0913070E" w14:textId="4FFA90DB" w:rsidR="00DC75EF" w:rsidRPr="00DC75EF" w:rsidRDefault="00C42220" w:rsidP="00DC75EF">
          <w:pPr>
            <w:pStyle w:val="Inhopg1"/>
            <w:tabs>
              <w:tab w:val="left" w:pos="660"/>
              <w:tab w:val="right" w:leader="dot" w:pos="9062"/>
            </w:tabs>
            <w:rPr>
              <w:rFonts w:asciiTheme="minorHAnsi" w:eastAsiaTheme="minorEastAsia" w:hAnsiTheme="minorHAnsi"/>
              <w:noProof/>
              <w:sz w:val="18"/>
              <w:szCs w:val="18"/>
              <w:lang w:eastAsia="nl-NL"/>
            </w:rPr>
          </w:pPr>
          <w:hyperlink w:anchor="_Toc55404058" w:history="1">
            <w:r w:rsidR="00DC75EF" w:rsidRPr="00DC75EF">
              <w:rPr>
                <w:rStyle w:val="Hyperlink"/>
                <w:noProof/>
                <w:sz w:val="16"/>
                <w:szCs w:val="18"/>
              </w:rPr>
              <w:t>IV.</w:t>
            </w:r>
            <w:r w:rsidR="00DC75EF">
              <w:rPr>
                <w:rFonts w:asciiTheme="minorHAnsi" w:eastAsiaTheme="minorEastAsia" w:hAnsiTheme="minorHAnsi"/>
                <w:noProof/>
                <w:sz w:val="18"/>
                <w:szCs w:val="18"/>
                <w:lang w:eastAsia="nl-NL"/>
              </w:rPr>
              <w:t xml:space="preserve">     </w:t>
            </w:r>
            <w:r w:rsidR="00DC75EF" w:rsidRPr="00DC75EF">
              <w:rPr>
                <w:rStyle w:val="Hyperlink"/>
                <w:noProof/>
                <w:sz w:val="16"/>
                <w:szCs w:val="18"/>
              </w:rPr>
              <w:t>Bijlage</w:t>
            </w:r>
            <w:r w:rsidR="00DC75EF" w:rsidRPr="00DC75EF">
              <w:rPr>
                <w:noProof/>
                <w:webHidden/>
                <w:sz w:val="16"/>
                <w:szCs w:val="18"/>
              </w:rPr>
              <w:tab/>
            </w:r>
            <w:r w:rsidR="00DC75EF" w:rsidRPr="00DC75EF">
              <w:rPr>
                <w:noProof/>
                <w:webHidden/>
                <w:sz w:val="16"/>
                <w:szCs w:val="18"/>
              </w:rPr>
              <w:fldChar w:fldCharType="begin"/>
            </w:r>
            <w:r w:rsidR="00DC75EF" w:rsidRPr="00DC75EF">
              <w:rPr>
                <w:noProof/>
                <w:webHidden/>
                <w:sz w:val="16"/>
                <w:szCs w:val="18"/>
              </w:rPr>
              <w:instrText xml:space="preserve"> PAGEREF _Toc55404058 \h </w:instrText>
            </w:r>
            <w:r w:rsidR="00DC75EF" w:rsidRPr="00DC75EF">
              <w:rPr>
                <w:noProof/>
                <w:webHidden/>
                <w:sz w:val="16"/>
                <w:szCs w:val="18"/>
              </w:rPr>
            </w:r>
            <w:r w:rsidR="00DC75EF" w:rsidRPr="00DC75EF">
              <w:rPr>
                <w:noProof/>
                <w:webHidden/>
                <w:sz w:val="16"/>
                <w:szCs w:val="18"/>
              </w:rPr>
              <w:fldChar w:fldCharType="separate"/>
            </w:r>
            <w:r w:rsidR="00DC75EF" w:rsidRPr="00DC75EF">
              <w:rPr>
                <w:noProof/>
                <w:webHidden/>
                <w:sz w:val="16"/>
                <w:szCs w:val="18"/>
              </w:rPr>
              <w:t>36</w:t>
            </w:r>
            <w:r w:rsidR="00DC75EF" w:rsidRPr="00DC75EF">
              <w:rPr>
                <w:noProof/>
                <w:webHidden/>
                <w:sz w:val="16"/>
                <w:szCs w:val="18"/>
              </w:rPr>
              <w:fldChar w:fldCharType="end"/>
            </w:r>
          </w:hyperlink>
        </w:p>
        <w:p w14:paraId="3A024F65" w14:textId="761B245A" w:rsidR="00DC75EF" w:rsidRPr="00DC75EF" w:rsidRDefault="00C42220" w:rsidP="00DC75EF">
          <w:pPr>
            <w:pStyle w:val="Inhopg1"/>
            <w:tabs>
              <w:tab w:val="left" w:pos="660"/>
              <w:tab w:val="right" w:leader="dot" w:pos="9062"/>
            </w:tabs>
            <w:rPr>
              <w:rFonts w:asciiTheme="minorHAnsi" w:eastAsiaTheme="minorEastAsia" w:hAnsiTheme="minorHAnsi"/>
              <w:noProof/>
              <w:sz w:val="18"/>
              <w:szCs w:val="18"/>
              <w:lang w:eastAsia="nl-NL"/>
            </w:rPr>
          </w:pPr>
          <w:hyperlink w:anchor="_Toc55404059" w:history="1">
            <w:r w:rsidR="00DC75EF" w:rsidRPr="00DC75EF">
              <w:rPr>
                <w:rStyle w:val="Hyperlink"/>
                <w:noProof/>
                <w:sz w:val="16"/>
                <w:szCs w:val="18"/>
              </w:rPr>
              <w:t>V.</w:t>
            </w:r>
            <w:r w:rsidR="00DC75EF" w:rsidRPr="00DC75EF">
              <w:rPr>
                <w:rFonts w:asciiTheme="minorHAnsi" w:eastAsiaTheme="minorEastAsia" w:hAnsiTheme="minorHAnsi"/>
                <w:noProof/>
                <w:sz w:val="18"/>
                <w:szCs w:val="18"/>
                <w:lang w:eastAsia="nl-NL"/>
              </w:rPr>
              <w:tab/>
            </w:r>
            <w:r w:rsidR="00DC75EF" w:rsidRPr="00DC75EF">
              <w:rPr>
                <w:rStyle w:val="Hyperlink"/>
                <w:noProof/>
                <w:sz w:val="16"/>
                <w:szCs w:val="18"/>
              </w:rPr>
              <w:t>Bijlage</w:t>
            </w:r>
            <w:r w:rsidR="00DC75EF" w:rsidRPr="00DC75EF">
              <w:rPr>
                <w:noProof/>
                <w:webHidden/>
                <w:sz w:val="16"/>
                <w:szCs w:val="18"/>
              </w:rPr>
              <w:tab/>
            </w:r>
            <w:r w:rsidR="00DC75EF" w:rsidRPr="00DC75EF">
              <w:rPr>
                <w:noProof/>
                <w:webHidden/>
                <w:sz w:val="16"/>
                <w:szCs w:val="18"/>
              </w:rPr>
              <w:fldChar w:fldCharType="begin"/>
            </w:r>
            <w:r w:rsidR="00DC75EF" w:rsidRPr="00DC75EF">
              <w:rPr>
                <w:noProof/>
                <w:webHidden/>
                <w:sz w:val="16"/>
                <w:szCs w:val="18"/>
              </w:rPr>
              <w:instrText xml:space="preserve"> PAGEREF _Toc55404059 \h </w:instrText>
            </w:r>
            <w:r w:rsidR="00DC75EF" w:rsidRPr="00DC75EF">
              <w:rPr>
                <w:noProof/>
                <w:webHidden/>
                <w:sz w:val="16"/>
                <w:szCs w:val="18"/>
              </w:rPr>
            </w:r>
            <w:r w:rsidR="00DC75EF" w:rsidRPr="00DC75EF">
              <w:rPr>
                <w:noProof/>
                <w:webHidden/>
                <w:sz w:val="16"/>
                <w:szCs w:val="18"/>
              </w:rPr>
              <w:fldChar w:fldCharType="separate"/>
            </w:r>
            <w:r w:rsidR="00DC75EF" w:rsidRPr="00DC75EF">
              <w:rPr>
                <w:noProof/>
                <w:webHidden/>
                <w:sz w:val="16"/>
                <w:szCs w:val="18"/>
              </w:rPr>
              <w:t>39</w:t>
            </w:r>
            <w:r w:rsidR="00DC75EF" w:rsidRPr="00DC75EF">
              <w:rPr>
                <w:noProof/>
                <w:webHidden/>
                <w:sz w:val="16"/>
                <w:szCs w:val="18"/>
              </w:rPr>
              <w:fldChar w:fldCharType="end"/>
            </w:r>
          </w:hyperlink>
        </w:p>
        <w:p w14:paraId="05ACAF16" w14:textId="3E3CDD8D" w:rsidR="00DC75EF" w:rsidRPr="00DC75EF" w:rsidRDefault="00C42220" w:rsidP="00DC75EF">
          <w:pPr>
            <w:pStyle w:val="Inhopg1"/>
            <w:tabs>
              <w:tab w:val="left" w:pos="660"/>
              <w:tab w:val="right" w:leader="dot" w:pos="9062"/>
            </w:tabs>
            <w:rPr>
              <w:rFonts w:asciiTheme="minorHAnsi" w:eastAsiaTheme="minorEastAsia" w:hAnsiTheme="minorHAnsi"/>
              <w:noProof/>
              <w:sz w:val="18"/>
              <w:szCs w:val="18"/>
              <w:lang w:eastAsia="nl-NL"/>
            </w:rPr>
          </w:pPr>
          <w:hyperlink w:anchor="_Toc55404060" w:history="1">
            <w:r w:rsidR="00DC75EF" w:rsidRPr="00DC75EF">
              <w:rPr>
                <w:rStyle w:val="Hyperlink"/>
                <w:noProof/>
                <w:sz w:val="16"/>
                <w:szCs w:val="18"/>
              </w:rPr>
              <w:t>VI.</w:t>
            </w:r>
            <w:r w:rsidR="00DC75EF" w:rsidRPr="00DC75EF">
              <w:rPr>
                <w:rFonts w:asciiTheme="minorHAnsi" w:eastAsiaTheme="minorEastAsia" w:hAnsiTheme="minorHAnsi"/>
                <w:noProof/>
                <w:sz w:val="18"/>
                <w:szCs w:val="18"/>
                <w:lang w:eastAsia="nl-NL"/>
              </w:rPr>
              <w:tab/>
            </w:r>
            <w:r w:rsidR="00DC75EF" w:rsidRPr="00DC75EF">
              <w:rPr>
                <w:rStyle w:val="Hyperlink"/>
                <w:noProof/>
                <w:sz w:val="16"/>
                <w:szCs w:val="18"/>
              </w:rPr>
              <w:t>Bijlage</w:t>
            </w:r>
            <w:r w:rsidR="00DC75EF" w:rsidRPr="00DC75EF">
              <w:rPr>
                <w:noProof/>
                <w:webHidden/>
                <w:sz w:val="16"/>
                <w:szCs w:val="18"/>
              </w:rPr>
              <w:tab/>
            </w:r>
            <w:r w:rsidR="00DC75EF" w:rsidRPr="00DC75EF">
              <w:rPr>
                <w:noProof/>
                <w:webHidden/>
                <w:sz w:val="16"/>
                <w:szCs w:val="18"/>
              </w:rPr>
              <w:fldChar w:fldCharType="begin"/>
            </w:r>
            <w:r w:rsidR="00DC75EF" w:rsidRPr="00DC75EF">
              <w:rPr>
                <w:noProof/>
                <w:webHidden/>
                <w:sz w:val="16"/>
                <w:szCs w:val="18"/>
              </w:rPr>
              <w:instrText xml:space="preserve"> PAGEREF _Toc55404060 \h </w:instrText>
            </w:r>
            <w:r w:rsidR="00DC75EF" w:rsidRPr="00DC75EF">
              <w:rPr>
                <w:noProof/>
                <w:webHidden/>
                <w:sz w:val="16"/>
                <w:szCs w:val="18"/>
              </w:rPr>
            </w:r>
            <w:r w:rsidR="00DC75EF" w:rsidRPr="00DC75EF">
              <w:rPr>
                <w:noProof/>
                <w:webHidden/>
                <w:sz w:val="16"/>
                <w:szCs w:val="18"/>
              </w:rPr>
              <w:fldChar w:fldCharType="separate"/>
            </w:r>
            <w:r w:rsidR="00DC75EF" w:rsidRPr="00DC75EF">
              <w:rPr>
                <w:noProof/>
                <w:webHidden/>
                <w:sz w:val="16"/>
                <w:szCs w:val="18"/>
              </w:rPr>
              <w:t>42</w:t>
            </w:r>
            <w:r w:rsidR="00DC75EF" w:rsidRPr="00DC75EF">
              <w:rPr>
                <w:noProof/>
                <w:webHidden/>
                <w:sz w:val="16"/>
                <w:szCs w:val="18"/>
              </w:rPr>
              <w:fldChar w:fldCharType="end"/>
            </w:r>
          </w:hyperlink>
        </w:p>
        <w:p w14:paraId="4CC586DB" w14:textId="2B04583C" w:rsidR="00DC75EF" w:rsidRPr="00DC75EF" w:rsidRDefault="00C42220" w:rsidP="00DC75EF">
          <w:pPr>
            <w:pStyle w:val="Inhopg1"/>
            <w:tabs>
              <w:tab w:val="left" w:pos="660"/>
              <w:tab w:val="right" w:leader="dot" w:pos="9062"/>
            </w:tabs>
            <w:rPr>
              <w:rFonts w:asciiTheme="minorHAnsi" w:eastAsiaTheme="minorEastAsia" w:hAnsiTheme="minorHAnsi"/>
              <w:noProof/>
              <w:sz w:val="18"/>
              <w:szCs w:val="18"/>
              <w:lang w:eastAsia="nl-NL"/>
            </w:rPr>
          </w:pPr>
          <w:hyperlink w:anchor="_Toc55404061" w:history="1">
            <w:r w:rsidR="00DC75EF" w:rsidRPr="00DC75EF">
              <w:rPr>
                <w:rStyle w:val="Hyperlink"/>
                <w:noProof/>
                <w:sz w:val="16"/>
                <w:szCs w:val="18"/>
              </w:rPr>
              <w:t>VII.</w:t>
            </w:r>
            <w:r w:rsidR="00DC75EF" w:rsidRPr="00DC75EF">
              <w:rPr>
                <w:rFonts w:asciiTheme="minorHAnsi" w:eastAsiaTheme="minorEastAsia" w:hAnsiTheme="minorHAnsi"/>
                <w:noProof/>
                <w:sz w:val="18"/>
                <w:szCs w:val="18"/>
                <w:lang w:eastAsia="nl-NL"/>
              </w:rPr>
              <w:tab/>
            </w:r>
            <w:r w:rsidR="00DC75EF" w:rsidRPr="00DC75EF">
              <w:rPr>
                <w:rStyle w:val="Hyperlink"/>
                <w:noProof/>
                <w:sz w:val="16"/>
                <w:szCs w:val="18"/>
              </w:rPr>
              <w:t>Bijlage</w:t>
            </w:r>
            <w:r w:rsidR="00DC75EF" w:rsidRPr="00DC75EF">
              <w:rPr>
                <w:noProof/>
                <w:webHidden/>
                <w:sz w:val="16"/>
                <w:szCs w:val="18"/>
              </w:rPr>
              <w:tab/>
            </w:r>
            <w:r w:rsidR="00DC75EF" w:rsidRPr="00DC75EF">
              <w:rPr>
                <w:noProof/>
                <w:webHidden/>
                <w:sz w:val="16"/>
                <w:szCs w:val="18"/>
              </w:rPr>
              <w:fldChar w:fldCharType="begin"/>
            </w:r>
            <w:r w:rsidR="00DC75EF" w:rsidRPr="00DC75EF">
              <w:rPr>
                <w:noProof/>
                <w:webHidden/>
                <w:sz w:val="16"/>
                <w:szCs w:val="18"/>
              </w:rPr>
              <w:instrText xml:space="preserve"> PAGEREF _Toc55404061 \h </w:instrText>
            </w:r>
            <w:r w:rsidR="00DC75EF" w:rsidRPr="00DC75EF">
              <w:rPr>
                <w:noProof/>
                <w:webHidden/>
                <w:sz w:val="16"/>
                <w:szCs w:val="18"/>
              </w:rPr>
            </w:r>
            <w:r w:rsidR="00DC75EF" w:rsidRPr="00DC75EF">
              <w:rPr>
                <w:noProof/>
                <w:webHidden/>
                <w:sz w:val="16"/>
                <w:szCs w:val="18"/>
              </w:rPr>
              <w:fldChar w:fldCharType="separate"/>
            </w:r>
            <w:r w:rsidR="00DC75EF" w:rsidRPr="00DC75EF">
              <w:rPr>
                <w:noProof/>
                <w:webHidden/>
                <w:sz w:val="16"/>
                <w:szCs w:val="18"/>
              </w:rPr>
              <w:t>43</w:t>
            </w:r>
            <w:r w:rsidR="00DC75EF" w:rsidRPr="00DC75EF">
              <w:rPr>
                <w:noProof/>
                <w:webHidden/>
                <w:sz w:val="16"/>
                <w:szCs w:val="18"/>
              </w:rPr>
              <w:fldChar w:fldCharType="end"/>
            </w:r>
          </w:hyperlink>
        </w:p>
        <w:p w14:paraId="50D34B4F" w14:textId="18C35A54" w:rsidR="00DC75EF" w:rsidRPr="00DC75EF" w:rsidRDefault="00C42220" w:rsidP="00DC75EF">
          <w:pPr>
            <w:pStyle w:val="Inhopg1"/>
            <w:tabs>
              <w:tab w:val="left" w:pos="660"/>
              <w:tab w:val="right" w:leader="dot" w:pos="9062"/>
            </w:tabs>
            <w:rPr>
              <w:rFonts w:asciiTheme="minorHAnsi" w:eastAsiaTheme="minorEastAsia" w:hAnsiTheme="minorHAnsi"/>
              <w:noProof/>
              <w:sz w:val="18"/>
              <w:szCs w:val="18"/>
              <w:lang w:eastAsia="nl-NL"/>
            </w:rPr>
          </w:pPr>
          <w:hyperlink w:anchor="_Toc55404062" w:history="1">
            <w:r w:rsidR="00DC75EF" w:rsidRPr="00DC75EF">
              <w:rPr>
                <w:rStyle w:val="Hyperlink"/>
                <w:noProof/>
                <w:sz w:val="16"/>
                <w:szCs w:val="18"/>
              </w:rPr>
              <w:t>VIII.</w:t>
            </w:r>
            <w:r w:rsidR="00DC75EF" w:rsidRPr="00DC75EF">
              <w:rPr>
                <w:rFonts w:asciiTheme="minorHAnsi" w:eastAsiaTheme="minorEastAsia" w:hAnsiTheme="minorHAnsi"/>
                <w:noProof/>
                <w:sz w:val="18"/>
                <w:szCs w:val="18"/>
                <w:lang w:eastAsia="nl-NL"/>
              </w:rPr>
              <w:tab/>
            </w:r>
            <w:r w:rsidR="00DC75EF" w:rsidRPr="00DC75EF">
              <w:rPr>
                <w:rStyle w:val="Hyperlink"/>
                <w:noProof/>
                <w:sz w:val="16"/>
                <w:szCs w:val="18"/>
              </w:rPr>
              <w:t>Bijlage</w:t>
            </w:r>
            <w:r w:rsidR="00DC75EF" w:rsidRPr="00DC75EF">
              <w:rPr>
                <w:noProof/>
                <w:webHidden/>
                <w:sz w:val="16"/>
                <w:szCs w:val="18"/>
              </w:rPr>
              <w:tab/>
            </w:r>
            <w:r w:rsidR="00DC75EF" w:rsidRPr="00DC75EF">
              <w:rPr>
                <w:noProof/>
                <w:webHidden/>
                <w:sz w:val="16"/>
                <w:szCs w:val="18"/>
              </w:rPr>
              <w:fldChar w:fldCharType="begin"/>
            </w:r>
            <w:r w:rsidR="00DC75EF" w:rsidRPr="00DC75EF">
              <w:rPr>
                <w:noProof/>
                <w:webHidden/>
                <w:sz w:val="16"/>
                <w:szCs w:val="18"/>
              </w:rPr>
              <w:instrText xml:space="preserve"> PAGEREF _Toc55404062 \h </w:instrText>
            </w:r>
            <w:r w:rsidR="00DC75EF" w:rsidRPr="00DC75EF">
              <w:rPr>
                <w:noProof/>
                <w:webHidden/>
                <w:sz w:val="16"/>
                <w:szCs w:val="18"/>
              </w:rPr>
            </w:r>
            <w:r w:rsidR="00DC75EF" w:rsidRPr="00DC75EF">
              <w:rPr>
                <w:noProof/>
                <w:webHidden/>
                <w:sz w:val="16"/>
                <w:szCs w:val="18"/>
              </w:rPr>
              <w:fldChar w:fldCharType="separate"/>
            </w:r>
            <w:r w:rsidR="00DC75EF" w:rsidRPr="00DC75EF">
              <w:rPr>
                <w:noProof/>
                <w:webHidden/>
                <w:sz w:val="16"/>
                <w:szCs w:val="18"/>
              </w:rPr>
              <w:t>44</w:t>
            </w:r>
            <w:r w:rsidR="00DC75EF" w:rsidRPr="00DC75EF">
              <w:rPr>
                <w:noProof/>
                <w:webHidden/>
                <w:sz w:val="16"/>
                <w:szCs w:val="18"/>
              </w:rPr>
              <w:fldChar w:fldCharType="end"/>
            </w:r>
          </w:hyperlink>
        </w:p>
        <w:p w14:paraId="54FD080A" w14:textId="36C71ACF" w:rsidR="00DC75EF" w:rsidRPr="00DC75EF" w:rsidRDefault="00C42220" w:rsidP="00DC75EF">
          <w:pPr>
            <w:pStyle w:val="Inhopg1"/>
            <w:tabs>
              <w:tab w:val="left" w:pos="660"/>
              <w:tab w:val="right" w:leader="dot" w:pos="9062"/>
            </w:tabs>
            <w:rPr>
              <w:rFonts w:asciiTheme="minorHAnsi" w:eastAsiaTheme="minorEastAsia" w:hAnsiTheme="minorHAnsi"/>
              <w:noProof/>
              <w:sz w:val="18"/>
              <w:szCs w:val="18"/>
              <w:lang w:eastAsia="nl-NL"/>
            </w:rPr>
          </w:pPr>
          <w:hyperlink w:anchor="_Toc55404063" w:history="1">
            <w:r w:rsidR="00DC75EF" w:rsidRPr="00DC75EF">
              <w:rPr>
                <w:rStyle w:val="Hyperlink"/>
                <w:noProof/>
                <w:sz w:val="16"/>
                <w:szCs w:val="18"/>
              </w:rPr>
              <w:t>IX.</w:t>
            </w:r>
            <w:r w:rsidR="00DC75EF" w:rsidRPr="00DC75EF">
              <w:rPr>
                <w:rFonts w:asciiTheme="minorHAnsi" w:eastAsiaTheme="minorEastAsia" w:hAnsiTheme="minorHAnsi"/>
                <w:noProof/>
                <w:sz w:val="18"/>
                <w:szCs w:val="18"/>
                <w:lang w:eastAsia="nl-NL"/>
              </w:rPr>
              <w:tab/>
            </w:r>
            <w:r w:rsidR="00DC75EF" w:rsidRPr="00DC75EF">
              <w:rPr>
                <w:rStyle w:val="Hyperlink"/>
                <w:noProof/>
                <w:sz w:val="16"/>
                <w:szCs w:val="18"/>
              </w:rPr>
              <w:t>Bijlage</w:t>
            </w:r>
            <w:r w:rsidR="00DC75EF" w:rsidRPr="00DC75EF">
              <w:rPr>
                <w:noProof/>
                <w:webHidden/>
                <w:sz w:val="16"/>
                <w:szCs w:val="18"/>
              </w:rPr>
              <w:tab/>
            </w:r>
            <w:r w:rsidR="00DC75EF" w:rsidRPr="00DC75EF">
              <w:rPr>
                <w:noProof/>
                <w:webHidden/>
                <w:sz w:val="16"/>
                <w:szCs w:val="18"/>
              </w:rPr>
              <w:fldChar w:fldCharType="begin"/>
            </w:r>
            <w:r w:rsidR="00DC75EF" w:rsidRPr="00DC75EF">
              <w:rPr>
                <w:noProof/>
                <w:webHidden/>
                <w:sz w:val="16"/>
                <w:szCs w:val="18"/>
              </w:rPr>
              <w:instrText xml:space="preserve"> PAGEREF _Toc55404063 \h </w:instrText>
            </w:r>
            <w:r w:rsidR="00DC75EF" w:rsidRPr="00DC75EF">
              <w:rPr>
                <w:noProof/>
                <w:webHidden/>
                <w:sz w:val="16"/>
                <w:szCs w:val="18"/>
              </w:rPr>
            </w:r>
            <w:r w:rsidR="00DC75EF" w:rsidRPr="00DC75EF">
              <w:rPr>
                <w:noProof/>
                <w:webHidden/>
                <w:sz w:val="16"/>
                <w:szCs w:val="18"/>
              </w:rPr>
              <w:fldChar w:fldCharType="separate"/>
            </w:r>
            <w:r w:rsidR="00DC75EF" w:rsidRPr="00DC75EF">
              <w:rPr>
                <w:noProof/>
                <w:webHidden/>
                <w:sz w:val="16"/>
                <w:szCs w:val="18"/>
              </w:rPr>
              <w:t>46</w:t>
            </w:r>
            <w:r w:rsidR="00DC75EF" w:rsidRPr="00DC75EF">
              <w:rPr>
                <w:noProof/>
                <w:webHidden/>
                <w:sz w:val="16"/>
                <w:szCs w:val="18"/>
              </w:rPr>
              <w:fldChar w:fldCharType="end"/>
            </w:r>
          </w:hyperlink>
        </w:p>
        <w:p w14:paraId="4C684794" w14:textId="0A2A4885" w:rsidR="009A673A" w:rsidRPr="00DC75EF" w:rsidRDefault="00E15099" w:rsidP="009A673A">
          <w:pPr>
            <w:rPr>
              <w:rFonts w:cs="Arial"/>
              <w:sz w:val="12"/>
              <w:szCs w:val="14"/>
            </w:rPr>
            <w:sectPr w:rsidR="009A673A" w:rsidRPr="00DC75EF">
              <w:headerReference w:type="default" r:id="rId22"/>
              <w:pgSz w:w="11906" w:h="16838"/>
              <w:pgMar w:top="1417" w:right="1417" w:bottom="1417" w:left="1417" w:header="708" w:footer="708" w:gutter="0"/>
              <w:cols w:space="708"/>
              <w:docGrid w:linePitch="360"/>
            </w:sectPr>
          </w:pPr>
          <w:r w:rsidRPr="00DC75EF">
            <w:rPr>
              <w:rFonts w:cs="Arial"/>
              <w:b/>
              <w:sz w:val="8"/>
              <w:szCs w:val="10"/>
            </w:rPr>
            <w:fldChar w:fldCharType="end"/>
          </w:r>
        </w:p>
      </w:sdtContent>
    </w:sdt>
    <w:p w14:paraId="28C48005" w14:textId="6BFF6810" w:rsidR="009A673A" w:rsidRPr="009A673A" w:rsidRDefault="001877DA" w:rsidP="00AC5B83">
      <w:pPr>
        <w:pStyle w:val="Kop1"/>
        <w:numPr>
          <w:ilvl w:val="0"/>
          <w:numId w:val="14"/>
        </w:numPr>
      </w:pPr>
      <w:bookmarkStart w:id="1" w:name="_Toc55404018"/>
      <w:r>
        <w:t>Inleiding</w:t>
      </w:r>
      <w:bookmarkEnd w:id="1"/>
    </w:p>
    <w:p w14:paraId="49736BE7" w14:textId="22EE2A2A" w:rsidR="00E87075" w:rsidRDefault="00E87075" w:rsidP="00870976">
      <w:pPr>
        <w:jc w:val="both"/>
      </w:pPr>
      <w:r>
        <w:t xml:space="preserve">De projectgroep </w:t>
      </w:r>
      <w:r w:rsidRPr="00E15665">
        <w:t>‘’</w:t>
      </w:r>
      <w:r w:rsidR="00167EFA" w:rsidRPr="00E15665">
        <w:t>TweedeKruids</w:t>
      </w:r>
      <w:r w:rsidRPr="00E15665">
        <w:t>’’</w:t>
      </w:r>
      <w:r>
        <w:t xml:space="preserve"> is een organisatie die gespecialiseerd is in</w:t>
      </w:r>
      <w:r w:rsidR="00034343">
        <w:tab/>
      </w:r>
      <w:r>
        <w:t xml:space="preserve"> productontwikkelingsprojecten binnen de levensmiddelenindustrie. De</w:t>
      </w:r>
      <w:r w:rsidR="000E468A">
        <w:t xml:space="preserve">ze, in 2020 opgerichte projectgroep, voert met behulp van de in het team aanwezige vakkennis diverse projecten voor bedrijven uit. </w:t>
      </w:r>
      <w:r w:rsidR="00594DE4">
        <w:t xml:space="preserve">Het team gespecialiseerde </w:t>
      </w:r>
      <w:r w:rsidR="00861F66">
        <w:t>productontwikkelaars</w:t>
      </w:r>
      <w:r w:rsidR="00594DE4">
        <w:t xml:space="preserve"> bestaat uit een projectmanager, vice-projectmanager, financieel manager, productieleider, sensorisch- en kwaliteitsmanager. In </w:t>
      </w:r>
      <w:r w:rsidR="008463FF">
        <w:t>Bijlage</w:t>
      </w:r>
      <w:r w:rsidR="00F15279">
        <w:t>:</w:t>
      </w:r>
      <w:r w:rsidR="008463FF">
        <w:t xml:space="preserve"> </w:t>
      </w:r>
      <w:r w:rsidR="00586D81">
        <w:fldChar w:fldCharType="begin"/>
      </w:r>
      <w:r w:rsidR="00586D81">
        <w:instrText xml:space="preserve"> REF _Ref55660539 \r \h </w:instrText>
      </w:r>
      <w:r w:rsidR="00586D81">
        <w:fldChar w:fldCharType="separate"/>
      </w:r>
      <w:r w:rsidR="00586D81">
        <w:t>I</w:t>
      </w:r>
      <w:r w:rsidR="00586D81">
        <w:fldChar w:fldCharType="end"/>
      </w:r>
      <w:r w:rsidR="00594DE4">
        <w:t xml:space="preserve"> is het organogram van de projectorganisatie weergegeven.</w:t>
      </w:r>
    </w:p>
    <w:p w14:paraId="363567D5" w14:textId="5FB8E78D" w:rsidR="000E468A" w:rsidRDefault="000E468A" w:rsidP="00870976">
      <w:pPr>
        <w:jc w:val="both"/>
      </w:pPr>
      <w:r>
        <w:t>Opdrachtgever ‘Stichting Grien’ heeft een opdracht gegeven</w:t>
      </w:r>
      <w:r w:rsidR="00326A87">
        <w:t xml:space="preserve"> aan </w:t>
      </w:r>
      <w:r w:rsidR="00433D0F">
        <w:t>projectgroep TweedeKruids</w:t>
      </w:r>
      <w:r w:rsidR="00C25E36">
        <w:t>.</w:t>
      </w:r>
      <w:r w:rsidR="004E37E3">
        <w:t xml:space="preserve"> Stichting Grien wil als kennisinstelling partijen inspireren, activeren en verbinden die voedselverspilling actief proberen te verminderen en in gezamenlijk streven naar een gesloten voedselkringloop.</w:t>
      </w:r>
    </w:p>
    <w:p w14:paraId="79D68588" w14:textId="28C8999E" w:rsidR="00594A9D" w:rsidRPr="00594A9D" w:rsidRDefault="004E37E3" w:rsidP="00870976">
      <w:pPr>
        <w:jc w:val="both"/>
      </w:pPr>
      <w:r>
        <w:t xml:space="preserve">Stichting Grien levert non-conforme grondstoffen die afkomstig zijn van landbouw, akkerbouw en tuinbouw. In de ogen van consument kunnen bepaalde producten als afwijkend geconstateerd worden. Er kan bijvoorbeeld sprake zijn </w:t>
      </w:r>
      <w:r w:rsidR="00A21F3C">
        <w:t>van een afwijkende vorm, grootte, scheuren en of vlekjes. Een grote variëteit aan producten wordt dus veelal om ‘cosmetische’ redenen afgekeurd. Binnen de stichting wordt onderzocht welke producten van de reststromen, zijstormen en derving op den duur ver</w:t>
      </w:r>
      <w:r w:rsidR="006206FE">
        <w:t>kocht</w:t>
      </w:r>
      <w:r w:rsidR="00A21F3C">
        <w:t xml:space="preserve"> kunnen worden. Binnen de regio zal actief aandacht worden gevraagd voor</w:t>
      </w:r>
      <w:r w:rsidR="00FF06A9">
        <w:t xml:space="preserve"> het hergebruiken van reststromen in voedingsmiddelen</w:t>
      </w:r>
      <w:r w:rsidR="00A21F3C">
        <w:t xml:space="preserve">. </w:t>
      </w:r>
    </w:p>
    <w:p w14:paraId="060B70EF" w14:textId="60F6ED29" w:rsidR="001877DA" w:rsidRDefault="00861F66" w:rsidP="00870976">
      <w:pPr>
        <w:jc w:val="both"/>
      </w:pPr>
      <w:r>
        <w:rPr>
          <w:b/>
          <w:bCs/>
        </w:rPr>
        <w:t xml:space="preserve">1.1 </w:t>
      </w:r>
      <w:r w:rsidR="00BD6A7A">
        <w:rPr>
          <w:b/>
          <w:bCs/>
        </w:rPr>
        <w:t>Projectopdracht</w:t>
      </w:r>
      <w:r w:rsidR="0007462E">
        <w:rPr>
          <w:b/>
          <w:bCs/>
        </w:rPr>
        <w:tab/>
      </w:r>
      <w:r w:rsidR="005904F1">
        <w:br/>
      </w:r>
      <w:r w:rsidR="00BD6A7A">
        <w:t>Projectgroep</w:t>
      </w:r>
      <w:r w:rsidR="00167EFA">
        <w:t xml:space="preserve"> TweedeKruids</w:t>
      </w:r>
      <w:r w:rsidR="00BD6A7A">
        <w:t xml:space="preserve"> heeft een opdracht van Stichting Grien ontvangen om deze non-conforme kruiden te verwerken tot een hoogwaardig product wat op grote schaal geproduceerd kan worden.</w:t>
      </w:r>
      <w:r w:rsidR="00632E28">
        <w:t xml:space="preserve"> De kruiden zijn afkomstig </w:t>
      </w:r>
      <w:r w:rsidR="00537574">
        <w:t xml:space="preserve">uit de botanische tuin ‘De Kruidhof’ te Buitenpost. </w:t>
      </w:r>
      <w:r w:rsidR="00E309BD">
        <w:t>Het terrein is 3,5 hectare groot en bestaat uit 17 verschillende thematuinen. Voor dit project ligt de nadruk op de keukenkruiden</w:t>
      </w:r>
      <w:r w:rsidR="00A87512">
        <w:t xml:space="preserve"> </w:t>
      </w:r>
      <w:r w:rsidR="00E309BD">
        <w:t xml:space="preserve">tuin. </w:t>
      </w:r>
      <w:r w:rsidR="00BD6A7A">
        <w:t xml:space="preserve"> </w:t>
      </w:r>
      <w:r w:rsidR="005C15D4">
        <w:t>In principe</w:t>
      </w:r>
      <w:r w:rsidR="00994E6B">
        <w:t xml:space="preserve"> </w:t>
      </w:r>
      <w:r w:rsidR="005C15D4">
        <w:t xml:space="preserve">kunnen de kruiden gedurende </w:t>
      </w:r>
      <w:r w:rsidR="00C328F0">
        <w:t>oogstperiode</w:t>
      </w:r>
      <w:r w:rsidR="005C15D4">
        <w:t xml:space="preserve"> als conform worden beschouwd. </w:t>
      </w:r>
      <w:r w:rsidR="00994E6B">
        <w:t xml:space="preserve">Echter vanwege de situatie rondom de COVID-19 pandemie is het aantal bezoekers aanzienlijk verlaagd. </w:t>
      </w:r>
      <w:r w:rsidR="000500D2">
        <w:t>Dit aantal bezoekers</w:t>
      </w:r>
      <w:r w:rsidR="00801402">
        <w:t xml:space="preserve">, </w:t>
      </w:r>
      <w:r w:rsidR="00794F43">
        <w:t>ongeveer 25.000 per jaar, waarvan 20% daadwerkelijk kruiden aanschaft</w:t>
      </w:r>
      <w:r w:rsidR="00DA14B8">
        <w:t xml:space="preserve"> is dus sterk afgenomen.</w:t>
      </w:r>
      <w:r w:rsidR="006A611D">
        <w:t xml:space="preserve"> </w:t>
      </w:r>
      <w:r w:rsidR="00994E6B">
        <w:t xml:space="preserve">Dit betekent dat de verkoop van de keukenkruiden ook sterk is afgenomen in deze periode. </w:t>
      </w:r>
      <w:r w:rsidR="001A6C64">
        <w:t xml:space="preserve">De keukenkruiden dienden geoogst te worden </w:t>
      </w:r>
      <w:r w:rsidR="00C328F0">
        <w:t xml:space="preserve">en vervolgens </w:t>
      </w:r>
      <w:r w:rsidR="006D26EF">
        <w:t>te worden</w:t>
      </w:r>
      <w:r w:rsidR="00C328F0">
        <w:t xml:space="preserve"> gecomposteerd. Echter heeft stichting Grien ervoor gekozen om de kruiden te drogen en deze beschikbaar te stellen voor dit productontwikkelingsproject.</w:t>
      </w:r>
      <w:sdt>
        <w:sdtPr>
          <w:id w:val="1780614032"/>
          <w:citation/>
        </w:sdtPr>
        <w:sdtEndPr/>
        <w:sdtContent>
          <w:r w:rsidR="00AE6DA1">
            <w:fldChar w:fldCharType="begin"/>
          </w:r>
          <w:r w:rsidR="00AE6DA1">
            <w:instrText xml:space="preserve"> CITATION DeK20 \l 1043 </w:instrText>
          </w:r>
          <w:r w:rsidR="00AE6DA1">
            <w:fldChar w:fldCharType="separate"/>
          </w:r>
          <w:r w:rsidR="00951F9C">
            <w:rPr>
              <w:noProof/>
            </w:rPr>
            <w:t xml:space="preserve"> (De Kruidhof, 2020)</w:t>
          </w:r>
          <w:r w:rsidR="00AE6DA1">
            <w:fldChar w:fldCharType="end"/>
          </w:r>
        </w:sdtContent>
      </w:sdt>
    </w:p>
    <w:p w14:paraId="707F97B0" w14:textId="2257A397" w:rsidR="001C07B5" w:rsidRPr="001C07B5" w:rsidRDefault="00861F66" w:rsidP="0007462E">
      <w:pPr>
        <w:jc w:val="both"/>
        <w:rPr>
          <w:b/>
          <w:bCs/>
          <w:szCs w:val="20"/>
        </w:rPr>
      </w:pPr>
      <w:r w:rsidRPr="001F1611">
        <w:rPr>
          <w:b/>
        </w:rPr>
        <w:t xml:space="preserve">1.2 </w:t>
      </w:r>
      <w:r w:rsidR="00BD6A7A" w:rsidRPr="001F1611">
        <w:rPr>
          <w:b/>
        </w:rPr>
        <w:t>Projectdoel</w:t>
      </w:r>
      <w:r w:rsidR="0007462E">
        <w:rPr>
          <w:b/>
        </w:rPr>
        <w:tab/>
      </w:r>
      <w:r w:rsidR="009D4C9E">
        <w:rPr>
          <w:b/>
          <w:bCs/>
        </w:rPr>
        <w:br/>
      </w:r>
      <w:r w:rsidR="001C07B5" w:rsidRPr="001C07B5">
        <w:rPr>
          <w:color w:val="000000"/>
          <w:szCs w:val="20"/>
        </w:rPr>
        <w:t xml:space="preserve">Het doel van dit project is om voedselverspilling tegen te gaan door keukenkruiden te gebruiken die normaal gecomposteerd zouden worden. Met behulp van deze keukenkruiden wordt een voedingsmiddel ontworpen. Tijdens het maken van het product moet ook in acht worden genomen dat het product in een </w:t>
      </w:r>
      <w:r w:rsidR="001C07B5" w:rsidRPr="008A6A8D">
        <w:rPr>
          <w:color w:val="000000"/>
          <w:szCs w:val="20"/>
        </w:rPr>
        <w:t>gezond dieet</w:t>
      </w:r>
      <w:r w:rsidR="001C07B5" w:rsidRPr="001C07B5">
        <w:rPr>
          <w:color w:val="000000"/>
          <w:szCs w:val="20"/>
        </w:rPr>
        <w:t xml:space="preserve"> </w:t>
      </w:r>
      <w:r w:rsidR="00655F15">
        <w:rPr>
          <w:color w:val="000000"/>
          <w:szCs w:val="20"/>
        </w:rPr>
        <w:t xml:space="preserve">of gezonde maaltijd </w:t>
      </w:r>
      <w:r w:rsidR="001C07B5" w:rsidRPr="001C07B5">
        <w:rPr>
          <w:color w:val="000000"/>
          <w:szCs w:val="20"/>
        </w:rPr>
        <w:t xml:space="preserve">zou moeten passen. </w:t>
      </w:r>
      <w:r w:rsidR="00DD7F38">
        <w:rPr>
          <w:color w:val="000000"/>
          <w:szCs w:val="20"/>
        </w:rPr>
        <w:t xml:space="preserve">De doelgroep </w:t>
      </w:r>
      <w:r w:rsidR="006E46C1">
        <w:rPr>
          <w:color w:val="000000"/>
          <w:szCs w:val="20"/>
        </w:rPr>
        <w:t xml:space="preserve">zijn </w:t>
      </w:r>
      <w:r w:rsidR="00DD7F38">
        <w:rPr>
          <w:color w:val="000000"/>
          <w:szCs w:val="20"/>
        </w:rPr>
        <w:t>studenten,</w:t>
      </w:r>
      <w:r w:rsidR="00EA7746">
        <w:rPr>
          <w:color w:val="000000"/>
          <w:szCs w:val="20"/>
        </w:rPr>
        <w:t xml:space="preserve"> studenten hebben niet altijd tijd</w:t>
      </w:r>
      <w:r w:rsidR="005D661E">
        <w:rPr>
          <w:color w:val="000000"/>
          <w:szCs w:val="20"/>
        </w:rPr>
        <w:t xml:space="preserve"> om boodschappen te doen of uitgebreid te koken. </w:t>
      </w:r>
      <w:r w:rsidR="003352F2">
        <w:rPr>
          <w:color w:val="000000"/>
          <w:szCs w:val="20"/>
        </w:rPr>
        <w:t>Dit leidt vaak tot een ongezonde</w:t>
      </w:r>
      <w:r w:rsidR="005B2BF2">
        <w:rPr>
          <w:color w:val="000000"/>
          <w:szCs w:val="20"/>
        </w:rPr>
        <w:t xml:space="preserve"> maaltijd</w:t>
      </w:r>
      <w:r w:rsidR="008709FA">
        <w:rPr>
          <w:color w:val="000000"/>
          <w:szCs w:val="20"/>
        </w:rPr>
        <w:t>, er is hier dus ruimte voor verbetering.</w:t>
      </w:r>
      <w:r w:rsidR="001C07B5" w:rsidRPr="001C07B5">
        <w:rPr>
          <w:color w:val="000000"/>
          <w:szCs w:val="20"/>
        </w:rPr>
        <w:t xml:space="preserve"> Verder moet het uiteindelijke product dusdanig goed gelukt zijn, dat het op een grote schaal geproduceerd kan worden.</w:t>
      </w:r>
    </w:p>
    <w:p w14:paraId="46070106" w14:textId="572C07F6" w:rsidR="00CD7193" w:rsidRPr="00433D0F" w:rsidRDefault="00861F66" w:rsidP="0007462E">
      <w:pPr>
        <w:jc w:val="both"/>
        <w:rPr>
          <w:rFonts w:cs="Arial"/>
          <w:szCs w:val="20"/>
        </w:rPr>
      </w:pPr>
      <w:r>
        <w:rPr>
          <w:b/>
          <w:bCs/>
        </w:rPr>
        <w:t xml:space="preserve">1.3 </w:t>
      </w:r>
      <w:r w:rsidR="00BD6A7A">
        <w:rPr>
          <w:b/>
          <w:bCs/>
        </w:rPr>
        <w:t>Projectlimieten</w:t>
      </w:r>
      <w:r w:rsidR="0007462E">
        <w:rPr>
          <w:b/>
        </w:rPr>
        <w:tab/>
      </w:r>
      <w:r w:rsidR="009D4C9E">
        <w:rPr>
          <w:b/>
          <w:bCs/>
        </w:rPr>
        <w:br/>
      </w:r>
      <w:r w:rsidR="00CD7193" w:rsidRPr="006632C5">
        <w:rPr>
          <w:szCs w:val="20"/>
        </w:rPr>
        <w:t>Doordat er relatief een korte doorlooptijd is zullen een aantal projectfasen en de daarbij horende activiteit</w:t>
      </w:r>
      <w:r w:rsidR="00CD7193" w:rsidRPr="006632C5">
        <w:rPr>
          <w:rFonts w:cs="Arial"/>
          <w:szCs w:val="20"/>
        </w:rPr>
        <w:t xml:space="preserve">en niet worden uitgevoerd. </w:t>
      </w:r>
      <w:r w:rsidR="00CD7193" w:rsidRPr="00433D0F">
        <w:rPr>
          <w:rFonts w:cs="Arial"/>
          <w:szCs w:val="20"/>
        </w:rPr>
        <w:t>Voorbeelden hiervan zijn:</w:t>
      </w:r>
    </w:p>
    <w:p w14:paraId="743C45B8" w14:textId="7D421644" w:rsidR="00CD7193" w:rsidRPr="009D4C9E" w:rsidRDefault="00CD7193" w:rsidP="0007462E">
      <w:pPr>
        <w:jc w:val="both"/>
        <w:rPr>
          <w:szCs w:val="20"/>
          <w:u w:val="single"/>
        </w:rPr>
      </w:pPr>
      <w:r w:rsidRPr="00AE6DA1">
        <w:rPr>
          <w:szCs w:val="20"/>
          <w:u w:val="single"/>
        </w:rPr>
        <w:t>Een uitgebreid marktonderzoek</w:t>
      </w:r>
      <w:r w:rsidR="0007462E">
        <w:rPr>
          <w:szCs w:val="20"/>
          <w:u w:val="single"/>
        </w:rPr>
        <w:tab/>
      </w:r>
      <w:r w:rsidR="009D4C9E">
        <w:rPr>
          <w:szCs w:val="20"/>
          <w:u w:val="single"/>
        </w:rPr>
        <w:br/>
      </w:r>
      <w:r w:rsidRPr="006632C5">
        <w:rPr>
          <w:szCs w:val="20"/>
        </w:rPr>
        <w:t xml:space="preserve">Voor de ontwikkeling van het product wordt in deze korte doorlooptijd geen groot marktonderzoek gedaan naar wat de consument het meeste aanspreekt en wat ze graag op de markt zouden willen zien. </w:t>
      </w:r>
      <w:r w:rsidRPr="00433D0F">
        <w:rPr>
          <w:szCs w:val="20"/>
        </w:rPr>
        <w:t>Echter wordt er wel op kleine schaal een marktonderzoek gedaan om te kijken wat voor product het meeste bij de consument in de smaak valt</w:t>
      </w:r>
      <w:r w:rsidR="005A1C68">
        <w:rPr>
          <w:szCs w:val="20"/>
        </w:rPr>
        <w:t>.</w:t>
      </w:r>
    </w:p>
    <w:p w14:paraId="4F9B5FE7" w14:textId="2CC5BAF4" w:rsidR="00CD7193" w:rsidRPr="00433D0F" w:rsidRDefault="00CD7193" w:rsidP="009D4C9E">
      <w:pPr>
        <w:rPr>
          <w:rFonts w:cs="Arial"/>
          <w:szCs w:val="20"/>
        </w:rPr>
      </w:pPr>
      <w:r w:rsidRPr="00AE6DA1">
        <w:rPr>
          <w:szCs w:val="20"/>
          <w:u w:val="single"/>
        </w:rPr>
        <w:t>Het testen van verpakking en ontwikkelen van verpakking</w:t>
      </w:r>
      <w:r w:rsidR="009D4C9E">
        <w:rPr>
          <w:szCs w:val="20"/>
          <w:u w:val="single"/>
        </w:rPr>
        <w:br/>
      </w:r>
      <w:r w:rsidRPr="006632C5">
        <w:rPr>
          <w:szCs w:val="20"/>
        </w:rPr>
        <w:t>Door de korte doorlooptijd is er niet g</w:t>
      </w:r>
      <w:r w:rsidRPr="006632C5">
        <w:rPr>
          <w:rFonts w:cs="Arial"/>
          <w:szCs w:val="20"/>
        </w:rPr>
        <w:t xml:space="preserve">enoeg tijd voor de ontwikkeling van een verpakking en het testen </w:t>
      </w:r>
      <w:r w:rsidR="00845151" w:rsidRPr="006632C5">
        <w:rPr>
          <w:rFonts w:cs="Arial"/>
          <w:szCs w:val="20"/>
        </w:rPr>
        <w:t>ervan</w:t>
      </w:r>
      <w:r w:rsidRPr="006632C5">
        <w:rPr>
          <w:rFonts w:cs="Arial"/>
          <w:szCs w:val="20"/>
        </w:rPr>
        <w:t xml:space="preserve">. </w:t>
      </w:r>
      <w:r w:rsidRPr="00433D0F">
        <w:rPr>
          <w:rFonts w:cs="Arial"/>
          <w:szCs w:val="20"/>
        </w:rPr>
        <w:t>Echter wordt er wel een advies gegeven wat het beste bij het ontwikkelde product past.</w:t>
      </w:r>
      <w:r w:rsidR="00456648">
        <w:rPr>
          <w:rFonts w:cs="Arial"/>
          <w:szCs w:val="20"/>
        </w:rPr>
        <w:br w:type="page"/>
      </w:r>
    </w:p>
    <w:p w14:paraId="32D908BD" w14:textId="12332EAB" w:rsidR="00CD7193" w:rsidRPr="009D4C9E" w:rsidRDefault="00CD7193" w:rsidP="009D4C9E">
      <w:pPr>
        <w:rPr>
          <w:szCs w:val="20"/>
          <w:u w:val="single"/>
        </w:rPr>
      </w:pPr>
      <w:r w:rsidRPr="00AE6DA1">
        <w:rPr>
          <w:szCs w:val="20"/>
          <w:u w:val="single"/>
        </w:rPr>
        <w:t>Het op de markt brengen van het product</w:t>
      </w:r>
      <w:r w:rsidR="009D4C9E">
        <w:rPr>
          <w:szCs w:val="20"/>
          <w:u w:val="single"/>
        </w:rPr>
        <w:br/>
      </w:r>
      <w:r w:rsidRPr="006632C5">
        <w:rPr>
          <w:szCs w:val="20"/>
        </w:rPr>
        <w:t xml:space="preserve">Doordat het een korte doorlooptijd heeft is er niet genoeg tijd om het product op te markt te brengen. </w:t>
      </w:r>
      <w:r w:rsidRPr="00433D0F">
        <w:rPr>
          <w:szCs w:val="20"/>
        </w:rPr>
        <w:t>Dit doordat niet alle benodigde specificaties die een product moet hebben en het bedrijf op tijd gehaald kunnen worden.</w:t>
      </w:r>
    </w:p>
    <w:p w14:paraId="3940D81A" w14:textId="1C93E262" w:rsidR="00CD7193" w:rsidRPr="009D4C9E" w:rsidRDefault="00CD7193" w:rsidP="009D4C9E">
      <w:pPr>
        <w:rPr>
          <w:szCs w:val="20"/>
          <w:u w:val="single"/>
        </w:rPr>
      </w:pPr>
      <w:r w:rsidRPr="00AE6DA1">
        <w:rPr>
          <w:szCs w:val="20"/>
          <w:u w:val="single"/>
        </w:rPr>
        <w:t>HACCP-risico analyse</w:t>
      </w:r>
      <w:r w:rsidR="009D4C9E">
        <w:rPr>
          <w:szCs w:val="20"/>
          <w:u w:val="single"/>
        </w:rPr>
        <w:br/>
      </w:r>
      <w:r w:rsidRPr="006632C5">
        <w:rPr>
          <w:szCs w:val="20"/>
        </w:rPr>
        <w:t xml:space="preserve">Deze is niet mogelijk omdat er in een proeffabriek het product wordt ontwikkeld. </w:t>
      </w:r>
      <w:r w:rsidRPr="00433D0F">
        <w:rPr>
          <w:szCs w:val="20"/>
        </w:rPr>
        <w:t>Daarnaast is het niet duidelijk is of het product na de ontwikkeling fase ook echt door het bedrijf gebruikt gaat worden.</w:t>
      </w:r>
    </w:p>
    <w:p w14:paraId="75ED768A" w14:textId="4F658E12" w:rsidR="00F447A2" w:rsidRPr="009D4C9E" w:rsidRDefault="00861F66" w:rsidP="009D4C9E">
      <w:pPr>
        <w:rPr>
          <w:b/>
        </w:rPr>
      </w:pPr>
      <w:r>
        <w:rPr>
          <w:b/>
          <w:bCs/>
        </w:rPr>
        <w:t xml:space="preserve">1.4 </w:t>
      </w:r>
      <w:r w:rsidR="00CA4026">
        <w:rPr>
          <w:b/>
          <w:bCs/>
        </w:rPr>
        <w:t>De aanpak (de fasering)</w:t>
      </w:r>
      <w:r w:rsidR="009D4C9E">
        <w:rPr>
          <w:b/>
          <w:bCs/>
        </w:rPr>
        <w:br/>
      </w:r>
      <w:r w:rsidR="00F447A2">
        <w:t xml:space="preserve">De ontwikkeling van een product kan beschreven worden als een proces wat uit verscheidene fases bestaat die geleidelijk in elkaar overlopen. </w:t>
      </w:r>
      <w:r w:rsidR="0052320B">
        <w:t>De fases</w:t>
      </w:r>
      <w:r w:rsidR="00657DB1">
        <w:t xml:space="preserve"> worden als volgt genoemd:</w:t>
      </w:r>
    </w:p>
    <w:p w14:paraId="1392F384" w14:textId="7C0270AB" w:rsidR="00EE1900" w:rsidRPr="00CF29EF" w:rsidRDefault="00F447A2" w:rsidP="00AC5B83">
      <w:pPr>
        <w:pStyle w:val="Lijstalinea"/>
        <w:numPr>
          <w:ilvl w:val="0"/>
          <w:numId w:val="9"/>
        </w:numPr>
        <w:jc w:val="both"/>
        <w:rPr>
          <w:rFonts w:cs="Arial"/>
          <w:b/>
          <w:szCs w:val="20"/>
        </w:rPr>
      </w:pPr>
      <w:r>
        <w:t>Definitie uitgangspunten</w:t>
      </w:r>
    </w:p>
    <w:p w14:paraId="04A943BD" w14:textId="209EB133" w:rsidR="00657DB1" w:rsidRDefault="00657DB1" w:rsidP="00AC5B83">
      <w:pPr>
        <w:pStyle w:val="Lijstalinea"/>
        <w:numPr>
          <w:ilvl w:val="0"/>
          <w:numId w:val="9"/>
        </w:numPr>
        <w:jc w:val="both"/>
      </w:pPr>
      <w:r>
        <w:t>Conceptontwikkeling</w:t>
      </w:r>
    </w:p>
    <w:p w14:paraId="0300A60E" w14:textId="1E3F55E8" w:rsidR="00032024" w:rsidRDefault="007B57C0" w:rsidP="00AC5B83">
      <w:pPr>
        <w:pStyle w:val="Lijstalinea"/>
        <w:numPr>
          <w:ilvl w:val="0"/>
          <w:numId w:val="9"/>
        </w:numPr>
        <w:jc w:val="both"/>
      </w:pPr>
      <w:r>
        <w:t>Product</w:t>
      </w:r>
      <w:r w:rsidR="0023705C">
        <w:t>definitie</w:t>
      </w:r>
    </w:p>
    <w:p w14:paraId="2297B728" w14:textId="2B239195" w:rsidR="007B294C" w:rsidRDefault="00657DB1" w:rsidP="00AC5B83">
      <w:pPr>
        <w:pStyle w:val="Lijstalinea"/>
        <w:numPr>
          <w:ilvl w:val="0"/>
          <w:numId w:val="9"/>
        </w:numPr>
        <w:jc w:val="both"/>
      </w:pPr>
      <w:r>
        <w:t>Productbe</w:t>
      </w:r>
      <w:r w:rsidR="0009053D">
        <w:t>schrijving</w:t>
      </w:r>
    </w:p>
    <w:p w14:paraId="610F2363" w14:textId="4889B206" w:rsidR="00CD6471" w:rsidRDefault="00CD6471" w:rsidP="00870976">
      <w:pPr>
        <w:jc w:val="both"/>
      </w:pPr>
      <w:r>
        <w:t xml:space="preserve">Deze fases </w:t>
      </w:r>
      <w:r w:rsidR="00DC6C46">
        <w:t xml:space="preserve">bestaan uit veel verschillende stappen. Deze zijn weergeven over het hele traject van negen weken in een overzichtelijke planning. </w:t>
      </w:r>
      <w:r w:rsidR="00DC6C46" w:rsidRPr="008463FF">
        <w:t xml:space="preserve">De planning is weergeven in </w:t>
      </w:r>
      <w:r w:rsidR="0065519E">
        <w:t>Bijlage</w:t>
      </w:r>
      <w:r w:rsidR="00B205FB">
        <w:t xml:space="preserve">: </w:t>
      </w:r>
      <w:r w:rsidR="00B205FB">
        <w:fldChar w:fldCharType="begin"/>
      </w:r>
      <w:r w:rsidR="00B205FB">
        <w:instrText xml:space="preserve"> REF _Ref55660586 \r \h </w:instrText>
      </w:r>
      <w:r w:rsidR="00B205FB">
        <w:fldChar w:fldCharType="separate"/>
      </w:r>
      <w:r w:rsidR="00B205FB">
        <w:t>II</w:t>
      </w:r>
      <w:r w:rsidR="00B205FB">
        <w:fldChar w:fldCharType="end"/>
      </w:r>
      <w:r w:rsidR="00B205FB">
        <w:t>.</w:t>
      </w:r>
    </w:p>
    <w:p w14:paraId="767E315C" w14:textId="2AEB9A38" w:rsidR="001F1611" w:rsidRDefault="00861F66" w:rsidP="00870976">
      <w:pPr>
        <w:jc w:val="both"/>
      </w:pPr>
      <w:r>
        <w:rPr>
          <w:b/>
        </w:rPr>
        <w:t xml:space="preserve">1.5 </w:t>
      </w:r>
      <w:r w:rsidR="00CA4026" w:rsidRPr="00F447A2">
        <w:rPr>
          <w:b/>
        </w:rPr>
        <w:t>Opbouw van het verslag</w:t>
      </w:r>
      <w:r w:rsidR="005C398F">
        <w:rPr>
          <w:b/>
        </w:rPr>
        <w:tab/>
      </w:r>
      <w:r w:rsidR="009D4C9E">
        <w:rPr>
          <w:b/>
        </w:rPr>
        <w:br/>
      </w:r>
      <w:r w:rsidR="008F0D23">
        <w:rPr>
          <w:bCs/>
        </w:rPr>
        <w:t xml:space="preserve">Het verslag is onderverdeeld in verschillende </w:t>
      </w:r>
      <w:r w:rsidR="00B6518D">
        <w:t>fases</w:t>
      </w:r>
      <w:r w:rsidR="008F0D23">
        <w:rPr>
          <w:bCs/>
        </w:rPr>
        <w:t xml:space="preserve"> van het </w:t>
      </w:r>
      <w:r w:rsidR="00AA3098">
        <w:rPr>
          <w:bCs/>
        </w:rPr>
        <w:t xml:space="preserve">productontwikkelingsproces. </w:t>
      </w:r>
      <w:r w:rsidR="007F1EF6">
        <w:rPr>
          <w:bCs/>
        </w:rPr>
        <w:t xml:space="preserve">In </w:t>
      </w:r>
      <w:r w:rsidR="00845151" w:rsidRPr="00E65A32">
        <w:t>het</w:t>
      </w:r>
      <w:r w:rsidR="007F1EF6">
        <w:rPr>
          <w:bCs/>
        </w:rPr>
        <w:t xml:space="preserve"> eerste hoofdstuk wordt </w:t>
      </w:r>
      <w:r w:rsidR="00963D21">
        <w:rPr>
          <w:bCs/>
        </w:rPr>
        <w:t>de</w:t>
      </w:r>
      <w:r w:rsidR="001E2C89">
        <w:rPr>
          <w:bCs/>
        </w:rPr>
        <w:t xml:space="preserve"> aanleiding en </w:t>
      </w:r>
      <w:r w:rsidR="00963D21">
        <w:rPr>
          <w:bCs/>
        </w:rPr>
        <w:t xml:space="preserve">doelstelling beschreven. </w:t>
      </w:r>
      <w:r w:rsidR="00A52FAD">
        <w:rPr>
          <w:bCs/>
        </w:rPr>
        <w:t xml:space="preserve">In het </w:t>
      </w:r>
      <w:r w:rsidR="00811025" w:rsidRPr="00E65A32">
        <w:t>daaropvolgende</w:t>
      </w:r>
      <w:r w:rsidR="00A52FAD">
        <w:rPr>
          <w:bCs/>
        </w:rPr>
        <w:t xml:space="preserve"> hoofdstuk wordt de </w:t>
      </w:r>
      <w:r w:rsidR="00F726AB">
        <w:rPr>
          <w:bCs/>
        </w:rPr>
        <w:t>achtergrondinformatie beschreven</w:t>
      </w:r>
      <w:r w:rsidR="00D0054F" w:rsidRPr="00E65A32">
        <w:t xml:space="preserve"> van het proces en de </w:t>
      </w:r>
      <w:r w:rsidR="00CF377B" w:rsidRPr="00E65A32">
        <w:t>ingrediënten</w:t>
      </w:r>
      <w:r w:rsidR="00F726AB" w:rsidRPr="00E65A32">
        <w:t>.</w:t>
      </w:r>
      <w:r w:rsidR="00F726AB">
        <w:rPr>
          <w:bCs/>
        </w:rPr>
        <w:t xml:space="preserve"> </w:t>
      </w:r>
      <w:r w:rsidR="00B674BF">
        <w:rPr>
          <w:bCs/>
        </w:rPr>
        <w:t xml:space="preserve">In </w:t>
      </w:r>
      <w:r w:rsidR="00050C2D" w:rsidRPr="00E65A32">
        <w:t>fase 1</w:t>
      </w:r>
      <w:r w:rsidR="00B674BF">
        <w:rPr>
          <w:bCs/>
        </w:rPr>
        <w:t xml:space="preserve"> </w:t>
      </w:r>
      <w:r w:rsidR="00160614">
        <w:rPr>
          <w:bCs/>
        </w:rPr>
        <w:t>worden de</w:t>
      </w:r>
      <w:r w:rsidR="00050C2D" w:rsidRPr="00E65A32">
        <w:t xml:space="preserve"> </w:t>
      </w:r>
      <w:r w:rsidR="0004248C" w:rsidRPr="00E65A32">
        <w:t>definitie</w:t>
      </w:r>
      <w:r w:rsidR="003578B3" w:rsidRPr="00E65A32">
        <w:t xml:space="preserve"> uitgaanspunten</w:t>
      </w:r>
      <w:r w:rsidR="00160614">
        <w:rPr>
          <w:bCs/>
        </w:rPr>
        <w:t xml:space="preserve"> beschreven</w:t>
      </w:r>
      <w:r w:rsidR="003578B3" w:rsidRPr="00E65A32">
        <w:t xml:space="preserve"> waaronder </w:t>
      </w:r>
      <w:r w:rsidR="009D382F">
        <w:t>het</w:t>
      </w:r>
      <w:r w:rsidR="003578B3" w:rsidRPr="00E65A32">
        <w:t xml:space="preserve"> marktonderzoek en de SWOT. </w:t>
      </w:r>
      <w:r w:rsidR="00F2412F">
        <w:t>Vervolgens</w:t>
      </w:r>
      <w:r w:rsidR="009E5591">
        <w:rPr>
          <w:bCs/>
        </w:rPr>
        <w:t xml:space="preserve"> wordt </w:t>
      </w:r>
      <w:r w:rsidR="00F2412F">
        <w:t xml:space="preserve">er in </w:t>
      </w:r>
      <w:r w:rsidR="00B87083">
        <w:t>f</w:t>
      </w:r>
      <w:r w:rsidR="00F2412F">
        <w:t>ase</w:t>
      </w:r>
      <w:r w:rsidR="003578B3" w:rsidRPr="00E65A32">
        <w:t xml:space="preserve"> </w:t>
      </w:r>
      <w:r w:rsidR="007A6B09">
        <w:t xml:space="preserve">2 </w:t>
      </w:r>
      <w:r w:rsidR="003578B3" w:rsidRPr="00E65A32">
        <w:t xml:space="preserve">de </w:t>
      </w:r>
      <w:r w:rsidR="00F66F63" w:rsidRPr="00E65A32">
        <w:t>concept ontwikkelingsfase</w:t>
      </w:r>
      <w:r w:rsidR="009E5591">
        <w:rPr>
          <w:bCs/>
        </w:rPr>
        <w:t xml:space="preserve"> beschreven</w:t>
      </w:r>
      <w:r w:rsidR="00F66F63" w:rsidRPr="00E65A32">
        <w:t xml:space="preserve"> waaronder de </w:t>
      </w:r>
      <w:r w:rsidR="0004248C" w:rsidRPr="00E65A32">
        <w:t>ideeën</w:t>
      </w:r>
      <w:r w:rsidR="00F66F63" w:rsidRPr="00E65A32">
        <w:t>selectie en de concept</w:t>
      </w:r>
      <w:r w:rsidR="002441A1" w:rsidRPr="00E65A32">
        <w:t xml:space="preserve">beschrijving. </w:t>
      </w:r>
      <w:r w:rsidR="00F2412F">
        <w:t xml:space="preserve">Na fase 2 volgt er </w:t>
      </w:r>
      <w:r w:rsidR="002441A1" w:rsidRPr="00E65A32">
        <w:t xml:space="preserve">fase 3 </w:t>
      </w:r>
      <w:r w:rsidR="00F2412F">
        <w:t xml:space="preserve">hier </w:t>
      </w:r>
      <w:r w:rsidR="002441A1" w:rsidRPr="00E65A32">
        <w:t>word</w:t>
      </w:r>
      <w:r w:rsidR="00A01ABC">
        <w:t>en</w:t>
      </w:r>
      <w:r w:rsidR="002441A1" w:rsidRPr="00E65A32">
        <w:t xml:space="preserve"> de product</w:t>
      </w:r>
      <w:r w:rsidR="0004248C" w:rsidRPr="00E65A32">
        <w:t>definitie</w:t>
      </w:r>
      <w:r w:rsidR="00935885">
        <w:t>f</w:t>
      </w:r>
      <w:r w:rsidR="002441A1" w:rsidRPr="00E65A32">
        <w:t>ase beschreven</w:t>
      </w:r>
      <w:r w:rsidR="00086108" w:rsidRPr="00E65A32">
        <w:t xml:space="preserve"> waaronder</w:t>
      </w:r>
      <w:r w:rsidR="00B674BF" w:rsidRPr="00E65A32">
        <w:t xml:space="preserve"> de </w:t>
      </w:r>
      <w:r w:rsidR="00086108" w:rsidRPr="00E65A32">
        <w:t>consumententest en</w:t>
      </w:r>
      <w:r w:rsidR="00160614" w:rsidRPr="00E65A32">
        <w:t xml:space="preserve"> </w:t>
      </w:r>
      <w:r w:rsidR="00280522">
        <w:t>de</w:t>
      </w:r>
      <w:r w:rsidR="00160614" w:rsidRPr="00E65A32">
        <w:t xml:space="preserve"> </w:t>
      </w:r>
      <w:r w:rsidR="00086108" w:rsidRPr="00E65A32">
        <w:t>receptuur.</w:t>
      </w:r>
      <w:r w:rsidR="00B03CBF" w:rsidRPr="00E65A32">
        <w:t xml:space="preserve"> </w:t>
      </w:r>
      <w:r w:rsidR="0004248C" w:rsidRPr="00E65A32">
        <w:t>In</w:t>
      </w:r>
      <w:r w:rsidR="00F2412F">
        <w:t xml:space="preserve"> de laatste</w:t>
      </w:r>
      <w:r w:rsidR="0004248C" w:rsidRPr="00E65A32">
        <w:t xml:space="preserve"> </w:t>
      </w:r>
      <w:r w:rsidR="003E7535">
        <w:t>fase</w:t>
      </w:r>
      <w:r w:rsidR="00F2412F">
        <w:t xml:space="preserve">, fase </w:t>
      </w:r>
      <w:r w:rsidR="003E7535">
        <w:t>4</w:t>
      </w:r>
      <w:r w:rsidR="003B28B3">
        <w:t xml:space="preserve"> wordt onder </w:t>
      </w:r>
      <w:r w:rsidR="00E65A32" w:rsidRPr="00E65A32">
        <w:t>ander het etiket, verpakking en persbericht beschreven.</w:t>
      </w:r>
      <w:r w:rsidR="00B03CBF">
        <w:rPr>
          <w:bCs/>
        </w:rPr>
        <w:t xml:space="preserve"> In het laatste hoofdstuk </w:t>
      </w:r>
      <w:r w:rsidR="002D5D75">
        <w:rPr>
          <w:bCs/>
        </w:rPr>
        <w:t xml:space="preserve">zal een </w:t>
      </w:r>
      <w:r w:rsidR="00F538AF">
        <w:rPr>
          <w:bCs/>
        </w:rPr>
        <w:t>advies geschreven worden richting de opdrachtgever</w:t>
      </w:r>
      <w:r w:rsidR="0098724A">
        <w:rPr>
          <w:bCs/>
        </w:rPr>
        <w:t xml:space="preserve"> over </w:t>
      </w:r>
      <w:r w:rsidR="00860D62">
        <w:rPr>
          <w:bCs/>
        </w:rPr>
        <w:t xml:space="preserve">het product. </w:t>
      </w:r>
      <w:r w:rsidR="000E4511">
        <w:rPr>
          <w:bCs/>
        </w:rPr>
        <w:br w:type="page"/>
      </w:r>
    </w:p>
    <w:p w14:paraId="1AFAE2B2" w14:textId="118780EE" w:rsidR="000426CA" w:rsidRPr="00F377CF" w:rsidRDefault="001877DA" w:rsidP="00AC5B83">
      <w:pPr>
        <w:pStyle w:val="Kop1"/>
        <w:numPr>
          <w:ilvl w:val="0"/>
          <w:numId w:val="14"/>
        </w:numPr>
        <w:jc w:val="both"/>
      </w:pPr>
      <w:bookmarkStart w:id="2" w:name="_Toc55404019"/>
      <w:r w:rsidRPr="00D744EB">
        <w:t>Th</w:t>
      </w:r>
      <w:r w:rsidR="00D744EB" w:rsidRPr="00D744EB">
        <w:t>eorie</w:t>
      </w:r>
    </w:p>
    <w:bookmarkEnd w:id="2"/>
    <w:p w14:paraId="6D5459E5" w14:textId="77777777" w:rsidR="003C4DD2" w:rsidRDefault="005262C4" w:rsidP="003C4DD2">
      <w:r>
        <w:t xml:space="preserve">In dit hoofdstuk wordt de theorie besproken. </w:t>
      </w:r>
      <w:r w:rsidR="00427F32">
        <w:t xml:space="preserve">Hierin wordt de achtergrondinformatie over het product </w:t>
      </w:r>
      <w:r w:rsidR="005C7222">
        <w:t xml:space="preserve">en het project </w:t>
      </w:r>
      <w:r w:rsidR="00427F32">
        <w:t>besproken:</w:t>
      </w:r>
    </w:p>
    <w:p w14:paraId="369912C7" w14:textId="77777777" w:rsidR="003C4DD2" w:rsidRDefault="00EB339C" w:rsidP="00AC5B83">
      <w:pPr>
        <w:pStyle w:val="Lijstalinea"/>
        <w:numPr>
          <w:ilvl w:val="0"/>
          <w:numId w:val="17"/>
        </w:numPr>
      </w:pPr>
      <w:r>
        <w:t>Productontwikkeling voor voedingsmiddelen</w:t>
      </w:r>
      <w:r w:rsidR="001B576A">
        <w:t xml:space="preserve"> </w:t>
      </w:r>
    </w:p>
    <w:p w14:paraId="1E31A0EA" w14:textId="77777777" w:rsidR="003C4DD2" w:rsidRDefault="00EB339C" w:rsidP="00AC5B83">
      <w:pPr>
        <w:pStyle w:val="Lijstalinea"/>
        <w:numPr>
          <w:ilvl w:val="0"/>
          <w:numId w:val="17"/>
        </w:numPr>
      </w:pPr>
      <w:r>
        <w:t>Creativiteitstechnieken</w:t>
      </w:r>
      <w:r w:rsidR="001B576A">
        <w:t xml:space="preserve"> </w:t>
      </w:r>
    </w:p>
    <w:p w14:paraId="4B1E156A" w14:textId="77777777" w:rsidR="003C4DD2" w:rsidRDefault="00EB339C" w:rsidP="00AC5B83">
      <w:pPr>
        <w:pStyle w:val="Lijstalinea"/>
        <w:numPr>
          <w:ilvl w:val="0"/>
          <w:numId w:val="17"/>
        </w:numPr>
      </w:pPr>
      <w:r>
        <w:t>Sensorische analyse</w:t>
      </w:r>
      <w:r w:rsidR="001B576A">
        <w:t xml:space="preserve"> </w:t>
      </w:r>
    </w:p>
    <w:p w14:paraId="16F04A35" w14:textId="77777777" w:rsidR="003C4DD2" w:rsidRDefault="00EB339C" w:rsidP="00AC5B83">
      <w:pPr>
        <w:pStyle w:val="Lijstalinea"/>
        <w:numPr>
          <w:ilvl w:val="0"/>
          <w:numId w:val="17"/>
        </w:numPr>
      </w:pPr>
      <w:r>
        <w:t>Ingrediënten</w:t>
      </w:r>
      <w:r w:rsidR="001B576A">
        <w:t xml:space="preserve"> </w:t>
      </w:r>
    </w:p>
    <w:p w14:paraId="7F7DFA6B" w14:textId="664BEDC5" w:rsidR="00D744EB" w:rsidRPr="00D5723F" w:rsidRDefault="00EB339C" w:rsidP="00AC5B83">
      <w:pPr>
        <w:pStyle w:val="Lijstalinea"/>
        <w:numPr>
          <w:ilvl w:val="0"/>
          <w:numId w:val="17"/>
        </w:numPr>
      </w:pPr>
      <w:r>
        <w:t xml:space="preserve">Etiket </w:t>
      </w:r>
    </w:p>
    <w:p w14:paraId="711862D4" w14:textId="3434DDD3" w:rsidR="00A44F18" w:rsidRDefault="00C01896" w:rsidP="003A7A40">
      <w:pPr>
        <w:pStyle w:val="Kop2"/>
      </w:pPr>
      <w:bookmarkStart w:id="3" w:name="_Toc55404020"/>
      <w:r>
        <w:t xml:space="preserve">2.1. </w:t>
      </w:r>
      <w:r w:rsidR="00BE1DFA">
        <w:t>Productontwikkeling voor voedingsmiddelen</w:t>
      </w:r>
      <w:bookmarkEnd w:id="3"/>
    </w:p>
    <w:p w14:paraId="7B62F4B6" w14:textId="18A9C2A5" w:rsidR="00F10FF7" w:rsidRDefault="00C53B50" w:rsidP="00870976">
      <w:pPr>
        <w:spacing w:after="0"/>
        <w:jc w:val="both"/>
      </w:pPr>
      <w:r>
        <w:t xml:space="preserve">Voor het ontwikkelen van een </w:t>
      </w:r>
      <w:r w:rsidR="51920607">
        <w:t>nieuw</w:t>
      </w:r>
      <w:r>
        <w:t xml:space="preserve"> consumentenproduct</w:t>
      </w:r>
      <w:r w:rsidR="00D17934">
        <w:t xml:space="preserve"> wordt gebruik gemaakt van een gestructu</w:t>
      </w:r>
      <w:r w:rsidR="00634904">
        <w:t>reerd proces</w:t>
      </w:r>
      <w:r w:rsidR="00990B73">
        <w:t>. Deze</w:t>
      </w:r>
      <w:r w:rsidR="00634904">
        <w:t xml:space="preserve"> is ingedeeld in verschillende fase</w:t>
      </w:r>
      <w:r w:rsidR="00295A9E">
        <w:t>s</w:t>
      </w:r>
      <w:r w:rsidR="00990B73">
        <w:t>, namelijk</w:t>
      </w:r>
      <w:r w:rsidR="00634904">
        <w:t>:</w:t>
      </w:r>
    </w:p>
    <w:p w14:paraId="7B42764C" w14:textId="4768EA4F" w:rsidR="00634904" w:rsidRDefault="00634904" w:rsidP="00AC5B83">
      <w:pPr>
        <w:pStyle w:val="Lijstalinea"/>
        <w:numPr>
          <w:ilvl w:val="0"/>
          <w:numId w:val="3"/>
        </w:numPr>
        <w:spacing w:after="0"/>
        <w:jc w:val="both"/>
      </w:pPr>
      <w:r>
        <w:t xml:space="preserve">Definitiefase </w:t>
      </w:r>
    </w:p>
    <w:p w14:paraId="3B7D513C" w14:textId="056F7A9D" w:rsidR="00634904" w:rsidRDefault="00634904" w:rsidP="00AC5B83">
      <w:pPr>
        <w:pStyle w:val="Lijstalinea"/>
        <w:numPr>
          <w:ilvl w:val="0"/>
          <w:numId w:val="3"/>
        </w:numPr>
        <w:spacing w:after="0"/>
        <w:jc w:val="both"/>
      </w:pPr>
      <w:r>
        <w:t>Conceptontwikkelingsfase</w:t>
      </w:r>
    </w:p>
    <w:p w14:paraId="10F6E746" w14:textId="010C613A" w:rsidR="00634904" w:rsidRDefault="00634904" w:rsidP="00AC5B83">
      <w:pPr>
        <w:pStyle w:val="Lijstalinea"/>
        <w:numPr>
          <w:ilvl w:val="0"/>
          <w:numId w:val="3"/>
        </w:numPr>
        <w:spacing w:after="0"/>
        <w:jc w:val="both"/>
      </w:pPr>
      <w:r>
        <w:t>Productdefinitie</w:t>
      </w:r>
    </w:p>
    <w:p w14:paraId="127C75A0" w14:textId="4FA5BAFF" w:rsidR="00634904" w:rsidRDefault="00634904" w:rsidP="00AC5B83">
      <w:pPr>
        <w:pStyle w:val="Lijstalinea"/>
        <w:numPr>
          <w:ilvl w:val="0"/>
          <w:numId w:val="3"/>
        </w:numPr>
        <w:spacing w:after="0"/>
        <w:jc w:val="both"/>
      </w:pPr>
      <w:r>
        <w:t>Productformulering</w:t>
      </w:r>
    </w:p>
    <w:p w14:paraId="37849007" w14:textId="0DBA2A22" w:rsidR="004A6035" w:rsidRDefault="004A6035" w:rsidP="00870976">
      <w:pPr>
        <w:spacing w:after="0"/>
        <w:jc w:val="both"/>
      </w:pPr>
    </w:p>
    <w:p w14:paraId="704E04C0" w14:textId="341D6643" w:rsidR="00634904" w:rsidRDefault="00634904" w:rsidP="00870976">
      <w:pPr>
        <w:pStyle w:val="Kop3"/>
        <w:spacing w:before="0"/>
        <w:jc w:val="both"/>
      </w:pPr>
      <w:bookmarkStart w:id="4" w:name="_Toc55404021"/>
      <w:r>
        <w:t>2.1.1. Definitiefase</w:t>
      </w:r>
      <w:bookmarkEnd w:id="4"/>
      <w:r>
        <w:t xml:space="preserve"> </w:t>
      </w:r>
    </w:p>
    <w:p w14:paraId="44401DF8" w14:textId="3C64B7FC" w:rsidR="00634904" w:rsidRDefault="00916670" w:rsidP="00870976">
      <w:pPr>
        <w:spacing w:after="0"/>
        <w:jc w:val="both"/>
      </w:pPr>
      <w:r>
        <w:t>In deze fase is het van belang om goed te definiëren wat de behoefte van de consument en het bedrijf is.</w:t>
      </w:r>
      <w:r w:rsidR="00CF3E80">
        <w:t xml:space="preserve"> Tijdens deze fase wordt ook gekeken naar </w:t>
      </w:r>
      <w:r w:rsidR="006632C5">
        <w:t>de sterke en zwakke punten van zowel de opdrachtgeve</w:t>
      </w:r>
      <w:r w:rsidR="00B47E34">
        <w:t>r</w:t>
      </w:r>
      <w:r w:rsidR="006632C5">
        <w:t xml:space="preserve"> als het projectteam</w:t>
      </w:r>
      <w:r w:rsidR="004B3141">
        <w:t>. Naast dit worden er ook dan rand</w:t>
      </w:r>
      <w:r w:rsidR="00374385">
        <w:t xml:space="preserve">voorwaarde vastgesteld waar het </w:t>
      </w:r>
      <w:r w:rsidR="00B50C74">
        <w:t>uiteindelijke ein</w:t>
      </w:r>
      <w:r w:rsidR="00917502">
        <w:t>dproduct moet aan voldoen.</w:t>
      </w:r>
      <w:r w:rsidR="00DE2C25">
        <w:t xml:space="preserve"> </w:t>
      </w:r>
      <w:r w:rsidR="00DA3596">
        <w:t>Deze fase wordt afgerond door een go/no go uit te voeren.</w:t>
      </w:r>
      <w:r w:rsidR="00DE2C25">
        <w:t xml:space="preserve"> </w:t>
      </w:r>
      <w:r w:rsidR="00DA3596">
        <w:t>Dit wordt gedaan door het projectteam.</w:t>
      </w:r>
      <w:sdt>
        <w:sdtPr>
          <w:id w:val="-222064177"/>
          <w:citation/>
        </w:sdtPr>
        <w:sdtEndPr/>
        <w:sdtContent>
          <w:r w:rsidR="00632394">
            <w:fldChar w:fldCharType="begin"/>
          </w:r>
          <w:r w:rsidR="00632394">
            <w:instrText xml:space="preserve"> CITATION Roe19 \l 1043 </w:instrText>
          </w:r>
          <w:r w:rsidR="00632394">
            <w:fldChar w:fldCharType="separate"/>
          </w:r>
          <w:r w:rsidR="00951F9C">
            <w:rPr>
              <w:noProof/>
            </w:rPr>
            <w:t xml:space="preserve"> (Grit, 2019)</w:t>
          </w:r>
          <w:r w:rsidR="00632394">
            <w:fldChar w:fldCharType="end"/>
          </w:r>
        </w:sdtContent>
      </w:sdt>
    </w:p>
    <w:p w14:paraId="55FD7C45" w14:textId="77777777" w:rsidR="004A6035" w:rsidRPr="00634904" w:rsidRDefault="004A6035" w:rsidP="00870976">
      <w:pPr>
        <w:spacing w:after="0"/>
        <w:jc w:val="both"/>
      </w:pPr>
    </w:p>
    <w:p w14:paraId="10CDC9D4" w14:textId="016EFC20" w:rsidR="00634904" w:rsidRDefault="00634904" w:rsidP="00870976">
      <w:pPr>
        <w:pStyle w:val="Kop3"/>
        <w:spacing w:before="0"/>
        <w:jc w:val="both"/>
      </w:pPr>
      <w:bookmarkStart w:id="5" w:name="_Toc55404022"/>
      <w:r w:rsidRPr="00634904">
        <w:t>2.1.2. Conceptontwikkelingsfase</w:t>
      </w:r>
      <w:bookmarkEnd w:id="5"/>
    </w:p>
    <w:p w14:paraId="6D0759AD" w14:textId="0F248BC7" w:rsidR="00C30DB7" w:rsidRDefault="00CC2E0C" w:rsidP="00870976">
      <w:pPr>
        <w:spacing w:after="0"/>
        <w:jc w:val="both"/>
      </w:pPr>
      <w:r>
        <w:t>In de tweede fase worden ideeën gegenereerd en geselecteerd</w:t>
      </w:r>
      <w:r w:rsidR="0077420E">
        <w:t xml:space="preserve"> die aansluiten op de behoefte en wensen van de consument en de opdrachtgever.</w:t>
      </w:r>
      <w:r w:rsidR="004853E2">
        <w:t xml:space="preserve"> Als er een concept is gekozen kan er een conceptonderzoek worden uitgevoerd</w:t>
      </w:r>
      <w:r w:rsidR="00380496">
        <w:t>. Dit om vast te stellen wat de consument belangrij</w:t>
      </w:r>
      <w:r w:rsidR="00A13482">
        <w:t>k</w:t>
      </w:r>
      <w:r w:rsidR="00380496">
        <w:t xml:space="preserve"> vindt in het gekozen concept.</w:t>
      </w:r>
      <w:r w:rsidR="00E86E3D">
        <w:t xml:space="preserve"> Als er een concepttest is gedaan wordt er een go- no go gegeven</w:t>
      </w:r>
      <w:r w:rsidR="00C02A92">
        <w:t>, om door te gaan naar de volgende fase.</w:t>
      </w:r>
      <w:r w:rsidR="00984DE8">
        <w:t xml:space="preserve"> Deze wordt ook uitgevoerd door het projectteam.</w:t>
      </w:r>
      <w:sdt>
        <w:sdtPr>
          <w:id w:val="1525295319"/>
          <w:citation/>
        </w:sdtPr>
        <w:sdtEndPr/>
        <w:sdtContent>
          <w:r w:rsidR="00632394">
            <w:fldChar w:fldCharType="begin"/>
          </w:r>
          <w:r w:rsidR="00632394">
            <w:instrText xml:space="preserve"> CITATION Roe19 \l 1043 </w:instrText>
          </w:r>
          <w:r w:rsidR="00632394">
            <w:fldChar w:fldCharType="separate"/>
          </w:r>
          <w:r w:rsidR="00951F9C">
            <w:rPr>
              <w:noProof/>
            </w:rPr>
            <w:t xml:space="preserve"> (Grit, 2019)</w:t>
          </w:r>
          <w:r w:rsidR="00632394">
            <w:fldChar w:fldCharType="end"/>
          </w:r>
        </w:sdtContent>
      </w:sdt>
    </w:p>
    <w:p w14:paraId="371A2FB8" w14:textId="77777777" w:rsidR="004A6035" w:rsidRPr="00C30DB7" w:rsidRDefault="004A6035" w:rsidP="00870976">
      <w:pPr>
        <w:spacing w:after="0"/>
        <w:jc w:val="both"/>
      </w:pPr>
    </w:p>
    <w:p w14:paraId="1CCC1DC0" w14:textId="1C64E784" w:rsidR="00634904" w:rsidRDefault="00634904" w:rsidP="00870976">
      <w:pPr>
        <w:pStyle w:val="Kop3"/>
        <w:spacing w:before="0"/>
        <w:jc w:val="both"/>
      </w:pPr>
      <w:bookmarkStart w:id="6" w:name="_Toc55404023"/>
      <w:r w:rsidRPr="00634904">
        <w:t>2.1.3. Productdefinitie</w:t>
      </w:r>
      <w:bookmarkEnd w:id="6"/>
      <w:r w:rsidRPr="00634904">
        <w:t xml:space="preserve"> </w:t>
      </w:r>
    </w:p>
    <w:p w14:paraId="6A77A110" w14:textId="6DE29B40" w:rsidR="00484938" w:rsidRDefault="00F94978" w:rsidP="00870976">
      <w:pPr>
        <w:spacing w:after="0"/>
        <w:jc w:val="both"/>
      </w:pPr>
      <w:r>
        <w:t>In de derde fase wordt er begonnen om een sensorische attributen te bepalen door een expert-panel.</w:t>
      </w:r>
      <w:r w:rsidR="00B84930">
        <w:t xml:space="preserve"> Op basis van </w:t>
      </w:r>
      <w:r w:rsidR="005D5FB4">
        <w:t>deze at</w:t>
      </w:r>
      <w:r w:rsidR="00EC3D30">
        <w:t>tributen en beoordeling door het ex</w:t>
      </w:r>
      <w:r w:rsidR="00032024">
        <w:t>pert-panel wordt het product verder geoptimaliseerd</w:t>
      </w:r>
      <w:r w:rsidR="00036B57">
        <w:t xml:space="preserve">. </w:t>
      </w:r>
      <w:r w:rsidR="00EF529A">
        <w:t xml:space="preserve">Dit </w:t>
      </w:r>
      <w:r w:rsidR="008053F3">
        <w:t>wordt gedaan</w:t>
      </w:r>
      <w:r w:rsidR="00EF529A">
        <w:t xml:space="preserve"> op basis van een experimenteel de</w:t>
      </w:r>
      <w:r w:rsidR="00D43473">
        <w:t xml:space="preserve">sign </w:t>
      </w:r>
      <w:r w:rsidR="00E75E4A">
        <w:t>waarin</w:t>
      </w:r>
      <w:r w:rsidR="00D43473">
        <w:t xml:space="preserve"> verschillende </w:t>
      </w:r>
      <w:r w:rsidR="007D3698">
        <w:t xml:space="preserve">varianten </w:t>
      </w:r>
      <w:r w:rsidR="00E75E4A">
        <w:t>van het potenti</w:t>
      </w:r>
      <w:r w:rsidR="008A6A8D">
        <w:t>ël</w:t>
      </w:r>
      <w:r w:rsidR="00E75E4A">
        <w:t xml:space="preserve">e eindproduct </w:t>
      </w:r>
      <w:r w:rsidR="007D3698">
        <w:t xml:space="preserve">te </w:t>
      </w:r>
      <w:r w:rsidR="00E75E4A">
        <w:t>produceren</w:t>
      </w:r>
      <w:r w:rsidR="007D3698">
        <w:t>.</w:t>
      </w:r>
      <w:r w:rsidR="00991C9B">
        <w:t xml:space="preserve"> </w:t>
      </w:r>
      <w:r w:rsidR="00B41449">
        <w:t xml:space="preserve">De varianten worden dan </w:t>
      </w:r>
      <w:r w:rsidR="008501BB">
        <w:t xml:space="preserve">door een sensorisch </w:t>
      </w:r>
      <w:r w:rsidR="001C4FE5">
        <w:t>consumentenonderzoek</w:t>
      </w:r>
      <w:r w:rsidR="008501BB">
        <w:t xml:space="preserve"> beoordeeld </w:t>
      </w:r>
      <w:r w:rsidR="001C4FE5">
        <w:t>en wordt zo de beste variatie gekozen.</w:t>
      </w:r>
      <w:r w:rsidR="00D6242D">
        <w:t xml:space="preserve"> Als het consumentenonderzoek </w:t>
      </w:r>
      <w:r w:rsidR="00CC0640">
        <w:t>als goed wordt beoordeeld op basis van het smaakbeeld</w:t>
      </w:r>
      <w:r w:rsidR="00D6242D">
        <w:t xml:space="preserve"> zal er </w:t>
      </w:r>
      <w:r w:rsidR="000E3A5B">
        <w:t>verder worden gegaan</w:t>
      </w:r>
      <w:r w:rsidR="00821610">
        <w:t xml:space="preserve"> met pro</w:t>
      </w:r>
      <w:r w:rsidR="00C432A4">
        <w:t>ductformulering.</w:t>
      </w:r>
      <w:sdt>
        <w:sdtPr>
          <w:id w:val="1125348885"/>
          <w:citation/>
        </w:sdtPr>
        <w:sdtEndPr/>
        <w:sdtContent>
          <w:r w:rsidR="00632394">
            <w:fldChar w:fldCharType="begin"/>
          </w:r>
          <w:r w:rsidR="00632394">
            <w:instrText xml:space="preserve"> CITATION Roe19 \l 1043 </w:instrText>
          </w:r>
          <w:r w:rsidR="00632394">
            <w:fldChar w:fldCharType="separate"/>
          </w:r>
          <w:r w:rsidR="00951F9C">
            <w:rPr>
              <w:noProof/>
            </w:rPr>
            <w:t xml:space="preserve"> (Grit, 2019)</w:t>
          </w:r>
          <w:r w:rsidR="00632394">
            <w:fldChar w:fldCharType="end"/>
          </w:r>
        </w:sdtContent>
      </w:sdt>
    </w:p>
    <w:p w14:paraId="1EF592B8" w14:textId="77777777" w:rsidR="004A6035" w:rsidRPr="00484938" w:rsidRDefault="004A6035" w:rsidP="00870976">
      <w:pPr>
        <w:spacing w:after="0"/>
        <w:jc w:val="both"/>
      </w:pPr>
    </w:p>
    <w:p w14:paraId="6707457D" w14:textId="7426BAE7" w:rsidR="00634904" w:rsidRDefault="00634904" w:rsidP="00870976">
      <w:pPr>
        <w:pStyle w:val="Kop3"/>
        <w:spacing w:before="0"/>
        <w:jc w:val="both"/>
      </w:pPr>
      <w:bookmarkStart w:id="7" w:name="_Toc55404024"/>
      <w:r w:rsidRPr="00634904">
        <w:t>2.1.4. Productformulering</w:t>
      </w:r>
      <w:bookmarkEnd w:id="7"/>
    </w:p>
    <w:p w14:paraId="54AF7A54" w14:textId="432F7CF6" w:rsidR="00821610" w:rsidRDefault="00933779" w:rsidP="00870976">
      <w:pPr>
        <w:spacing w:after="0"/>
        <w:jc w:val="both"/>
      </w:pPr>
      <w:r>
        <w:t>In de productformulering wordt gekeken naar het product, proces en verpakkingsfase.</w:t>
      </w:r>
      <w:r w:rsidR="0082124A">
        <w:t xml:space="preserve"> </w:t>
      </w:r>
      <w:r w:rsidR="004418C7">
        <w:t>Hierin</w:t>
      </w:r>
      <w:r w:rsidR="0082124A">
        <w:t xml:space="preserve"> wordt gekeken naar de interacties tussen het product met het proces en de verpakking.</w:t>
      </w:r>
      <w:r w:rsidR="00CB4996">
        <w:t xml:space="preserve"> Er wordt </w:t>
      </w:r>
      <w:r w:rsidR="00655301">
        <w:t>gekeken</w:t>
      </w:r>
      <w:r w:rsidR="00CB4996">
        <w:t xml:space="preserve"> naar de verschillende invloeden van </w:t>
      </w:r>
      <w:r w:rsidR="00655301">
        <w:t xml:space="preserve">de condities van het proces, welke apparatuur er nodig is en hoe de productflow gaat lopen. </w:t>
      </w:r>
      <w:r w:rsidR="00AA6438">
        <w:t xml:space="preserve">Naast dit wordt er ook gekeken naar de </w:t>
      </w:r>
      <w:r w:rsidR="005A2ECA">
        <w:t>verpakking die nodig zal zijn</w:t>
      </w:r>
      <w:r w:rsidR="001A409C">
        <w:t xml:space="preserve"> om het product bij de consument te krijge</w:t>
      </w:r>
      <w:r w:rsidR="007E2F22">
        <w:t>n.</w:t>
      </w:r>
      <w:r w:rsidR="00883C67">
        <w:t xml:space="preserve"> </w:t>
      </w:r>
      <w:r w:rsidR="00780D52">
        <w:t>Hierbij moet in acht worden genomen</w:t>
      </w:r>
      <w:r w:rsidR="006E7D22">
        <w:t xml:space="preserve"> </w:t>
      </w:r>
      <w:r w:rsidR="000B69E9">
        <w:t>de eisen vo</w:t>
      </w:r>
      <w:r w:rsidR="00147367">
        <w:t>or opslag</w:t>
      </w:r>
      <w:r w:rsidR="00F4609F">
        <w:t>, transport en bewaren van het product.</w:t>
      </w:r>
      <w:r w:rsidR="00816B84">
        <w:t xml:space="preserve"> </w:t>
      </w:r>
      <w:r w:rsidR="00594A9D">
        <w:t xml:space="preserve">In deze fase wordt er ook gekeken of het product voldoet aan de warenwet, milieueisen en </w:t>
      </w:r>
      <w:r w:rsidR="006B6146">
        <w:t>wordt</w:t>
      </w:r>
      <w:r w:rsidR="00594A9D">
        <w:t xml:space="preserve"> een </w:t>
      </w:r>
      <w:r w:rsidR="006B6146">
        <w:t>bedrijfseconomische</w:t>
      </w:r>
      <w:r w:rsidR="00594A9D">
        <w:t xml:space="preserve"> ev</w:t>
      </w:r>
      <w:r w:rsidR="006B6146">
        <w:t>aluatie gedaan.</w:t>
      </w:r>
      <w:r w:rsidR="00590B7F">
        <w:t xml:space="preserve"> </w:t>
      </w:r>
      <w:r w:rsidR="00B003CE">
        <w:t xml:space="preserve">Verder is duurzaamheid ook een belangrijk aspect. </w:t>
      </w:r>
      <w:r w:rsidR="00590B7F">
        <w:t xml:space="preserve"> In deze fase zal het projectteam een voorstel </w:t>
      </w:r>
      <w:r w:rsidR="00902655">
        <w:t>uitwerken voor de verpakking van het product en een etiket</w:t>
      </w:r>
      <w:r w:rsidR="007926FB">
        <w:t xml:space="preserve"> welke op de verpakking dient te komen.</w:t>
      </w:r>
      <w:sdt>
        <w:sdtPr>
          <w:id w:val="442809908"/>
          <w:citation/>
        </w:sdtPr>
        <w:sdtEndPr/>
        <w:sdtContent>
          <w:r w:rsidR="00632394">
            <w:fldChar w:fldCharType="begin"/>
          </w:r>
          <w:r w:rsidR="00632394">
            <w:instrText xml:space="preserve"> CITATION Roe19 \l 1043 </w:instrText>
          </w:r>
          <w:r w:rsidR="00632394">
            <w:fldChar w:fldCharType="separate"/>
          </w:r>
          <w:r w:rsidR="00951F9C">
            <w:rPr>
              <w:noProof/>
            </w:rPr>
            <w:t xml:space="preserve"> (Grit, 2019)</w:t>
          </w:r>
          <w:r w:rsidR="00632394">
            <w:fldChar w:fldCharType="end"/>
          </w:r>
        </w:sdtContent>
      </w:sdt>
    </w:p>
    <w:p w14:paraId="7E562FD6" w14:textId="77777777" w:rsidR="004A6035" w:rsidRPr="00821610" w:rsidRDefault="004A6035" w:rsidP="00870976">
      <w:pPr>
        <w:spacing w:after="0"/>
        <w:jc w:val="both"/>
      </w:pPr>
    </w:p>
    <w:p w14:paraId="7139D624" w14:textId="6EE65D79" w:rsidR="00585FF5" w:rsidRDefault="00585FF5" w:rsidP="003A7A40">
      <w:pPr>
        <w:pStyle w:val="Kop2"/>
      </w:pPr>
      <w:bookmarkStart w:id="8" w:name="_Toc55404025"/>
      <w:r>
        <w:t>2.</w:t>
      </w:r>
      <w:r w:rsidR="006511FE">
        <w:t>2</w:t>
      </w:r>
      <w:r>
        <w:t xml:space="preserve">. </w:t>
      </w:r>
      <w:r w:rsidR="00D17228">
        <w:t>Creativiteit</w:t>
      </w:r>
      <w:r w:rsidR="00F10FF7">
        <w:t>s</w:t>
      </w:r>
      <w:r>
        <w:t>technieken</w:t>
      </w:r>
      <w:bookmarkEnd w:id="8"/>
    </w:p>
    <w:p w14:paraId="52A80B5B" w14:textId="36E7CBA0" w:rsidR="00076953" w:rsidRDefault="006673C6" w:rsidP="00870976">
      <w:pPr>
        <w:spacing w:after="0"/>
        <w:jc w:val="both"/>
      </w:pPr>
      <w:r>
        <w:t xml:space="preserve">Vanuit stichting </w:t>
      </w:r>
      <w:r w:rsidR="00C171A9">
        <w:t xml:space="preserve">Grien is de opdracht om een hoogwaardig product te ontwikkelen </w:t>
      </w:r>
      <w:r w:rsidR="00E7035C">
        <w:t>waarbij zoveel mogelijk afgekeurde kruiden in gebruikt wor</w:t>
      </w:r>
      <w:r w:rsidR="001A3CB0">
        <w:t>den verwerkt.</w:t>
      </w:r>
      <w:r w:rsidR="00C12914">
        <w:t xml:space="preserve"> Om tot ideeën te komen die uiteindelijk leiden tot </w:t>
      </w:r>
      <w:r w:rsidR="001A5D3E">
        <w:t>het beste product wordt er gebruik gemaakt van creativiteitstechnieken.</w:t>
      </w:r>
      <w:r w:rsidR="00AB7530">
        <w:t xml:space="preserve"> Het </w:t>
      </w:r>
      <w:r w:rsidR="00835564">
        <w:t>menselijk</w:t>
      </w:r>
      <w:r w:rsidR="00AB7530">
        <w:t xml:space="preserve"> brein </w:t>
      </w:r>
      <w:r w:rsidR="00835564">
        <w:t xml:space="preserve">is </w:t>
      </w:r>
      <w:r w:rsidR="00B75884">
        <w:t>gewend om patronen te maken en te gebruiken</w:t>
      </w:r>
      <w:r w:rsidR="00835564">
        <w:t>, maa</w:t>
      </w:r>
      <w:r w:rsidR="00B75884">
        <w:t>r</w:t>
      </w:r>
      <w:r w:rsidR="00835564">
        <w:t xml:space="preserve"> is slecht in het doorbreken van patronen</w:t>
      </w:r>
      <w:r w:rsidR="00B75884">
        <w:t>.</w:t>
      </w:r>
      <w:r w:rsidR="00E91A4C">
        <w:t xml:space="preserve"> Naast dit zijn er verschillende bar</w:t>
      </w:r>
      <w:r w:rsidR="00CD265F">
        <w:t>riè</w:t>
      </w:r>
      <w:r w:rsidR="00385E7E">
        <w:t>res om cr</w:t>
      </w:r>
      <w:r w:rsidR="008B1F8A">
        <w:t>eatief te denken</w:t>
      </w:r>
      <w:r w:rsidR="00E8157F">
        <w:t>.</w:t>
      </w:r>
      <w:r w:rsidR="00076953">
        <w:t xml:space="preserve"> Door creativiteitstechnieken te gebruiken</w:t>
      </w:r>
      <w:r w:rsidR="00072179">
        <w:t>, wordt het brein gedw</w:t>
      </w:r>
      <w:r w:rsidR="004735CE">
        <w:t>ongen om het standaard denkpatroon te doorbreken en om “out of the box” te gaan denken.</w:t>
      </w:r>
    </w:p>
    <w:p w14:paraId="6DD00430" w14:textId="77777777" w:rsidR="004A6035" w:rsidRDefault="004A6035" w:rsidP="00870976">
      <w:pPr>
        <w:spacing w:after="0"/>
        <w:jc w:val="both"/>
      </w:pPr>
    </w:p>
    <w:p w14:paraId="784423C0" w14:textId="350B2923" w:rsidR="004735CE" w:rsidRDefault="004A6035" w:rsidP="00870976">
      <w:pPr>
        <w:spacing w:after="0"/>
        <w:jc w:val="both"/>
      </w:pPr>
      <w:r>
        <w:t>Het creativiteitsproces kan worden verdeeld in twee belangrijke stappen:</w:t>
      </w:r>
    </w:p>
    <w:p w14:paraId="19306F10" w14:textId="686DDF7C" w:rsidR="004A6035" w:rsidRDefault="004A6035" w:rsidP="00AC5B83">
      <w:pPr>
        <w:pStyle w:val="Lijstalinea"/>
        <w:numPr>
          <w:ilvl w:val="0"/>
          <w:numId w:val="4"/>
        </w:numPr>
        <w:spacing w:after="0"/>
        <w:jc w:val="both"/>
      </w:pPr>
      <w:r>
        <w:t xml:space="preserve">Divergentie </w:t>
      </w:r>
    </w:p>
    <w:p w14:paraId="4F333076" w14:textId="7CA1F77A" w:rsidR="004A6035" w:rsidRDefault="004A6035" w:rsidP="00AC5B83">
      <w:pPr>
        <w:pStyle w:val="Lijstalinea"/>
        <w:numPr>
          <w:ilvl w:val="0"/>
          <w:numId w:val="4"/>
        </w:numPr>
        <w:spacing w:after="0"/>
        <w:jc w:val="both"/>
      </w:pPr>
      <w:r>
        <w:t xml:space="preserve">Convergentie </w:t>
      </w:r>
    </w:p>
    <w:p w14:paraId="52635576" w14:textId="77777777" w:rsidR="004A6035" w:rsidRDefault="004A6035" w:rsidP="00870976">
      <w:pPr>
        <w:spacing w:after="0"/>
        <w:jc w:val="both"/>
      </w:pPr>
    </w:p>
    <w:p w14:paraId="27E09B74" w14:textId="5B794F40" w:rsidR="001D2FC7" w:rsidRDefault="00EE2C2A" w:rsidP="00870976">
      <w:pPr>
        <w:spacing w:after="0"/>
        <w:jc w:val="both"/>
      </w:pPr>
      <w:r>
        <w:t>Tijdens d</w:t>
      </w:r>
      <w:r w:rsidR="00BD49F9">
        <w:t>e divergentie stap worden zoveel mogelijk ideeën bedacht.</w:t>
      </w:r>
      <w:r w:rsidR="00B62D1E">
        <w:t xml:space="preserve"> Belangrijk is dat er tijdens deze stap geen oordeel aan het idee wordt gegeven.</w:t>
      </w:r>
      <w:r w:rsidR="003F346F">
        <w:t xml:space="preserve"> Deze stap kan op verschillende manieren worden gedaan. Te denken</w:t>
      </w:r>
      <w:r w:rsidR="00085BCD">
        <w:t xml:space="preserve"> </w:t>
      </w:r>
      <w:r w:rsidR="00566846">
        <w:t xml:space="preserve">valt aan een simpele brainstorm </w:t>
      </w:r>
      <w:r w:rsidR="007515A5">
        <w:t>door alle ideeën op post-</w:t>
      </w:r>
      <w:r w:rsidR="00C34A8B">
        <w:t>its</w:t>
      </w:r>
      <w:r w:rsidR="007515A5">
        <w:t xml:space="preserve"> te schrijven of gewoon op te noemen. Dit wordt ook wel de klassieke brainstorm ge</w:t>
      </w:r>
      <w:r w:rsidR="00300D61">
        <w:t>noemd.</w:t>
      </w:r>
      <w:r w:rsidR="00FC4DAA">
        <w:t xml:space="preserve"> </w:t>
      </w:r>
      <w:r w:rsidR="00D31DD8">
        <w:t>Een anderen methode is de alfabet methode.</w:t>
      </w:r>
      <w:r w:rsidR="00C34BC3">
        <w:t xml:space="preserve"> Hierbij wordt bij elke letter een idee bedacht.</w:t>
      </w:r>
    </w:p>
    <w:p w14:paraId="586FDF3B" w14:textId="77777777" w:rsidR="00834CFF" w:rsidRDefault="00834CFF" w:rsidP="00870976">
      <w:pPr>
        <w:spacing w:after="0"/>
        <w:jc w:val="both"/>
      </w:pPr>
    </w:p>
    <w:p w14:paraId="12E890E8" w14:textId="047BED4D" w:rsidR="00834CFF" w:rsidRDefault="001D33FD" w:rsidP="00870976">
      <w:pPr>
        <w:spacing w:after="0"/>
        <w:jc w:val="both"/>
      </w:pPr>
      <w:r>
        <w:t xml:space="preserve">In de convergentie stap worden </w:t>
      </w:r>
      <w:r w:rsidR="00395CDD">
        <w:t xml:space="preserve">uit alle gegenereerde ideeën </w:t>
      </w:r>
      <w:r w:rsidR="005B53BC">
        <w:t>de beste ideeën gekozen.</w:t>
      </w:r>
      <w:r w:rsidR="00287523">
        <w:t xml:space="preserve"> Dit kan bijvoorbee</w:t>
      </w:r>
      <w:r w:rsidR="002E6A74">
        <w:t xml:space="preserve">ld worden gedaan doormiddel van de COCD-methode. Bij deze methode worden </w:t>
      </w:r>
      <w:r w:rsidR="00123389">
        <w:t>de bedachte ideeën in hokjes geplaatst waarbij:</w:t>
      </w:r>
    </w:p>
    <w:p w14:paraId="5F99E9F8" w14:textId="781D28A6" w:rsidR="00123389" w:rsidRDefault="00123389" w:rsidP="00AC5B83">
      <w:pPr>
        <w:pStyle w:val="Lijstalinea"/>
        <w:numPr>
          <w:ilvl w:val="0"/>
          <w:numId w:val="5"/>
        </w:numPr>
        <w:spacing w:after="0"/>
        <w:jc w:val="both"/>
      </w:pPr>
      <w:r>
        <w:t>Geel staat voor gekke, futuristische en “onmogelijke” ideeën</w:t>
      </w:r>
      <w:r w:rsidR="00BA11DD">
        <w:t>.</w:t>
      </w:r>
    </w:p>
    <w:p w14:paraId="41B7D5C5" w14:textId="74BA0740" w:rsidR="00BA11DD" w:rsidRDefault="00BA11DD" w:rsidP="00AC5B83">
      <w:pPr>
        <w:pStyle w:val="Lijstalinea"/>
        <w:numPr>
          <w:ilvl w:val="0"/>
          <w:numId w:val="5"/>
        </w:numPr>
        <w:spacing w:after="0"/>
        <w:jc w:val="both"/>
      </w:pPr>
      <w:r>
        <w:t>Rood staat voor nieuwe frisse ideeën die uitvoerbaar zijn</w:t>
      </w:r>
      <w:r w:rsidR="00215FCD">
        <w:t>.</w:t>
      </w:r>
    </w:p>
    <w:p w14:paraId="04421F18" w14:textId="3C3108E3" w:rsidR="00215FCD" w:rsidRDefault="00215FCD" w:rsidP="00AC5B83">
      <w:pPr>
        <w:pStyle w:val="Lijstalinea"/>
        <w:numPr>
          <w:ilvl w:val="0"/>
          <w:numId w:val="5"/>
        </w:numPr>
        <w:spacing w:after="0"/>
        <w:jc w:val="both"/>
      </w:pPr>
      <w:r>
        <w:t>Blauw staat voor veilig en bekende ideeën</w:t>
      </w:r>
      <w:r w:rsidR="00895C3C">
        <w:t>.</w:t>
      </w:r>
      <w:sdt>
        <w:sdtPr>
          <w:id w:val="-1713574168"/>
          <w:citation/>
        </w:sdtPr>
        <w:sdtEndPr/>
        <w:sdtContent>
          <w:r w:rsidR="00092D8D">
            <w:fldChar w:fldCharType="begin"/>
          </w:r>
          <w:r w:rsidR="00092D8D">
            <w:instrText xml:space="preserve"> CITATION Roe19 \l 1043 </w:instrText>
          </w:r>
          <w:r w:rsidR="00092D8D">
            <w:fldChar w:fldCharType="separate"/>
          </w:r>
          <w:r w:rsidR="00951F9C">
            <w:rPr>
              <w:noProof/>
            </w:rPr>
            <w:t xml:space="preserve"> (Grit, 2019)</w:t>
          </w:r>
          <w:r w:rsidR="00092D8D">
            <w:fldChar w:fldCharType="end"/>
          </w:r>
        </w:sdtContent>
      </w:sdt>
    </w:p>
    <w:p w14:paraId="52AFD226" w14:textId="77777777" w:rsidR="00895C3C" w:rsidRDefault="00895C3C" w:rsidP="00870976">
      <w:pPr>
        <w:spacing w:after="0"/>
        <w:jc w:val="both"/>
      </w:pPr>
    </w:p>
    <w:p w14:paraId="34749F46" w14:textId="456D598A" w:rsidR="00895C3C" w:rsidRDefault="0093280F" w:rsidP="00870976">
      <w:pPr>
        <w:spacing w:after="0"/>
        <w:jc w:val="both"/>
      </w:pPr>
      <w:r>
        <w:t>Van uit het projectteam kiest iedere deelnemer een aantal gele, rode en blauwe ideeën</w:t>
      </w:r>
      <w:r w:rsidR="00A41E6E">
        <w:t xml:space="preserve"> en de ideeën met de meeste stemmen kunnen worden uitgevoerd</w:t>
      </w:r>
      <w:r w:rsidR="009D3F82">
        <w:t xml:space="preserve"> met de PMO-methode. (Plus, Min en Ontwikkelen).</w:t>
      </w:r>
      <w:r w:rsidR="00D338C3">
        <w:t xml:space="preserve"> </w:t>
      </w:r>
      <w:r w:rsidR="522EADAA">
        <w:t>B</w:t>
      </w:r>
      <w:r w:rsidR="00D338C3">
        <w:t xml:space="preserve">ij deze methode worden dan aan elk idee 2 </w:t>
      </w:r>
      <w:r w:rsidR="00B205FB">
        <w:t>o</w:t>
      </w:r>
      <w:r w:rsidR="00D338C3">
        <w:t>f 3 belangrijke pluspunten, minpunten en manieren bedacht om de minpunten te kunnen aanpakken.</w:t>
      </w:r>
      <w:sdt>
        <w:sdtPr>
          <w:id w:val="1469016772"/>
          <w:citation/>
        </w:sdtPr>
        <w:sdtEndPr/>
        <w:sdtContent>
          <w:r w:rsidR="00092D8D">
            <w:fldChar w:fldCharType="begin"/>
          </w:r>
          <w:r w:rsidR="00092D8D">
            <w:instrText xml:space="preserve"> CITATION Roe19 \l 1043 </w:instrText>
          </w:r>
          <w:r w:rsidR="00092D8D">
            <w:fldChar w:fldCharType="separate"/>
          </w:r>
          <w:r w:rsidR="00951F9C">
            <w:rPr>
              <w:noProof/>
            </w:rPr>
            <w:t xml:space="preserve"> (Grit, 2019)</w:t>
          </w:r>
          <w:r w:rsidR="00092D8D">
            <w:fldChar w:fldCharType="end"/>
          </w:r>
        </w:sdtContent>
      </w:sdt>
    </w:p>
    <w:p w14:paraId="6A1DF05A" w14:textId="77777777" w:rsidR="003D129F" w:rsidRDefault="003D129F" w:rsidP="00870976">
      <w:pPr>
        <w:spacing w:after="0"/>
        <w:jc w:val="both"/>
      </w:pPr>
    </w:p>
    <w:p w14:paraId="7CCBA85E" w14:textId="6EBE95FB" w:rsidR="00585FF5" w:rsidRDefault="00120579" w:rsidP="003A7A40">
      <w:pPr>
        <w:pStyle w:val="Kop2"/>
      </w:pPr>
      <w:bookmarkStart w:id="9" w:name="_Toc55404026"/>
      <w:r>
        <w:t>2.</w:t>
      </w:r>
      <w:r w:rsidR="006511FE">
        <w:t>3</w:t>
      </w:r>
      <w:r>
        <w:t>. Sensorische analyse</w:t>
      </w:r>
      <w:bookmarkEnd w:id="9"/>
      <w:r>
        <w:t xml:space="preserve"> </w:t>
      </w:r>
    </w:p>
    <w:p w14:paraId="74562D58" w14:textId="4605EF96" w:rsidR="00CB2C70" w:rsidRDefault="00766588" w:rsidP="00870976">
      <w:pPr>
        <w:spacing w:after="0"/>
        <w:jc w:val="both"/>
      </w:pPr>
      <w:r>
        <w:t xml:space="preserve">Een sensorische analyse </w:t>
      </w:r>
      <w:r w:rsidR="00D70996">
        <w:t>omvat de karakterisering van de productkenmerken/attributen (smaak, textuur, uiterlijk</w:t>
      </w:r>
      <w:r w:rsidR="009B1F0A">
        <w:t xml:space="preserve"> en geur</w:t>
      </w:r>
      <w:r w:rsidR="00D70996">
        <w:t>).</w:t>
      </w:r>
      <w:r w:rsidR="00B545BB">
        <w:t xml:space="preserve"> Deze attributen helpen de </w:t>
      </w:r>
      <w:r w:rsidR="00567334">
        <w:t xml:space="preserve">panel leden die de producten testen </w:t>
      </w:r>
      <w:r w:rsidR="00C33FEE">
        <w:t xml:space="preserve">het </w:t>
      </w:r>
      <w:r w:rsidR="007E65F5">
        <w:t xml:space="preserve">makkelijker om hun mening te kunnen </w:t>
      </w:r>
      <w:r w:rsidR="00BE01F3">
        <w:t>uitdrukken over het product.</w:t>
      </w:r>
      <w:r w:rsidR="005C7F11">
        <w:t xml:space="preserve"> De attributen zijn gebaseerd op de waarnemingen van de vijf zintuigen (horen, proeven, ruiken, voelen en zien).</w:t>
      </w:r>
      <w:r w:rsidR="00C5632F">
        <w:t xml:space="preserve"> Een sensorische analyse kan </w:t>
      </w:r>
      <w:r w:rsidR="001928A7">
        <w:t>worden gebruikt als ontwikkelingstool, doordat er onderzocht kan worden wat de consument van het nieuwe product of concept vindt.</w:t>
      </w:r>
      <w:r w:rsidR="007E4CC5">
        <w:t xml:space="preserve"> </w:t>
      </w:r>
      <w:sdt>
        <w:sdtPr>
          <w:id w:val="425855954"/>
          <w:citation/>
        </w:sdtPr>
        <w:sdtEndPr/>
        <w:sdtContent>
          <w:r w:rsidR="007E4CC5">
            <w:fldChar w:fldCharType="begin"/>
          </w:r>
          <w:r w:rsidR="007E4CC5">
            <w:instrText xml:space="preserve"> CITATION Joe12 \l 1043 </w:instrText>
          </w:r>
          <w:r w:rsidR="007E4CC5">
            <w:fldChar w:fldCharType="separate"/>
          </w:r>
          <w:r w:rsidR="00951F9C">
            <w:rPr>
              <w:noProof/>
            </w:rPr>
            <w:t>(Brinkman, 2012)</w:t>
          </w:r>
          <w:r w:rsidR="007E4CC5">
            <w:fldChar w:fldCharType="end"/>
          </w:r>
        </w:sdtContent>
      </w:sdt>
    </w:p>
    <w:p w14:paraId="54024C70" w14:textId="77777777" w:rsidR="00721082" w:rsidRDefault="00721082" w:rsidP="00870976">
      <w:pPr>
        <w:spacing w:after="0"/>
        <w:jc w:val="both"/>
      </w:pPr>
    </w:p>
    <w:p w14:paraId="69231139" w14:textId="0E90AB11" w:rsidR="009B41B2" w:rsidRDefault="003F710A" w:rsidP="00870976">
      <w:pPr>
        <w:spacing w:after="0"/>
        <w:jc w:val="both"/>
      </w:pPr>
      <w:r>
        <w:t xml:space="preserve">Er </w:t>
      </w:r>
      <w:r w:rsidR="00A9796A">
        <w:t>zijn verschillende sensorische testen, maar de genen die worden toegepast voor deze</w:t>
      </w:r>
      <w:r w:rsidR="00DF6A13">
        <w:t xml:space="preserve"> </w:t>
      </w:r>
      <w:r w:rsidR="00652E3D">
        <w:t>sensorische analyse zijn:</w:t>
      </w:r>
    </w:p>
    <w:p w14:paraId="6C728320" w14:textId="5266AA01" w:rsidR="00652E3D" w:rsidRDefault="00652E3D" w:rsidP="00AC5B83">
      <w:pPr>
        <w:pStyle w:val="Lijstalinea"/>
        <w:numPr>
          <w:ilvl w:val="0"/>
          <w:numId w:val="6"/>
        </w:numPr>
        <w:spacing w:after="0"/>
        <w:jc w:val="both"/>
      </w:pPr>
      <w:r>
        <w:t>Analytische test</w:t>
      </w:r>
    </w:p>
    <w:p w14:paraId="609B58FC" w14:textId="6F7C4A7E" w:rsidR="00CB2C70" w:rsidRDefault="00652E3D" w:rsidP="00AC5B83">
      <w:pPr>
        <w:pStyle w:val="Lijstalinea"/>
        <w:numPr>
          <w:ilvl w:val="0"/>
          <w:numId w:val="6"/>
        </w:numPr>
        <w:spacing w:after="0"/>
        <w:jc w:val="both"/>
      </w:pPr>
      <w:r>
        <w:t>Hedonische test</w:t>
      </w:r>
      <w:r w:rsidR="007C64A5">
        <w:br w:type="page"/>
      </w:r>
    </w:p>
    <w:p w14:paraId="102BBD68" w14:textId="525F6E7D" w:rsidR="00652E3D" w:rsidRDefault="00652E3D" w:rsidP="00870976">
      <w:pPr>
        <w:pStyle w:val="Kop3"/>
        <w:jc w:val="both"/>
      </w:pPr>
      <w:bookmarkStart w:id="10" w:name="_Toc55404027"/>
      <w:r>
        <w:t>2.</w:t>
      </w:r>
      <w:r w:rsidR="006511FE">
        <w:t>3</w:t>
      </w:r>
      <w:r>
        <w:t>.1. Analytische test</w:t>
      </w:r>
      <w:bookmarkEnd w:id="10"/>
    </w:p>
    <w:p w14:paraId="259DF076" w14:textId="7BA1D8F5" w:rsidR="00652E3D" w:rsidRDefault="001006F8" w:rsidP="00870976">
      <w:pPr>
        <w:spacing w:after="0"/>
        <w:jc w:val="both"/>
      </w:pPr>
      <w:r>
        <w:t>De vragen die tijdens deze test worden gesteld zijn objectieve vragen en zijn gericht op het product.</w:t>
      </w:r>
      <w:r w:rsidR="007006B6">
        <w:t xml:space="preserve"> Deze manier van onderzoek wordt gebruikt om bijvoorbeeld producten te profileren</w:t>
      </w:r>
      <w:r w:rsidR="006311E9">
        <w:t xml:space="preserve"> en wordt om deze reden </w:t>
      </w:r>
      <w:r w:rsidR="00FB3FE1">
        <w:t>ook alleen uitgevoerd door getrainde expert panels.</w:t>
      </w:r>
    </w:p>
    <w:p w14:paraId="42C9E4CD" w14:textId="59E6E272" w:rsidR="00FB3FE1" w:rsidRDefault="00AB652F" w:rsidP="00870976">
      <w:pPr>
        <w:spacing w:after="0"/>
        <w:jc w:val="both"/>
      </w:pPr>
      <w:r>
        <w:t>Een anderen voor</w:t>
      </w:r>
      <w:r w:rsidR="006D496D">
        <w:t>beeld</w:t>
      </w:r>
      <w:r>
        <w:t xml:space="preserve"> van een analytische test</w:t>
      </w:r>
      <w:r w:rsidR="00954F3F">
        <w:t>, zijn de verschiltesten.</w:t>
      </w:r>
      <w:r w:rsidR="00625A79">
        <w:t xml:space="preserve"> Deze vorm kan worden gebruikt om verschillen tussen producten vast te stellen</w:t>
      </w:r>
      <w:r w:rsidR="00D146DF">
        <w:t>. Van de verschiltesten zijn er ook weer verschillende vormen</w:t>
      </w:r>
      <w:r w:rsidR="00E94C76">
        <w:t>. Dit zijn</w:t>
      </w:r>
      <w:r w:rsidR="00E73C27">
        <w:t xml:space="preserve"> onder andere</w:t>
      </w:r>
      <w:r w:rsidR="00CC6AB2">
        <w:t>:</w:t>
      </w:r>
    </w:p>
    <w:p w14:paraId="7B152064" w14:textId="2EA9670A" w:rsidR="00CC6AB2" w:rsidRDefault="002E352A" w:rsidP="00AC5B83">
      <w:pPr>
        <w:pStyle w:val="Lijstalinea"/>
        <w:numPr>
          <w:ilvl w:val="0"/>
          <w:numId w:val="7"/>
        </w:numPr>
        <w:spacing w:after="0"/>
        <w:jc w:val="both"/>
      </w:pPr>
      <w:r>
        <w:t>Driehoek</w:t>
      </w:r>
      <w:r w:rsidR="007C68D3">
        <w:t xml:space="preserve"> testen</w:t>
      </w:r>
    </w:p>
    <w:p w14:paraId="1C2B180E" w14:textId="6737F337" w:rsidR="007C68D3" w:rsidRDefault="007C68D3" w:rsidP="00AC5B83">
      <w:pPr>
        <w:pStyle w:val="Lijstalinea"/>
        <w:numPr>
          <w:ilvl w:val="0"/>
          <w:numId w:val="7"/>
        </w:numPr>
        <w:spacing w:after="0"/>
        <w:jc w:val="both"/>
      </w:pPr>
      <w:r>
        <w:t>Duo-trio-test</w:t>
      </w:r>
    </w:p>
    <w:p w14:paraId="3CCA8AF9" w14:textId="0F6F992B" w:rsidR="007C68D3" w:rsidRDefault="00426918" w:rsidP="00AC5B83">
      <w:pPr>
        <w:pStyle w:val="Lijstalinea"/>
        <w:numPr>
          <w:ilvl w:val="0"/>
          <w:numId w:val="7"/>
        </w:numPr>
        <w:spacing w:after="0"/>
        <w:jc w:val="both"/>
      </w:pPr>
      <w:r>
        <w:t>3AFC (3</w:t>
      </w:r>
      <w:r w:rsidR="00254F92">
        <w:t xml:space="preserve"> </w:t>
      </w:r>
      <w:r>
        <w:t>a</w:t>
      </w:r>
      <w:r w:rsidR="00254F92">
        <w:t>l</w:t>
      </w:r>
      <w:r>
        <w:t>ternatieven, geforceerde keuze)</w:t>
      </w:r>
    </w:p>
    <w:p w14:paraId="24F00985" w14:textId="4C4EA212" w:rsidR="00426918" w:rsidRDefault="0030093C" w:rsidP="00870976">
      <w:pPr>
        <w:spacing w:after="0"/>
        <w:jc w:val="both"/>
      </w:pPr>
      <w:r>
        <w:t>Deze testen kunnen zowel door consumentenpanels als expertpanels worden uitgevoerd.</w:t>
      </w:r>
      <w:sdt>
        <w:sdtPr>
          <w:id w:val="556124845"/>
          <w:citation/>
        </w:sdtPr>
        <w:sdtEndPr/>
        <w:sdtContent>
          <w:r w:rsidR="003D129F">
            <w:fldChar w:fldCharType="begin"/>
          </w:r>
          <w:r w:rsidR="003D129F">
            <w:instrText xml:space="preserve"> CITATION Joe12 \l 1043 </w:instrText>
          </w:r>
          <w:r w:rsidR="003D129F">
            <w:fldChar w:fldCharType="separate"/>
          </w:r>
          <w:r w:rsidR="00951F9C">
            <w:rPr>
              <w:noProof/>
            </w:rPr>
            <w:t xml:space="preserve"> (Brinkman, 2012)</w:t>
          </w:r>
          <w:r w:rsidR="003D129F">
            <w:fldChar w:fldCharType="end"/>
          </w:r>
        </w:sdtContent>
      </w:sdt>
    </w:p>
    <w:p w14:paraId="1CB29251" w14:textId="77777777" w:rsidR="00426918" w:rsidRPr="00652E3D" w:rsidRDefault="00426918" w:rsidP="00870976">
      <w:pPr>
        <w:spacing w:after="0"/>
        <w:jc w:val="both"/>
      </w:pPr>
    </w:p>
    <w:p w14:paraId="298D0AE9" w14:textId="3975EB04" w:rsidR="00652E3D" w:rsidRDefault="00652E3D" w:rsidP="00870976">
      <w:pPr>
        <w:pStyle w:val="Kop3"/>
        <w:jc w:val="both"/>
      </w:pPr>
      <w:bookmarkStart w:id="11" w:name="_Toc55404028"/>
      <w:r>
        <w:t>2.</w:t>
      </w:r>
      <w:r w:rsidR="006511FE">
        <w:t>3</w:t>
      </w:r>
      <w:r>
        <w:t>.2. Hedonische test</w:t>
      </w:r>
      <w:bookmarkEnd w:id="11"/>
    </w:p>
    <w:p w14:paraId="305BCC88" w14:textId="3CED70AC" w:rsidR="00840F92" w:rsidRDefault="00277BA0" w:rsidP="00870976">
      <w:pPr>
        <w:spacing w:after="0"/>
        <w:jc w:val="both"/>
      </w:pPr>
      <w:r>
        <w:t>De Hedonische test</w:t>
      </w:r>
      <w:r w:rsidR="00181F28">
        <w:t xml:space="preserve">en zijn meer gericht op de </w:t>
      </w:r>
      <w:r w:rsidR="00FA30A5">
        <w:t>waardering van een product. Er worden bij deze testen ook alleen vragen gebruikt die subjectief zijn en zijn gefocust op de consument.</w:t>
      </w:r>
      <w:r w:rsidR="0081045C">
        <w:t xml:space="preserve"> Een voorbeeld van </w:t>
      </w:r>
      <w:r w:rsidR="0098338D">
        <w:t>zo’n vraag is: “Wat vindt u van het product</w:t>
      </w:r>
      <w:r w:rsidR="0028600E">
        <w:t>? L</w:t>
      </w:r>
      <w:r w:rsidR="003B6596">
        <w:t>ekker of niet lekker</w:t>
      </w:r>
      <w:r w:rsidR="0028600E">
        <w:t>?</w:t>
      </w:r>
      <w:r w:rsidR="0098338D">
        <w:t>”</w:t>
      </w:r>
      <w:r w:rsidR="00783130">
        <w:t>. Omdat dit soort vragen subjectief zijn, wordt deze manier van vraagstelling alleen toegepast bij onderzoeken met consumenten.</w:t>
      </w:r>
      <w:sdt>
        <w:sdtPr>
          <w:id w:val="1291094121"/>
          <w:citation/>
        </w:sdtPr>
        <w:sdtEndPr/>
        <w:sdtContent>
          <w:r w:rsidR="003D129F">
            <w:fldChar w:fldCharType="begin"/>
          </w:r>
          <w:r w:rsidR="003D129F">
            <w:instrText xml:space="preserve"> CITATION Joe12 \l 1043 </w:instrText>
          </w:r>
          <w:r w:rsidR="003D129F">
            <w:fldChar w:fldCharType="separate"/>
          </w:r>
          <w:r w:rsidR="00951F9C">
            <w:rPr>
              <w:noProof/>
            </w:rPr>
            <w:t xml:space="preserve"> (Brinkman, 2012)</w:t>
          </w:r>
          <w:r w:rsidR="003D129F">
            <w:fldChar w:fldCharType="end"/>
          </w:r>
        </w:sdtContent>
      </w:sdt>
    </w:p>
    <w:p w14:paraId="29D86BB1" w14:textId="473CAB85" w:rsidR="00CB2C70" w:rsidRPr="00CB2C70" w:rsidRDefault="00CB2C70" w:rsidP="00870976">
      <w:pPr>
        <w:jc w:val="both"/>
      </w:pPr>
    </w:p>
    <w:p w14:paraId="0B2C579D" w14:textId="6F51747B" w:rsidR="00120579" w:rsidRPr="00D33985" w:rsidRDefault="00342840" w:rsidP="00D17228">
      <w:pPr>
        <w:pStyle w:val="Kop2"/>
      </w:pPr>
      <w:bookmarkStart w:id="12" w:name="_Toc55404029"/>
      <w:r w:rsidRPr="00D33985">
        <w:t>2.</w:t>
      </w:r>
      <w:r w:rsidR="006511FE">
        <w:t>4</w:t>
      </w:r>
      <w:r w:rsidRPr="00D33985">
        <w:t>. Gebruikte ingrediënten</w:t>
      </w:r>
      <w:bookmarkEnd w:id="12"/>
    </w:p>
    <w:p w14:paraId="474C65A4" w14:textId="649E904B" w:rsidR="00D33985" w:rsidRPr="004E31F1" w:rsidRDefault="00B35DDF" w:rsidP="00930140">
      <w:pPr>
        <w:spacing w:after="0"/>
        <w:rPr>
          <w:b/>
          <w:bCs/>
        </w:rPr>
      </w:pPr>
      <w:r>
        <w:rPr>
          <w:b/>
          <w:bCs/>
        </w:rPr>
        <w:t>Olijfo</w:t>
      </w:r>
      <w:r w:rsidR="00D33985" w:rsidRPr="004E31F1">
        <w:rPr>
          <w:b/>
          <w:bCs/>
        </w:rPr>
        <w:t>lie</w:t>
      </w:r>
    </w:p>
    <w:p w14:paraId="6BB92FCE" w14:textId="0A5D3E32" w:rsidR="000A4524" w:rsidRDefault="00701AB6" w:rsidP="00034343">
      <w:pPr>
        <w:spacing w:after="0"/>
        <w:jc w:val="both"/>
      </w:pPr>
      <w:r>
        <w:t>Olijfolie is gemaakt uit het vruchtvlees en de pitten van olijven.</w:t>
      </w:r>
      <w:r w:rsidR="003B214F">
        <w:t xml:space="preserve"> De olijven komen van een olijvenboom.</w:t>
      </w:r>
      <w:r>
        <w:t xml:space="preserve"> </w:t>
      </w:r>
      <w:r w:rsidR="00987AD0">
        <w:t xml:space="preserve">De </w:t>
      </w:r>
      <w:r w:rsidR="007547AC">
        <w:t>ol</w:t>
      </w:r>
      <w:r w:rsidR="00987AD0">
        <w:t xml:space="preserve">ie heeft een </w:t>
      </w:r>
      <w:r w:rsidR="29B27DD2">
        <w:t>geelachtige</w:t>
      </w:r>
      <w:r w:rsidR="00987AD0">
        <w:t xml:space="preserve"> kleur </w:t>
      </w:r>
      <w:r w:rsidR="00232C0D">
        <w:t>die neigt naar goud</w:t>
      </w:r>
      <w:r w:rsidR="00987AD0">
        <w:t xml:space="preserve">. </w:t>
      </w:r>
      <w:r w:rsidR="00F33F86">
        <w:t xml:space="preserve">Er zijn </w:t>
      </w:r>
      <w:r w:rsidR="00514D68">
        <w:t>drie</w:t>
      </w:r>
      <w:r w:rsidR="002C15AE">
        <w:t xml:space="preserve"> </w:t>
      </w:r>
      <w:r w:rsidR="00F33F86">
        <w:t xml:space="preserve">verschillende </w:t>
      </w:r>
      <w:r w:rsidR="009E7B47">
        <w:t xml:space="preserve">soorten </w:t>
      </w:r>
      <w:r w:rsidR="0052487E">
        <w:t>olijfolie</w:t>
      </w:r>
      <w:r w:rsidR="004D49D7">
        <w:t xml:space="preserve"> namelijk</w:t>
      </w:r>
      <w:r w:rsidR="00FC0DD6">
        <w:t xml:space="preserve"> geraffineerde</w:t>
      </w:r>
      <w:r w:rsidR="00514D68">
        <w:t>, Vierge</w:t>
      </w:r>
      <w:r w:rsidR="00FC0DD6">
        <w:t xml:space="preserve"> en normale olijfolie.</w:t>
      </w:r>
      <w:r w:rsidR="00514D68">
        <w:t xml:space="preserve"> </w:t>
      </w:r>
      <w:r w:rsidR="00DC5830">
        <w:t>Olijfolie bevat veel onverzadigde vetzuren en een hoog gehalte aan vitamine E.</w:t>
      </w:r>
      <w:r w:rsidR="00A43493">
        <w:t xml:space="preserve"> </w:t>
      </w:r>
      <w:sdt>
        <w:sdtPr>
          <w:id w:val="1044641243"/>
          <w:citation/>
        </w:sdtPr>
        <w:sdtEndPr/>
        <w:sdtContent>
          <w:r w:rsidR="005B049C">
            <w:fldChar w:fldCharType="begin"/>
          </w:r>
          <w:r w:rsidR="005B049C">
            <w:instrText xml:space="preserve"> CITATION Oli \l 1043 </w:instrText>
          </w:r>
          <w:r w:rsidR="005B049C">
            <w:fldChar w:fldCharType="separate"/>
          </w:r>
          <w:r w:rsidR="00951F9C">
            <w:rPr>
              <w:noProof/>
            </w:rPr>
            <w:t>(Olijfolie, sd)</w:t>
          </w:r>
          <w:r w:rsidR="005B049C">
            <w:fldChar w:fldCharType="end"/>
          </w:r>
        </w:sdtContent>
      </w:sdt>
    </w:p>
    <w:p w14:paraId="08D573FA" w14:textId="77777777" w:rsidR="00B35DDF" w:rsidRDefault="00B35DDF" w:rsidP="00930140">
      <w:pPr>
        <w:spacing w:after="0"/>
      </w:pPr>
    </w:p>
    <w:p w14:paraId="0C853555" w14:textId="01E541B5" w:rsidR="00D33985" w:rsidRPr="00771CB4" w:rsidRDefault="00D33985" w:rsidP="00930140">
      <w:pPr>
        <w:spacing w:after="0"/>
        <w:rPr>
          <w:b/>
          <w:bCs/>
        </w:rPr>
      </w:pPr>
      <w:r w:rsidRPr="00771CB4">
        <w:rPr>
          <w:b/>
          <w:bCs/>
        </w:rPr>
        <w:t>Rozemarijn</w:t>
      </w:r>
    </w:p>
    <w:p w14:paraId="4A92E9FD" w14:textId="76434849" w:rsidR="004D2DF7" w:rsidRDefault="009807F4" w:rsidP="00034343">
      <w:pPr>
        <w:spacing w:after="0"/>
        <w:jc w:val="both"/>
      </w:pPr>
      <w:r>
        <w:t>Rozemarijn is een kleine struik me</w:t>
      </w:r>
      <w:r w:rsidR="0CFAAFB7">
        <w:t>t</w:t>
      </w:r>
      <w:r>
        <w:t xml:space="preserve"> blaadjes die zo smal zijn als naaldjes.</w:t>
      </w:r>
      <w:r w:rsidR="006C4E20">
        <w:t xml:space="preserve"> </w:t>
      </w:r>
      <w:r w:rsidR="007C2E68">
        <w:t>Het is een winterhard kruid dat in het voorjaar blauw</w:t>
      </w:r>
      <w:r w:rsidR="002F2F45">
        <w:t>e/witte bloemen heeft. Rozemarijn behoort tot de lipbloemenfamilie.</w:t>
      </w:r>
      <w:r w:rsidR="002C7FB5">
        <w:t xml:space="preserve"> Doordat rozemarijn ook in </w:t>
      </w:r>
      <w:r w:rsidR="15DAF861">
        <w:t>het wintergroen</w:t>
      </w:r>
      <w:r w:rsidR="002C7FB5">
        <w:t xml:space="preserve"> blijft kan het product het hele jaar gebruikt worden.</w:t>
      </w:r>
      <w:r w:rsidR="006C4E20">
        <w:t xml:space="preserve"> Rozemarijn geeft een erge smaakbeleving met zijn aroma en kruidensmaak. Deze smaken komen vrij als de blaadjes worden gekneusd</w:t>
      </w:r>
      <w:r w:rsidR="00381B68">
        <w:t>. Deze plant bevat ook veel vitamines en mineralen.</w:t>
      </w:r>
      <w:r w:rsidR="005D7DF6">
        <w:t xml:space="preserve"> Daarom is deze plant ook erg goed voor de bloedcirculatie, lever</w:t>
      </w:r>
      <w:r w:rsidR="0051364F">
        <w:t xml:space="preserve"> en nieren. Daarnaast </w:t>
      </w:r>
      <w:r w:rsidR="00D16CA2">
        <w:t>kan de plant ook helpen met het geheugen en werkt het tegen vermoeidheid.</w:t>
      </w:r>
      <w:r w:rsidR="00972AD5" w:rsidRPr="00972AD5">
        <w:t xml:space="preserve"> </w:t>
      </w:r>
      <w:sdt>
        <w:sdtPr>
          <w:id w:val="-2049058160"/>
          <w:citation/>
        </w:sdtPr>
        <w:sdtEndPr/>
        <w:sdtContent>
          <w:r w:rsidR="00C671CD">
            <w:fldChar w:fldCharType="begin"/>
          </w:r>
          <w:r w:rsidR="00C671CD">
            <w:instrText xml:space="preserve"> CITATION Ber201 \l 1043 </w:instrText>
          </w:r>
          <w:r w:rsidR="00C671CD">
            <w:fldChar w:fldCharType="separate"/>
          </w:r>
          <w:r w:rsidR="00951F9C">
            <w:rPr>
              <w:noProof/>
            </w:rPr>
            <w:t>(Bernard, Puurfiguur, 2020)</w:t>
          </w:r>
          <w:r w:rsidR="00C671CD">
            <w:fldChar w:fldCharType="end"/>
          </w:r>
        </w:sdtContent>
      </w:sdt>
      <w:sdt>
        <w:sdtPr>
          <w:id w:val="-1439359411"/>
          <w:citation/>
        </w:sdtPr>
        <w:sdtEndPr/>
        <w:sdtContent>
          <w:r w:rsidR="00C671CD">
            <w:fldChar w:fldCharType="begin"/>
          </w:r>
          <w:r w:rsidR="00C671CD">
            <w:instrText xml:space="preserve"> CITATION Gva \l 1043 </w:instrText>
          </w:r>
          <w:r w:rsidR="00C671CD">
            <w:fldChar w:fldCharType="separate"/>
          </w:r>
          <w:r w:rsidR="00951F9C">
            <w:rPr>
              <w:noProof/>
            </w:rPr>
            <w:t xml:space="preserve"> (Elteren, sd)</w:t>
          </w:r>
          <w:r w:rsidR="00C671CD">
            <w:fldChar w:fldCharType="end"/>
          </w:r>
        </w:sdtContent>
      </w:sdt>
    </w:p>
    <w:p w14:paraId="11572817" w14:textId="77777777" w:rsidR="00C671CD" w:rsidRDefault="00C671CD" w:rsidP="00930140">
      <w:pPr>
        <w:spacing w:after="0"/>
      </w:pPr>
    </w:p>
    <w:p w14:paraId="40362599" w14:textId="4D0C376F" w:rsidR="00D33985" w:rsidRPr="004E31F1" w:rsidRDefault="00D33985" w:rsidP="00930140">
      <w:pPr>
        <w:spacing w:after="0"/>
        <w:rPr>
          <w:b/>
          <w:bCs/>
        </w:rPr>
      </w:pPr>
      <w:r w:rsidRPr="004E31F1">
        <w:rPr>
          <w:b/>
          <w:bCs/>
        </w:rPr>
        <w:t>Peterselie</w:t>
      </w:r>
    </w:p>
    <w:p w14:paraId="68B773CA" w14:textId="25088D9D" w:rsidR="00972AD5" w:rsidRDefault="001E58E8" w:rsidP="00930140">
      <w:pPr>
        <w:spacing w:after="0"/>
      </w:pPr>
      <w:r>
        <w:t xml:space="preserve">Peterselie komt oorspronkelijk uit </w:t>
      </w:r>
      <w:r w:rsidR="007313EE">
        <w:t>het middellandse zeegebied en het behoort tot de familie van schermbloemige.</w:t>
      </w:r>
      <w:r w:rsidR="004E7985">
        <w:t xml:space="preserve"> </w:t>
      </w:r>
      <w:r w:rsidR="00985D12">
        <w:t>De bekende krulpeterselie valt op door zijn mooie, decoratieve uiterlijk.</w:t>
      </w:r>
      <w:r w:rsidR="003844DA">
        <w:t xml:space="preserve"> Hierdoor werd de platte peterselie verdronken die juist weer een sterke smaak heeft.</w:t>
      </w:r>
      <w:r w:rsidR="004A790B">
        <w:t xml:space="preserve"> Er zijn in totaal drie soorten peterselie:</w:t>
      </w:r>
    </w:p>
    <w:p w14:paraId="542D7AC8" w14:textId="1ECCEA9E" w:rsidR="004A790B" w:rsidRDefault="004A790B" w:rsidP="00AC5B83">
      <w:pPr>
        <w:pStyle w:val="Lijstalinea"/>
        <w:numPr>
          <w:ilvl w:val="0"/>
          <w:numId w:val="8"/>
        </w:numPr>
        <w:spacing w:after="0"/>
      </w:pPr>
      <w:r>
        <w:t>Krulpeterselie</w:t>
      </w:r>
    </w:p>
    <w:p w14:paraId="36518006" w14:textId="10E45857" w:rsidR="004A790B" w:rsidRDefault="004A790B" w:rsidP="00AC5B83">
      <w:pPr>
        <w:pStyle w:val="Lijstalinea"/>
        <w:numPr>
          <w:ilvl w:val="0"/>
          <w:numId w:val="8"/>
        </w:numPr>
        <w:spacing w:after="0"/>
      </w:pPr>
      <w:r>
        <w:t>Bladpeterselie</w:t>
      </w:r>
    </w:p>
    <w:p w14:paraId="34BC0466" w14:textId="5FD6C53E" w:rsidR="000E2F08" w:rsidRDefault="004A790B" w:rsidP="00AC5B83">
      <w:pPr>
        <w:pStyle w:val="Lijstalinea"/>
        <w:numPr>
          <w:ilvl w:val="0"/>
          <w:numId w:val="8"/>
        </w:numPr>
        <w:spacing w:after="0"/>
      </w:pPr>
      <w:r>
        <w:t>Wortelpeterselie</w:t>
      </w:r>
    </w:p>
    <w:p w14:paraId="49E00991" w14:textId="45D85A1B" w:rsidR="004A790B" w:rsidRDefault="004A790B" w:rsidP="00034343">
      <w:pPr>
        <w:spacing w:after="0"/>
        <w:jc w:val="both"/>
      </w:pPr>
      <w:r>
        <w:t xml:space="preserve">Krulpeterselie heeft een sterk gekruld blad dat daardoor voornamelijk als garnering wordt </w:t>
      </w:r>
      <w:r w:rsidR="00EA2F2A">
        <w:t>g</w:t>
      </w:r>
      <w:r>
        <w:t>e</w:t>
      </w:r>
      <w:r w:rsidR="00EA2F2A">
        <w:t>b</w:t>
      </w:r>
      <w:r>
        <w:t>ruikt. Bladpeterselie</w:t>
      </w:r>
      <w:r w:rsidR="002852E0">
        <w:t xml:space="preserve"> heeft een intensere smaak en wordt daardoor veel gebruikt in gerechten.</w:t>
      </w:r>
      <w:r w:rsidR="007C18F7">
        <w:t xml:space="preserve"> Wortelpeterselie is bijna </w:t>
      </w:r>
      <w:r w:rsidR="003F6520">
        <w:t>niet verkrijgbaar in Nederland. Zoals in de naam al aangeeft is de wortel eetbaar. De smaak doet een beetje denken aan een knolselderij.</w:t>
      </w:r>
    </w:p>
    <w:p w14:paraId="22014900" w14:textId="265A5660" w:rsidR="003F6520" w:rsidRDefault="003F6520" w:rsidP="00034343">
      <w:pPr>
        <w:spacing w:after="0"/>
        <w:jc w:val="both"/>
      </w:pPr>
    </w:p>
    <w:p w14:paraId="3372E0B2" w14:textId="71C803CD" w:rsidR="00644EBA" w:rsidRDefault="00A454AC" w:rsidP="00034343">
      <w:pPr>
        <w:spacing w:after="0"/>
        <w:jc w:val="both"/>
      </w:pPr>
      <w:r>
        <w:t>Peterselie bevat veel</w:t>
      </w:r>
      <w:r w:rsidR="00C427C4">
        <w:t xml:space="preserve"> voedingswaarden. Van de mineralen zitten de volgende stoffen </w:t>
      </w:r>
      <w:r w:rsidR="001E50E2">
        <w:t>erin</w:t>
      </w:r>
      <w:r w:rsidR="00C427C4">
        <w:t xml:space="preserve">: </w:t>
      </w:r>
      <w:r w:rsidR="003B4389">
        <w:t>c</w:t>
      </w:r>
      <w:r w:rsidR="00C72FEA">
        <w:t>alcium</w:t>
      </w:r>
      <w:r w:rsidR="00C427C4">
        <w:t xml:space="preserve">, ijzer, magnesium, fosfor, kalium, </w:t>
      </w:r>
      <w:r w:rsidR="00A34BFE">
        <w:t>natrium e</w:t>
      </w:r>
      <w:r w:rsidR="00C427C4">
        <w:t xml:space="preserve">n zink. </w:t>
      </w:r>
      <w:r w:rsidR="00C72FEA">
        <w:t>Qua</w:t>
      </w:r>
      <w:r w:rsidR="00FE25CB">
        <w:t xml:space="preserve"> vitamine</w:t>
      </w:r>
      <w:r w:rsidR="003B5077">
        <w:t>s</w:t>
      </w:r>
      <w:r w:rsidR="00FE25CB">
        <w:t xml:space="preserve"> zit er vitamine C,</w:t>
      </w:r>
      <w:r w:rsidR="001E50E2">
        <w:t xml:space="preserve"> </w:t>
      </w:r>
      <w:r w:rsidR="00FE25CB">
        <w:t>B1, B2, B3, B6, E,</w:t>
      </w:r>
      <w:r w:rsidR="00034343">
        <w:tab/>
      </w:r>
      <w:r w:rsidR="00FE25CB">
        <w:t xml:space="preserve"> Foliumzuur, A</w:t>
      </w:r>
      <w:r w:rsidR="00644EBA">
        <w:t xml:space="preserve"> en K</w:t>
      </w:r>
      <w:r w:rsidR="003B5077">
        <w:t xml:space="preserve"> in</w:t>
      </w:r>
      <w:r w:rsidR="00644EBA">
        <w:t>.</w:t>
      </w:r>
      <w:r w:rsidR="00FD1AFA">
        <w:t xml:space="preserve"> </w:t>
      </w:r>
      <w:r w:rsidR="00644EBA">
        <w:t>Door de vele vitamine en mineralen heeft peterselie dus ook</w:t>
      </w:r>
      <w:r w:rsidR="00034343">
        <w:tab/>
      </w:r>
      <w:r w:rsidR="00644EBA">
        <w:t xml:space="preserve"> gezondheidsvoordelen.</w:t>
      </w:r>
      <w:r w:rsidR="00953DA2">
        <w:t xml:space="preserve"> Peterselie heeft een ontstekingsremmende eigenschap, </w:t>
      </w:r>
      <w:r w:rsidR="00FD1AFA">
        <w:t>werkt als</w:t>
      </w:r>
      <w:r w:rsidR="00034343">
        <w:tab/>
      </w:r>
      <w:r w:rsidR="00FD1AFA">
        <w:t xml:space="preserve"> hartversteviger en onderdruk een overspannen immuunsysteem</w:t>
      </w:r>
      <w:r w:rsidR="00D07C69">
        <w:t>.</w:t>
      </w:r>
      <w:sdt>
        <w:sdtPr>
          <w:id w:val="498002120"/>
          <w:citation/>
        </w:sdtPr>
        <w:sdtEndPr/>
        <w:sdtContent>
          <w:r w:rsidR="00C671CD">
            <w:fldChar w:fldCharType="begin"/>
          </w:r>
          <w:r w:rsidR="00C671CD">
            <w:instrText xml:space="preserve"> CITATION Ber20 \l 1043 </w:instrText>
          </w:r>
          <w:r w:rsidR="00C671CD">
            <w:fldChar w:fldCharType="separate"/>
          </w:r>
          <w:r w:rsidR="00951F9C">
            <w:rPr>
              <w:noProof/>
            </w:rPr>
            <w:t xml:space="preserve"> (Bernard, puurfiguur, 2020)</w:t>
          </w:r>
          <w:r w:rsidR="00C671CD">
            <w:fldChar w:fldCharType="end"/>
          </w:r>
        </w:sdtContent>
      </w:sdt>
      <w:r w:rsidR="00D07C69">
        <w:t xml:space="preserve"> </w:t>
      </w:r>
    </w:p>
    <w:p w14:paraId="0090607C" w14:textId="22AC8AB0" w:rsidR="00D33985" w:rsidRPr="004E31F1" w:rsidRDefault="00D33985" w:rsidP="00930140">
      <w:pPr>
        <w:spacing w:after="0"/>
        <w:rPr>
          <w:b/>
          <w:bCs/>
        </w:rPr>
      </w:pPr>
      <w:r w:rsidRPr="004E31F1">
        <w:rPr>
          <w:b/>
          <w:bCs/>
        </w:rPr>
        <w:t>Salie</w:t>
      </w:r>
    </w:p>
    <w:p w14:paraId="4F30B6CC" w14:textId="5922D139" w:rsidR="00922F07" w:rsidRDefault="00CF29EF" w:rsidP="00930140">
      <w:pPr>
        <w:spacing w:after="0"/>
      </w:pPr>
      <w:r>
        <w:t>Salie behoort tot de lip</w:t>
      </w:r>
      <w:r w:rsidR="00B9646C">
        <w:t>bloemfamilie. De herkomst van deze plant ligt in de mediterrane landen, de Balkan en Noord-Afrika</w:t>
      </w:r>
      <w:r w:rsidR="00A170A7">
        <w:t>. Salie groeit erg goed op kalkhoudende grond en houdt van een zonnig klimaat.</w:t>
      </w:r>
      <w:r w:rsidR="002D15D3">
        <w:t xml:space="preserve"> Salie is te herkennen aan zijn grijsgroen</w:t>
      </w:r>
      <w:r w:rsidR="00055B31">
        <w:t>e blad die ovaal is en kan 30 tot 80 cm hoog worden.</w:t>
      </w:r>
      <w:r w:rsidR="00B66EBD">
        <w:t xml:space="preserve"> In de zomermaanden komen er paarsblauwe, witte of roze bloemen op de plant.</w:t>
      </w:r>
      <w:r w:rsidR="007E1662">
        <w:t xml:space="preserve"> </w:t>
      </w:r>
      <w:r w:rsidR="00922F07">
        <w:t>Salie heeft een friskruidige geur die weer een beetje aan lavendel of kamfer doet denken.</w:t>
      </w:r>
    </w:p>
    <w:p w14:paraId="27C15944" w14:textId="3F8A4C36" w:rsidR="007E1662" w:rsidRDefault="007E1662" w:rsidP="00930140">
      <w:pPr>
        <w:spacing w:after="0"/>
      </w:pPr>
    </w:p>
    <w:p w14:paraId="3FEE2FCB" w14:textId="7CDB9876" w:rsidR="00632394" w:rsidRDefault="0083130A" w:rsidP="00632394">
      <w:pPr>
        <w:spacing w:after="0"/>
      </w:pPr>
      <w:r>
        <w:t>In salie zitten ook verschillende voedingswaarde. Salie bevat kleine hoeveelheden vitamine A, vitamine C, calcium en ijzer</w:t>
      </w:r>
      <w:r w:rsidR="001C2672">
        <w:t xml:space="preserve">. Naast dat bevat salie ook rozemarijnzuur. </w:t>
      </w:r>
      <w:r w:rsidR="002D3E4E">
        <w:br/>
      </w:r>
      <w:r w:rsidR="001C2672">
        <w:t>Dit is een polyfenol en antioxidant.</w:t>
      </w:r>
      <w:r w:rsidR="00E867C2">
        <w:t xml:space="preserve"> Salie zorgt ervoor dat </w:t>
      </w:r>
      <w:r w:rsidR="00E8534A">
        <w:t xml:space="preserve">het vetprofiel in </w:t>
      </w:r>
      <w:r w:rsidR="007D1071">
        <w:t>balans</w:t>
      </w:r>
      <w:r w:rsidR="00E8534A">
        <w:t xml:space="preserve"> is in het lichaam, zorgt voor beteren </w:t>
      </w:r>
      <w:r w:rsidR="007D1071">
        <w:t>vertering</w:t>
      </w:r>
      <w:r w:rsidR="00E8534A">
        <w:t>, werkt kalmeren</w:t>
      </w:r>
      <w:r w:rsidR="007D1071">
        <w:t>d, zuivert de luchtwegen en zorgt voor een goede invloed op de werking van het</w:t>
      </w:r>
      <w:r w:rsidR="00BA7F75">
        <w:t xml:space="preserve"> </w:t>
      </w:r>
      <w:r w:rsidR="007D1071">
        <w:t>geheugen</w:t>
      </w:r>
      <w:sdt>
        <w:sdtPr>
          <w:id w:val="-1048440464"/>
          <w:citation/>
        </w:sdtPr>
        <w:sdtEndPr/>
        <w:sdtContent>
          <w:r w:rsidR="00BD35BC">
            <w:fldChar w:fldCharType="begin"/>
          </w:r>
          <w:r w:rsidR="00BD35BC">
            <w:instrText xml:space="preserve"> CITATION puu \l 1043 </w:instrText>
          </w:r>
          <w:r w:rsidR="00BD35BC">
            <w:fldChar w:fldCharType="separate"/>
          </w:r>
          <w:r w:rsidR="00951F9C">
            <w:rPr>
              <w:noProof/>
            </w:rPr>
            <w:t xml:space="preserve"> (puurfiguur, sd)</w:t>
          </w:r>
          <w:r w:rsidR="00BD35BC">
            <w:fldChar w:fldCharType="end"/>
          </w:r>
        </w:sdtContent>
      </w:sdt>
    </w:p>
    <w:p w14:paraId="7ECFC6B1" w14:textId="77777777" w:rsidR="00632394" w:rsidRDefault="00632394" w:rsidP="00632394">
      <w:pPr>
        <w:spacing w:after="0"/>
      </w:pPr>
    </w:p>
    <w:p w14:paraId="0AF13259" w14:textId="2FAC4495" w:rsidR="00D33985" w:rsidRPr="00632394" w:rsidRDefault="00D33985" w:rsidP="00632394">
      <w:pPr>
        <w:spacing w:after="0"/>
      </w:pPr>
      <w:r w:rsidRPr="006F504C">
        <w:rPr>
          <w:rFonts w:cs="Arial"/>
          <w:b/>
        </w:rPr>
        <w:t>Basilicum</w:t>
      </w:r>
    </w:p>
    <w:p w14:paraId="0CB21CF1" w14:textId="1C7D6DFE" w:rsidR="00262DEA" w:rsidRDefault="007D0028" w:rsidP="00870976">
      <w:pPr>
        <w:spacing w:after="0"/>
        <w:jc w:val="both"/>
      </w:pPr>
      <w:r>
        <w:t xml:space="preserve">Basilicum is het </w:t>
      </w:r>
      <w:r w:rsidR="00E45EF4">
        <w:t>bekendste</w:t>
      </w:r>
      <w:r>
        <w:t xml:space="preserve"> keu</w:t>
      </w:r>
      <w:r w:rsidR="0031264D">
        <w:t xml:space="preserve">kenkruid en heeft </w:t>
      </w:r>
      <w:r w:rsidR="00530223">
        <w:t>een sterke geur</w:t>
      </w:r>
      <w:r w:rsidR="0055417D">
        <w:t xml:space="preserve"> dat veel wordt gebruikt in de Italiaanse keuken</w:t>
      </w:r>
      <w:r w:rsidR="00D26E99">
        <w:t>.</w:t>
      </w:r>
      <w:r w:rsidR="0038223A">
        <w:t xml:space="preserve"> De naam basilicum komt uit het </w:t>
      </w:r>
      <w:r w:rsidR="00DC12F8">
        <w:t>Oudgriekse</w:t>
      </w:r>
      <w:r w:rsidR="0038223A">
        <w:t xml:space="preserve"> wo</w:t>
      </w:r>
      <w:r w:rsidR="00DC12F8">
        <w:t>ord Basileus, wat koning betekent, hierom is de andere naam voor basilicum koningskruid.</w:t>
      </w:r>
      <w:r w:rsidR="00A24D29">
        <w:t xml:space="preserve"> Het kruid komt oorspronkelijk uit India, Azië en Afrika.</w:t>
      </w:r>
      <w:r w:rsidR="00487863">
        <w:t xml:space="preserve"> Basilicum wordt al sinds oud</w:t>
      </w:r>
      <w:r w:rsidR="00DC0CDA">
        <w:t>sher gebruikt om zijn medicinale werking bij h</w:t>
      </w:r>
      <w:r w:rsidR="002B6C20">
        <w:t>ui</w:t>
      </w:r>
      <w:r w:rsidR="00DC0CDA">
        <w:t>dproblemen, verkoudheid en hoofdpijn. Het kruid is antibacterieel en ontstekingsremmend, bevat antioxidanten</w:t>
      </w:r>
      <w:r w:rsidR="00612323">
        <w:t xml:space="preserve"> en flavonoïden. Naast dit is het ook een goede bron voor calcium, ijzer, magnesium, mangaan</w:t>
      </w:r>
      <w:r w:rsidR="00262DEA">
        <w:t>.</w:t>
      </w:r>
      <w:r w:rsidR="00262DEA" w:rsidRPr="00262DEA">
        <w:t xml:space="preserve"> </w:t>
      </w:r>
      <w:r w:rsidR="00262DEA">
        <w:t>Basilicum versterkt het immuunsystemen en bestrijd effectief schimmels, gisten en ongewensten bacteriën en anderen ziekteverwekkers.</w:t>
      </w:r>
      <w:sdt>
        <w:sdtPr>
          <w:id w:val="-1050452914"/>
          <w:citation/>
        </w:sdtPr>
        <w:sdtEndPr/>
        <w:sdtContent>
          <w:r w:rsidR="005C35A6">
            <w:fldChar w:fldCharType="begin"/>
          </w:r>
          <w:r w:rsidR="005C35A6">
            <w:instrText xml:space="preserve"> CITATION men161 \l 1043 </w:instrText>
          </w:r>
          <w:r w:rsidR="005C35A6">
            <w:fldChar w:fldCharType="separate"/>
          </w:r>
          <w:r w:rsidR="00951F9C">
            <w:rPr>
              <w:noProof/>
            </w:rPr>
            <w:t xml:space="preserve"> (mens en gezondheid, 2016)</w:t>
          </w:r>
          <w:r w:rsidR="005C35A6">
            <w:fldChar w:fldCharType="end"/>
          </w:r>
        </w:sdtContent>
      </w:sdt>
      <w:sdt>
        <w:sdtPr>
          <w:id w:val="598303406"/>
          <w:citation/>
        </w:sdtPr>
        <w:sdtEndPr/>
        <w:sdtContent>
          <w:r w:rsidR="005C35A6">
            <w:fldChar w:fldCharType="begin"/>
          </w:r>
          <w:r w:rsidR="005C35A6">
            <w:instrText xml:space="preserve"> CITATION Goe20 \l 1043 </w:instrText>
          </w:r>
          <w:r w:rsidR="005C35A6">
            <w:fldChar w:fldCharType="separate"/>
          </w:r>
          <w:r w:rsidR="00951F9C">
            <w:rPr>
              <w:noProof/>
            </w:rPr>
            <w:t xml:space="preserve"> (Goedgezond, 2020)</w:t>
          </w:r>
          <w:r w:rsidR="005C35A6">
            <w:fldChar w:fldCharType="end"/>
          </w:r>
        </w:sdtContent>
      </w:sdt>
    </w:p>
    <w:p w14:paraId="7FDEF6AE" w14:textId="77777777" w:rsidR="005C35A6" w:rsidRDefault="005C35A6" w:rsidP="00870976">
      <w:pPr>
        <w:spacing w:after="0"/>
        <w:jc w:val="both"/>
      </w:pPr>
    </w:p>
    <w:p w14:paraId="4FF3AE1A" w14:textId="2039DE20" w:rsidR="00262DEA" w:rsidRDefault="00262DEA" w:rsidP="00870976">
      <w:pPr>
        <w:spacing w:after="0"/>
        <w:jc w:val="both"/>
        <w:rPr>
          <w:b/>
          <w:bCs/>
        </w:rPr>
      </w:pPr>
      <w:r w:rsidRPr="004E31F1">
        <w:rPr>
          <w:b/>
          <w:bCs/>
        </w:rPr>
        <w:t>Griekse oregano</w:t>
      </w:r>
    </w:p>
    <w:p w14:paraId="70ED677C" w14:textId="317B61A6" w:rsidR="003B2247" w:rsidRDefault="00632608" w:rsidP="00870976">
      <w:pPr>
        <w:spacing w:after="0"/>
        <w:jc w:val="both"/>
      </w:pPr>
      <w:r>
        <w:t>Griekse oregano is een kruid met olijfgroene bladeren en paarse bloemen. D</w:t>
      </w:r>
      <w:r w:rsidR="00647AB3">
        <w:t xml:space="preserve">it kruid is lid van de </w:t>
      </w:r>
      <w:r w:rsidR="00EE7DC5" w:rsidRPr="00C73F6D">
        <w:rPr>
          <w:i/>
        </w:rPr>
        <w:t>Lamiaceae</w:t>
      </w:r>
      <w:r w:rsidR="00647AB3">
        <w:t xml:space="preserve">-familie en </w:t>
      </w:r>
      <w:r w:rsidR="00613C7A">
        <w:t>is daarom nauw verwant aan munt, tijm, marjolein, basilicum</w:t>
      </w:r>
      <w:r w:rsidR="00346674">
        <w:t xml:space="preserve">, </w:t>
      </w:r>
      <w:r w:rsidR="00613C7A">
        <w:t>salie en lavendel.</w:t>
      </w:r>
      <w:r w:rsidR="00950216">
        <w:t xml:space="preserve"> Oregano groe</w:t>
      </w:r>
      <w:r w:rsidR="00683575">
        <w:t>ide vroeger</w:t>
      </w:r>
      <w:r w:rsidR="00950216">
        <w:t xml:space="preserve"> op plekken met </w:t>
      </w:r>
      <w:r w:rsidR="00CA4CCC">
        <w:t>een warm klimaat, waaronder West- en Zuidwest Europa en het middellandse-zeegebied.</w:t>
      </w:r>
      <w:r w:rsidR="00F51CEE">
        <w:t xml:space="preserve"> Ondertussen groeit oregano op de meeste continenten</w:t>
      </w:r>
      <w:r w:rsidR="00B01149">
        <w:t xml:space="preserve">, </w:t>
      </w:r>
      <w:r w:rsidR="00683575">
        <w:t>onder verschillende omstandighede</w:t>
      </w:r>
      <w:r w:rsidR="00B01149">
        <w:t>n die de specifieke bestanddelen van de etherische olie die oregano bevat kunnen beïnvloeden.</w:t>
      </w:r>
      <w:r w:rsidR="003B2247">
        <w:t xml:space="preserve"> </w:t>
      </w:r>
    </w:p>
    <w:p w14:paraId="56DF3369" w14:textId="4BC42B12" w:rsidR="003B2247" w:rsidRDefault="003B2247" w:rsidP="00870976">
      <w:pPr>
        <w:spacing w:after="0"/>
        <w:jc w:val="both"/>
      </w:pPr>
    </w:p>
    <w:p w14:paraId="2509FF54" w14:textId="7599831C" w:rsidR="0018378D" w:rsidRDefault="001568F7" w:rsidP="00870976">
      <w:pPr>
        <w:spacing w:after="0"/>
        <w:jc w:val="both"/>
      </w:pPr>
      <w:r>
        <w:t xml:space="preserve">De geur en smaak van oregano is karakteristiek. Hierdoor </w:t>
      </w:r>
      <w:r w:rsidR="00713B35">
        <w:t>is de plant voor veel mensen uitermate geschikt om in de Italiaanse en Griekse keuken toe te passen.</w:t>
      </w:r>
      <w:r w:rsidR="00754B27">
        <w:t xml:space="preserve"> De smaak van oregano kan worden omschreven als: scherp, pittig en kruidig. </w:t>
      </w:r>
      <w:r w:rsidR="00E84649">
        <w:t xml:space="preserve">Oregano bevat ook verschillende </w:t>
      </w:r>
      <w:r w:rsidR="00A22DA4">
        <w:t>vitamines en mineralen, zoals: Vitamine A, Vitamine B</w:t>
      </w:r>
      <w:r w:rsidR="00AC4A75">
        <w:rPr>
          <w:vertAlign w:val="subscript"/>
        </w:rPr>
        <w:t xml:space="preserve">3 </w:t>
      </w:r>
      <w:r w:rsidR="00AC4A75">
        <w:t>en B</w:t>
      </w:r>
      <w:r w:rsidR="00AC4A75">
        <w:rPr>
          <w:vertAlign w:val="subscript"/>
        </w:rPr>
        <w:t>6</w:t>
      </w:r>
      <w:r w:rsidR="00A91C03">
        <w:t xml:space="preserve">, </w:t>
      </w:r>
      <w:r w:rsidR="00AC4A75">
        <w:t>Vitamine E, Vitamine K,</w:t>
      </w:r>
      <w:r w:rsidR="007668A9">
        <w:t xml:space="preserve"> Kalium, Calcium, Fosfor</w:t>
      </w:r>
      <w:r w:rsidR="0086459E">
        <w:t>, mangaan</w:t>
      </w:r>
      <w:r w:rsidR="007668A9">
        <w:t xml:space="preserve"> en IJzer.</w:t>
      </w:r>
      <w:r w:rsidR="0086459E">
        <w:t xml:space="preserve"> Oregano versterkt het </w:t>
      </w:r>
      <w:r w:rsidR="00A25501">
        <w:t>immuunsysteem en bevorderd de spijsvertering.</w:t>
      </w:r>
      <w:sdt>
        <w:sdtPr>
          <w:id w:val="-370691612"/>
          <w:citation/>
        </w:sdtPr>
        <w:sdtEndPr/>
        <w:sdtContent>
          <w:r w:rsidR="005C35A6">
            <w:fldChar w:fldCharType="begin"/>
          </w:r>
          <w:r w:rsidR="005C35A6">
            <w:instrText xml:space="preserve"> CITATION Voe201 \l 1043 </w:instrText>
          </w:r>
          <w:r w:rsidR="005C35A6">
            <w:fldChar w:fldCharType="separate"/>
          </w:r>
          <w:r w:rsidR="00951F9C">
            <w:rPr>
              <w:noProof/>
            </w:rPr>
            <w:t xml:space="preserve"> (Voedinswaarde, 2020)</w:t>
          </w:r>
          <w:r w:rsidR="005C35A6">
            <w:fldChar w:fldCharType="end"/>
          </w:r>
        </w:sdtContent>
      </w:sdt>
    </w:p>
    <w:p w14:paraId="5C1593D6" w14:textId="463F97E7" w:rsidR="007D0B06" w:rsidRDefault="00C42220" w:rsidP="00870976">
      <w:pPr>
        <w:spacing w:after="0"/>
        <w:jc w:val="both"/>
      </w:pPr>
      <w:sdt>
        <w:sdtPr>
          <w:id w:val="1882742690"/>
          <w:citation/>
        </w:sdtPr>
        <w:sdtEndPr/>
        <w:sdtContent>
          <w:r w:rsidR="007D0B06">
            <w:fldChar w:fldCharType="begin"/>
          </w:r>
          <w:r w:rsidR="007D0B06" w:rsidRPr="005C35A6">
            <w:instrText xml:space="preserve"> CITATION Ort \l 1043 </w:instrText>
          </w:r>
          <w:r w:rsidR="007D0B06">
            <w:fldChar w:fldCharType="separate"/>
          </w:r>
          <w:r w:rsidR="00951F9C">
            <w:rPr>
              <w:noProof/>
            </w:rPr>
            <w:t>(Ortho Healt fondation, sd)</w:t>
          </w:r>
          <w:r w:rsidR="007D0B06">
            <w:fldChar w:fldCharType="end"/>
          </w:r>
        </w:sdtContent>
      </w:sdt>
      <w:sdt>
        <w:sdtPr>
          <w:id w:val="1107858212"/>
          <w:citation/>
        </w:sdtPr>
        <w:sdtEndPr/>
        <w:sdtContent>
          <w:r w:rsidR="005C35A6">
            <w:fldChar w:fldCharType="begin"/>
          </w:r>
          <w:r w:rsidR="005C35A6">
            <w:instrText xml:space="preserve"> CITATION men16 \l 1043 </w:instrText>
          </w:r>
          <w:r w:rsidR="005C35A6">
            <w:fldChar w:fldCharType="separate"/>
          </w:r>
          <w:r w:rsidR="00951F9C">
            <w:rPr>
              <w:noProof/>
            </w:rPr>
            <w:t xml:space="preserve"> (mens en gezondheid, 2016)</w:t>
          </w:r>
          <w:r w:rsidR="005C35A6">
            <w:fldChar w:fldCharType="end"/>
          </w:r>
        </w:sdtContent>
      </w:sdt>
    </w:p>
    <w:p w14:paraId="4A83DDE6" w14:textId="77777777" w:rsidR="00840F92" w:rsidRDefault="00840F92" w:rsidP="00870976">
      <w:pPr>
        <w:spacing w:after="0"/>
        <w:jc w:val="both"/>
      </w:pPr>
    </w:p>
    <w:p w14:paraId="526AEF97" w14:textId="174085E7" w:rsidR="00262DEA" w:rsidRDefault="00262DEA" w:rsidP="00870976">
      <w:pPr>
        <w:spacing w:after="0"/>
        <w:jc w:val="both"/>
        <w:rPr>
          <w:b/>
          <w:bCs/>
        </w:rPr>
      </w:pPr>
      <w:r w:rsidRPr="004E31F1">
        <w:rPr>
          <w:b/>
          <w:bCs/>
        </w:rPr>
        <w:t>Citroentijm</w:t>
      </w:r>
    </w:p>
    <w:p w14:paraId="215DAD30" w14:textId="01086185" w:rsidR="007B4F9E" w:rsidRDefault="007B4F9E" w:rsidP="00870976">
      <w:pPr>
        <w:spacing w:after="0"/>
        <w:jc w:val="both"/>
      </w:pPr>
      <w:r>
        <w:t>T</w:t>
      </w:r>
      <w:r w:rsidR="00D23C02">
        <w:t>hymus</w:t>
      </w:r>
      <w:r>
        <w:t xml:space="preserve"> is een van de </w:t>
      </w:r>
      <w:r w:rsidR="00EE7DC5">
        <w:t xml:space="preserve">grotere geslachten (circa 150 soorten) van de </w:t>
      </w:r>
      <w:r w:rsidR="00EE7DC5" w:rsidRPr="00CF1C7B">
        <w:rPr>
          <w:i/>
        </w:rPr>
        <w:t>Lamiaceae</w:t>
      </w:r>
      <w:r w:rsidR="00EE7DC5">
        <w:t xml:space="preserve"> familie.</w:t>
      </w:r>
      <w:r w:rsidR="00996A9A">
        <w:t xml:space="preserve"> Dit soort zijn dwergstruiken of </w:t>
      </w:r>
      <w:r w:rsidR="005B5B35">
        <w:t>half struiken</w:t>
      </w:r>
      <w:r w:rsidR="00996A9A">
        <w:t xml:space="preserve"> met kleine gaafrandige bladeren, die een aangename aromatische geur hebben.</w:t>
      </w:r>
      <w:r w:rsidR="00D23C02">
        <w:t xml:space="preserve"> De planten die behoren tot </w:t>
      </w:r>
      <w:r w:rsidR="00717975">
        <w:t xml:space="preserve">de Thymus familie komen voor in vrijwel geheel Europa, gematigd </w:t>
      </w:r>
      <w:r w:rsidR="004C505D">
        <w:t>in Azië en Noord-Afrika.</w:t>
      </w:r>
    </w:p>
    <w:p w14:paraId="492E4229" w14:textId="0EAD0912" w:rsidR="00CE69FC" w:rsidRDefault="00CE69FC" w:rsidP="00870976">
      <w:pPr>
        <w:spacing w:after="0"/>
        <w:jc w:val="both"/>
      </w:pPr>
    </w:p>
    <w:p w14:paraId="31E1549C" w14:textId="343FA4FC" w:rsidR="00262DEA" w:rsidRPr="00262DEA" w:rsidRDefault="00CE69FC" w:rsidP="00870976">
      <w:pPr>
        <w:spacing w:after="0"/>
        <w:jc w:val="both"/>
      </w:pPr>
      <w:r>
        <w:t>Citroentijm is een kruising tussen twee soorten</w:t>
      </w:r>
      <w:r w:rsidR="008B34C7">
        <w:t>. De naam dankt deze citroentijm aan de citroengeur die van de blaadjes verspreiden wanneer deze worden gekneusd.</w:t>
      </w:r>
      <w:r w:rsidR="006F759C">
        <w:t xml:space="preserve"> Dit soort bloeit in de maanden </w:t>
      </w:r>
      <w:r w:rsidR="002167F1">
        <w:t>a</w:t>
      </w:r>
      <w:r w:rsidR="006F759C">
        <w:t xml:space="preserve">ugustus en </w:t>
      </w:r>
      <w:r w:rsidR="002167F1">
        <w:t>s</w:t>
      </w:r>
      <w:r w:rsidR="006F759C">
        <w:t>eptember met zacht lila bloemen.</w:t>
      </w:r>
      <w:r w:rsidR="00744064">
        <w:t xml:space="preserve"> </w:t>
      </w:r>
      <w:r w:rsidR="000B2A9D">
        <w:t>Cit</w:t>
      </w:r>
      <w:r w:rsidR="00135B8B">
        <w:t xml:space="preserve">roentijm heeft een slijmoplossende werking en heeft een sterke </w:t>
      </w:r>
      <w:r w:rsidR="00744064">
        <w:t xml:space="preserve">antibacteriële en schimmelwerende werking. Naast dit </w:t>
      </w:r>
      <w:r w:rsidR="00595590">
        <w:t>bevordert</w:t>
      </w:r>
      <w:r w:rsidR="00744064">
        <w:t xml:space="preserve"> het ook de spijsvertering.</w:t>
      </w:r>
      <w:sdt>
        <w:sdtPr>
          <w:id w:val="-1780099855"/>
          <w:citation/>
        </w:sdtPr>
        <w:sdtEndPr/>
        <w:sdtContent>
          <w:r w:rsidR="007D2D81">
            <w:fldChar w:fldCharType="begin"/>
          </w:r>
          <w:r w:rsidR="007D2D81">
            <w:instrText xml:space="preserve"> CITATION lNG92 \l 1043 </w:instrText>
          </w:r>
          <w:r w:rsidR="007D2D81">
            <w:fldChar w:fldCharType="separate"/>
          </w:r>
          <w:r w:rsidR="00951F9C">
            <w:rPr>
              <w:noProof/>
            </w:rPr>
            <w:t xml:space="preserve"> (HoFFMAN, 1992)</w:t>
          </w:r>
          <w:r w:rsidR="007D2D81">
            <w:fldChar w:fldCharType="end"/>
          </w:r>
        </w:sdtContent>
      </w:sdt>
      <w:sdt>
        <w:sdtPr>
          <w:id w:val="402034723"/>
          <w:citation/>
        </w:sdtPr>
        <w:sdtEndPr/>
        <w:sdtContent>
          <w:r w:rsidR="007D2D81">
            <w:fldChar w:fldCharType="begin"/>
          </w:r>
          <w:r w:rsidR="007D2D81">
            <w:instrText xml:space="preserve"> CITATION Det20 \l 1043 </w:instrText>
          </w:r>
          <w:r w:rsidR="007D2D81">
            <w:fldChar w:fldCharType="separate"/>
          </w:r>
          <w:r w:rsidR="00951F9C">
            <w:rPr>
              <w:noProof/>
            </w:rPr>
            <w:t xml:space="preserve"> (De tuin van appeltern, 2020)</w:t>
          </w:r>
          <w:r w:rsidR="007D2D81">
            <w:fldChar w:fldCharType="end"/>
          </w:r>
        </w:sdtContent>
      </w:sdt>
      <w:sdt>
        <w:sdtPr>
          <w:id w:val="381449500"/>
          <w:citation/>
        </w:sdtPr>
        <w:sdtEndPr/>
        <w:sdtContent>
          <w:r w:rsidR="007D2D81">
            <w:fldChar w:fldCharType="begin"/>
          </w:r>
          <w:r w:rsidR="007D2D81">
            <w:instrText xml:space="preserve"> CITATION Joh20 \l 1043 </w:instrText>
          </w:r>
          <w:r w:rsidR="007D2D81">
            <w:fldChar w:fldCharType="separate"/>
          </w:r>
          <w:r w:rsidR="00951F9C">
            <w:rPr>
              <w:noProof/>
            </w:rPr>
            <w:t xml:space="preserve"> (Johan, 2020)</w:t>
          </w:r>
          <w:r w:rsidR="007D2D81">
            <w:fldChar w:fldCharType="end"/>
          </w:r>
        </w:sdtContent>
      </w:sdt>
      <w:r w:rsidR="007C64A5">
        <w:br w:type="page"/>
      </w:r>
    </w:p>
    <w:p w14:paraId="6B764D05" w14:textId="311621ED" w:rsidR="00262DEA" w:rsidRPr="004E31F1" w:rsidRDefault="00262DEA" w:rsidP="00870976">
      <w:pPr>
        <w:spacing w:after="0"/>
        <w:jc w:val="both"/>
        <w:rPr>
          <w:b/>
          <w:bCs/>
        </w:rPr>
      </w:pPr>
      <w:r w:rsidRPr="004E31F1">
        <w:rPr>
          <w:b/>
          <w:bCs/>
        </w:rPr>
        <w:t>Olijfkruid</w:t>
      </w:r>
    </w:p>
    <w:p w14:paraId="407E0A45" w14:textId="72F1EBB9" w:rsidR="00E3444C" w:rsidRPr="00FC007A" w:rsidRDefault="00243FB8" w:rsidP="00870976">
      <w:pPr>
        <w:jc w:val="both"/>
      </w:pPr>
      <w:r>
        <w:t xml:space="preserve">De Latijnse naam van olijfkruid is </w:t>
      </w:r>
      <w:r w:rsidRPr="00243FB8">
        <w:rPr>
          <w:i/>
          <w:iCs/>
        </w:rPr>
        <w:t>Santolina viridis</w:t>
      </w:r>
      <w:r>
        <w:t xml:space="preserve">. </w:t>
      </w:r>
      <w:r w:rsidR="00CE1E4D">
        <w:t xml:space="preserve">Het kruid groeit rond het middellandse zeegebied. </w:t>
      </w:r>
      <w:r w:rsidR="00E3444C">
        <w:t xml:space="preserve">Olijfkruid is een </w:t>
      </w:r>
      <w:r w:rsidR="004E12CF">
        <w:t xml:space="preserve">meerjarige </w:t>
      </w:r>
      <w:r w:rsidR="00A76BD8">
        <w:t xml:space="preserve">struik </w:t>
      </w:r>
      <w:r w:rsidR="00C071F3">
        <w:t>met harde en glanz</w:t>
      </w:r>
      <w:r w:rsidR="00A450B4">
        <w:t>ende blaadjes.</w:t>
      </w:r>
      <w:r w:rsidR="00252237">
        <w:t xml:space="preserve"> De blaadjes </w:t>
      </w:r>
      <w:r w:rsidR="00FE36BF">
        <w:t>hebben een naaldachtige vorm.</w:t>
      </w:r>
      <w:r w:rsidR="00D14BD7">
        <w:t xml:space="preserve"> In verse vorm hebben deze een groene kleur, gedroogd neigen ze meer naar een donkerdere kleur.</w:t>
      </w:r>
      <w:r w:rsidR="00770D65">
        <w:t xml:space="preserve"> De </w:t>
      </w:r>
      <w:r w:rsidR="00D10781">
        <w:t>geur van de naalden doen denken aan ingemaakte olijven</w:t>
      </w:r>
      <w:r w:rsidR="00C963F0">
        <w:t>.</w:t>
      </w:r>
      <w:r w:rsidR="00A450B4">
        <w:t xml:space="preserve"> </w:t>
      </w:r>
      <w:r w:rsidR="00C85A33">
        <w:t>De struik</w:t>
      </w:r>
      <w:r w:rsidR="0001292C">
        <w:t xml:space="preserve"> is winterhard en</w:t>
      </w:r>
      <w:r w:rsidR="00C85A33">
        <w:t xml:space="preserve"> staat ongeveer </w:t>
      </w:r>
      <w:r w:rsidR="00D84299">
        <w:t>rond eind juni in bloei en heeft dan gele bloempjes</w:t>
      </w:r>
      <w:r w:rsidR="005731D8">
        <w:t>.</w:t>
      </w:r>
      <w:sdt>
        <w:sdtPr>
          <w:id w:val="1994678998"/>
          <w:citation/>
        </w:sdtPr>
        <w:sdtEndPr/>
        <w:sdtContent>
          <w:r w:rsidR="00460D01">
            <w:fldChar w:fldCharType="begin"/>
          </w:r>
          <w:r w:rsidR="00460D01">
            <w:instrText xml:space="preserve"> CITATION Bal20 \l 1043 </w:instrText>
          </w:r>
          <w:r w:rsidR="00460D01">
            <w:fldChar w:fldCharType="separate"/>
          </w:r>
          <w:r w:rsidR="00951F9C">
            <w:rPr>
              <w:noProof/>
            </w:rPr>
            <w:t xml:space="preserve"> (Baldur Nederland, 2020)</w:t>
          </w:r>
          <w:r w:rsidR="00460D01">
            <w:fldChar w:fldCharType="end"/>
          </w:r>
        </w:sdtContent>
      </w:sdt>
      <w:sdt>
        <w:sdtPr>
          <w:id w:val="1161509397"/>
          <w:citation/>
        </w:sdtPr>
        <w:sdtEndPr/>
        <w:sdtContent>
          <w:r w:rsidR="00460D01">
            <w:fldChar w:fldCharType="begin"/>
          </w:r>
          <w:r w:rsidR="00460D01">
            <w:instrText xml:space="preserve"> CITATION eet20 \l 1043 </w:instrText>
          </w:r>
          <w:r w:rsidR="00460D01">
            <w:fldChar w:fldCharType="separate"/>
          </w:r>
          <w:r w:rsidR="00951F9C">
            <w:rPr>
              <w:noProof/>
            </w:rPr>
            <w:t xml:space="preserve"> (eetbare tuin, 2020)</w:t>
          </w:r>
          <w:r w:rsidR="00460D01">
            <w:fldChar w:fldCharType="end"/>
          </w:r>
        </w:sdtContent>
      </w:sdt>
      <w:sdt>
        <w:sdtPr>
          <w:id w:val="-1874058259"/>
          <w:citation/>
        </w:sdtPr>
        <w:sdtEndPr/>
        <w:sdtContent>
          <w:r w:rsidR="007D2D81">
            <w:fldChar w:fldCharType="begin"/>
          </w:r>
          <w:r w:rsidR="007D2D81">
            <w:instrText xml:space="preserve"> CITATION eet20 \l 1043 </w:instrText>
          </w:r>
          <w:r w:rsidR="007D2D81">
            <w:fldChar w:fldCharType="separate"/>
          </w:r>
          <w:r w:rsidR="00951F9C">
            <w:rPr>
              <w:noProof/>
            </w:rPr>
            <w:t xml:space="preserve"> (eetbare tuin, 2020)</w:t>
          </w:r>
          <w:r w:rsidR="007D2D81">
            <w:fldChar w:fldCharType="end"/>
          </w:r>
        </w:sdtContent>
      </w:sdt>
    </w:p>
    <w:p w14:paraId="53320F10" w14:textId="77777777" w:rsidR="00371065" w:rsidRDefault="00371065" w:rsidP="00870976">
      <w:pPr>
        <w:spacing w:after="0"/>
        <w:jc w:val="both"/>
      </w:pPr>
    </w:p>
    <w:p w14:paraId="06C4D3D3" w14:textId="7B88FAA5" w:rsidR="00D33985" w:rsidRDefault="00D33985" w:rsidP="00870976">
      <w:pPr>
        <w:spacing w:after="0"/>
        <w:jc w:val="both"/>
        <w:rPr>
          <w:b/>
          <w:bCs/>
        </w:rPr>
      </w:pPr>
      <w:r w:rsidRPr="004E31F1">
        <w:rPr>
          <w:b/>
          <w:bCs/>
        </w:rPr>
        <w:t>Zout</w:t>
      </w:r>
    </w:p>
    <w:p w14:paraId="267D3A0E" w14:textId="5E706DC9" w:rsidR="00540837" w:rsidRPr="00540837" w:rsidRDefault="00950C20" w:rsidP="00870976">
      <w:pPr>
        <w:spacing w:after="0"/>
        <w:jc w:val="both"/>
      </w:pPr>
      <w:r>
        <w:t xml:space="preserve">Als er over zout wordt </w:t>
      </w:r>
      <w:r w:rsidR="00DF4B8A">
        <w:t>gesproken</w:t>
      </w:r>
      <w:r>
        <w:t xml:space="preserve"> gaat het meestal over </w:t>
      </w:r>
      <w:r w:rsidR="00DF4B8A">
        <w:t>keukenzout</w:t>
      </w:r>
      <w:r>
        <w:t xml:space="preserve">. De </w:t>
      </w:r>
      <w:r w:rsidR="00DF4B8A">
        <w:t>scheikundige</w:t>
      </w:r>
      <w:r>
        <w:t xml:space="preserve"> naam voor </w:t>
      </w:r>
      <w:r w:rsidR="00DF4B8A">
        <w:t xml:space="preserve">keukenzout is natriumchloride. </w:t>
      </w:r>
      <w:r w:rsidR="00540837">
        <w:t>Zout is</w:t>
      </w:r>
      <w:r w:rsidR="00DF4B8A">
        <w:t xml:space="preserve"> dus</w:t>
      </w:r>
      <w:r w:rsidR="00540837">
        <w:t xml:space="preserve"> een belangrijke bron van natrium in voeding</w:t>
      </w:r>
      <w:r w:rsidR="00EF0DE9">
        <w:t xml:space="preserve">. In het algemeen als het gaat over de </w:t>
      </w:r>
      <w:r w:rsidR="00064EC5">
        <w:t>gezondheidseffecten</w:t>
      </w:r>
      <w:r w:rsidR="00EF0DE9">
        <w:t xml:space="preserve"> van zout</w:t>
      </w:r>
      <w:r w:rsidR="00064EC5">
        <w:t>, gaat het vrijwel altijd over de effecten van het natrium.</w:t>
      </w:r>
      <w:r w:rsidR="003F78BC">
        <w:t xml:space="preserve"> Natrium zorgt voor </w:t>
      </w:r>
      <w:r w:rsidR="00856583">
        <w:t>de</w:t>
      </w:r>
      <w:r w:rsidR="003F78BC">
        <w:t xml:space="preserve"> vochtbalans in het lichaam, bloeddruk en goede werking van spieren en zenuwcellen.</w:t>
      </w:r>
      <w:r w:rsidR="00135E8E">
        <w:t xml:space="preserve"> Te veel zout kan wel leiden tot een hoge bloeddruk</w:t>
      </w:r>
      <w:r w:rsidR="00583006">
        <w:t>.</w:t>
      </w:r>
      <w:r w:rsidR="003A218D" w:rsidRPr="003A218D">
        <w:t xml:space="preserve"> </w:t>
      </w:r>
      <w:r w:rsidR="00D1155B">
        <w:t>Dit product wordt ook toegevoegd vanwege de smaak maar ook vanwege dat het een natuurlijk conserveringsmiddel is.</w:t>
      </w:r>
      <w:r w:rsidR="004320F4">
        <w:t xml:space="preserve"> </w:t>
      </w:r>
      <w:sdt>
        <w:sdtPr>
          <w:id w:val="579178661"/>
          <w:citation/>
        </w:sdtPr>
        <w:sdtEndPr/>
        <w:sdtContent>
          <w:r w:rsidR="004320F4">
            <w:fldChar w:fldCharType="begin"/>
          </w:r>
          <w:r w:rsidR="004320F4">
            <w:instrText xml:space="preserve"> CITATION Voe20 \l 1043 </w:instrText>
          </w:r>
          <w:r w:rsidR="004320F4">
            <w:fldChar w:fldCharType="separate"/>
          </w:r>
          <w:r w:rsidR="00951F9C">
            <w:rPr>
              <w:noProof/>
            </w:rPr>
            <w:t>(Voedingscentrum, 2020)</w:t>
          </w:r>
          <w:r w:rsidR="004320F4">
            <w:fldChar w:fldCharType="end"/>
          </w:r>
        </w:sdtContent>
      </w:sdt>
      <w:sdt>
        <w:sdtPr>
          <w:id w:val="-2018754223"/>
          <w:citation/>
        </w:sdtPr>
        <w:sdtEndPr/>
        <w:sdtContent>
          <w:r w:rsidR="004320F4">
            <w:fldChar w:fldCharType="begin"/>
          </w:r>
          <w:r w:rsidR="004320F4">
            <w:instrText xml:space="preserve"> CITATION Voe20 \l 1043 </w:instrText>
          </w:r>
          <w:r w:rsidR="004320F4">
            <w:fldChar w:fldCharType="separate"/>
          </w:r>
          <w:r w:rsidR="00951F9C">
            <w:rPr>
              <w:noProof/>
            </w:rPr>
            <w:t xml:space="preserve"> (Voedingscentrum, 2020)</w:t>
          </w:r>
          <w:r w:rsidR="004320F4">
            <w:fldChar w:fldCharType="end"/>
          </w:r>
        </w:sdtContent>
      </w:sdt>
    </w:p>
    <w:p w14:paraId="07520FFC" w14:textId="77777777" w:rsidR="00632394" w:rsidRDefault="00632394" w:rsidP="00632394">
      <w:pPr>
        <w:jc w:val="both"/>
      </w:pPr>
    </w:p>
    <w:p w14:paraId="0FB3C68D" w14:textId="1183C610" w:rsidR="00D33985" w:rsidRPr="00632394" w:rsidRDefault="00D33985" w:rsidP="00632394">
      <w:pPr>
        <w:spacing w:after="0"/>
        <w:jc w:val="both"/>
      </w:pPr>
      <w:r w:rsidRPr="004E31F1">
        <w:rPr>
          <w:b/>
          <w:bCs/>
        </w:rPr>
        <w:t>Peper</w:t>
      </w:r>
    </w:p>
    <w:p w14:paraId="5327E396" w14:textId="19D30994" w:rsidR="00262DEA" w:rsidRDefault="00BF1D5F" w:rsidP="00632394">
      <w:pPr>
        <w:spacing w:after="0"/>
        <w:jc w:val="both"/>
      </w:pPr>
      <w:r>
        <w:t>Peper wordt vooral in de keuken gebruikt en heeft een zeer scherpe smaak</w:t>
      </w:r>
      <w:r w:rsidR="00737147">
        <w:t xml:space="preserve">. </w:t>
      </w:r>
      <w:r w:rsidR="00526785">
        <w:t xml:space="preserve">Peper groeit als bessen aan </w:t>
      </w:r>
      <w:r w:rsidR="00CD5FEF">
        <w:t>de tropische peperplant</w:t>
      </w:r>
      <w:r w:rsidR="00F403DD">
        <w:t xml:space="preserve">. De scherpe smaak van de zwarte peperkorrels ontstaat door het bestandsdeel </w:t>
      </w:r>
      <w:r w:rsidR="00925C02">
        <w:t>piperine</w:t>
      </w:r>
      <w:r w:rsidR="00506C11">
        <w:t xml:space="preserve">. </w:t>
      </w:r>
      <w:r w:rsidR="00AF312F">
        <w:t>Peper bevat ook verschillende voedingsstoffen zoals: kal</w:t>
      </w:r>
      <w:r w:rsidR="00856042">
        <w:t>ium, ijzer, vitamine C en Vitamine K.</w:t>
      </w:r>
      <w:r w:rsidR="000A3026">
        <w:t xml:space="preserve"> Zwarte peper is een erg gezon</w:t>
      </w:r>
      <w:r w:rsidR="00B4005C">
        <w:t>d product om binnen te krijgen</w:t>
      </w:r>
      <w:r w:rsidR="00F56F84">
        <w:t>.</w:t>
      </w:r>
      <w:r w:rsidR="00381717">
        <w:t xml:space="preserve"> Het kan</w:t>
      </w:r>
      <w:r w:rsidR="0036349C">
        <w:t xml:space="preserve"> </w:t>
      </w:r>
      <w:r w:rsidR="00CF1C7B">
        <w:t>namelijk</w:t>
      </w:r>
      <w:r w:rsidR="00381717">
        <w:t xml:space="preserve"> de spijsvetering bevorderen, verbeteren van opnamen van anderen voedingsstoffen, voeding voor de hersenen</w:t>
      </w:r>
      <w:r w:rsidR="00ED0C5B">
        <w:t>, helpt hart en va</w:t>
      </w:r>
      <w:r w:rsidR="000E6B45">
        <w:t>atziekte te voorkomen</w:t>
      </w:r>
      <w:r w:rsidR="00654613">
        <w:t>, krachtig antioxidant</w:t>
      </w:r>
      <w:r w:rsidR="000401E1">
        <w:t xml:space="preserve"> en is goed voor de bloeddruk.</w:t>
      </w:r>
      <w:sdt>
        <w:sdtPr>
          <w:id w:val="-44067629"/>
          <w:citation/>
        </w:sdtPr>
        <w:sdtEndPr/>
        <w:sdtContent>
          <w:r w:rsidR="004320F4">
            <w:fldChar w:fldCharType="begin"/>
          </w:r>
          <w:r w:rsidR="004320F4">
            <w:instrText xml:space="preserve"> CITATION Dev14 \l 1043 </w:instrText>
          </w:r>
          <w:r w:rsidR="004320F4">
            <w:fldChar w:fldCharType="separate"/>
          </w:r>
          <w:r w:rsidR="00951F9C">
            <w:rPr>
              <w:noProof/>
            </w:rPr>
            <w:t xml:space="preserve"> (De voedzame keuken, 2014)</w:t>
          </w:r>
          <w:r w:rsidR="004320F4">
            <w:fldChar w:fldCharType="end"/>
          </w:r>
        </w:sdtContent>
      </w:sdt>
    </w:p>
    <w:p w14:paraId="56DE23C5" w14:textId="77777777" w:rsidR="003D4651" w:rsidRPr="003D4651" w:rsidRDefault="003D4651" w:rsidP="00870976">
      <w:pPr>
        <w:spacing w:after="0"/>
        <w:jc w:val="both"/>
        <w:rPr>
          <w:b/>
          <w:bCs/>
        </w:rPr>
      </w:pPr>
    </w:p>
    <w:p w14:paraId="230F1822" w14:textId="77777777" w:rsidR="003D4651" w:rsidRPr="003D4651" w:rsidRDefault="003D4651" w:rsidP="00870976">
      <w:pPr>
        <w:spacing w:after="0"/>
        <w:jc w:val="both"/>
        <w:rPr>
          <w:b/>
          <w:bCs/>
        </w:rPr>
      </w:pPr>
      <w:r w:rsidRPr="003D4651">
        <w:rPr>
          <w:b/>
          <w:bCs/>
        </w:rPr>
        <w:t>Ui en Knoflook</w:t>
      </w:r>
    </w:p>
    <w:p w14:paraId="3247A4E8" w14:textId="151D827B" w:rsidR="00462276" w:rsidRPr="00262DEA" w:rsidRDefault="003D4651" w:rsidP="00870976">
      <w:pPr>
        <w:spacing w:after="0"/>
        <w:jc w:val="both"/>
      </w:pPr>
      <w:r>
        <w:t>Deze twee ingrediënten worden toegevoegd voor de smaak van het te ontwikkelen product.</w:t>
      </w:r>
    </w:p>
    <w:p w14:paraId="17B11D5F" w14:textId="4F5FF959" w:rsidR="00930140" w:rsidRPr="00D33985" w:rsidRDefault="00930140" w:rsidP="00870976">
      <w:pPr>
        <w:jc w:val="both"/>
      </w:pPr>
    </w:p>
    <w:p w14:paraId="31F7D723" w14:textId="6E5E40EF" w:rsidR="002A7589" w:rsidRDefault="00D17228" w:rsidP="003A7A40">
      <w:pPr>
        <w:pStyle w:val="Kop2"/>
      </w:pPr>
      <w:bookmarkStart w:id="13" w:name="_Toc55404030"/>
      <w:r w:rsidRPr="00CF29EF">
        <w:t>2.</w:t>
      </w:r>
      <w:r w:rsidR="00A03FDD">
        <w:t>5</w:t>
      </w:r>
      <w:r w:rsidRPr="00CF29EF">
        <w:t xml:space="preserve">. </w:t>
      </w:r>
      <w:r w:rsidR="002A7589">
        <w:t>Etiket</w:t>
      </w:r>
      <w:bookmarkEnd w:id="13"/>
    </w:p>
    <w:p w14:paraId="711FDBBC" w14:textId="78162796" w:rsidR="001877DA" w:rsidRPr="007C64A5" w:rsidRDefault="007025DA" w:rsidP="00870976">
      <w:pPr>
        <w:jc w:val="both"/>
      </w:pPr>
      <w:r w:rsidRPr="007025DA">
        <w:t xml:space="preserve">Het </w:t>
      </w:r>
      <w:r w:rsidR="002A7589">
        <w:t xml:space="preserve">etiket </w:t>
      </w:r>
      <w:r w:rsidRPr="007025DA">
        <w:t>d</w:t>
      </w:r>
      <w:r>
        <w:t xml:space="preserve">at wordt ontworpen </w:t>
      </w:r>
      <w:r w:rsidR="00B02358">
        <w:t xml:space="preserve">voor dit voedingsmiddel </w:t>
      </w:r>
      <w:r>
        <w:t xml:space="preserve">moet </w:t>
      </w:r>
      <w:r w:rsidR="006200F4">
        <w:t xml:space="preserve">voldoen aan </w:t>
      </w:r>
      <w:r w:rsidR="00B02358">
        <w:t xml:space="preserve">de </w:t>
      </w:r>
      <w:r w:rsidR="00DD6131">
        <w:t>verordening 1169/2011</w:t>
      </w:r>
      <w:r w:rsidR="006B3C68">
        <w:t xml:space="preserve">. Deze verordening is vastgesteld door </w:t>
      </w:r>
      <w:r w:rsidR="004B124E">
        <w:t>het Europese</w:t>
      </w:r>
      <w:r w:rsidR="008965C3">
        <w:t xml:space="preserve"> </w:t>
      </w:r>
      <w:r w:rsidR="00D15670">
        <w:t>parlement</w:t>
      </w:r>
      <w:r w:rsidR="006B3C68">
        <w:t xml:space="preserve"> en de </w:t>
      </w:r>
      <w:r w:rsidR="008965C3">
        <w:t xml:space="preserve">raad </w:t>
      </w:r>
      <w:r w:rsidR="00F547B3">
        <w:t>over</w:t>
      </w:r>
      <w:r w:rsidR="008965C3">
        <w:t xml:space="preserve"> de </w:t>
      </w:r>
      <w:r w:rsidR="006B3C68">
        <w:t>voedselinformatie aan consumenten.</w:t>
      </w:r>
      <w:r w:rsidR="001E3268">
        <w:t xml:space="preserve"> In deze verordening </w:t>
      </w:r>
      <w:r w:rsidR="00D15670">
        <w:t xml:space="preserve">staat uitgebreid de </w:t>
      </w:r>
      <w:r w:rsidR="00D52464">
        <w:t>eisen waar aan een voorverpakt levensmiddel aan moet voldoen.</w:t>
      </w:r>
      <w:r w:rsidR="00DE79B3">
        <w:t xml:space="preserve"> Deze verordening </w:t>
      </w:r>
      <w:r w:rsidR="008A23FB">
        <w:t>is</w:t>
      </w:r>
      <w:r w:rsidR="001E3268">
        <w:t xml:space="preserve"> bestemd</w:t>
      </w:r>
      <w:r w:rsidR="00453659">
        <w:t xml:space="preserve"> voor de consumenten </w:t>
      </w:r>
      <w:r w:rsidR="008A23FB">
        <w:t>en grote cateraars (</w:t>
      </w:r>
      <w:r w:rsidR="00453659">
        <w:t>horeca</w:t>
      </w:r>
      <w:r w:rsidR="008A23FB">
        <w:t>).</w:t>
      </w:r>
      <w:r w:rsidR="00452A85">
        <w:t xml:space="preserve"> </w:t>
      </w:r>
      <w:r w:rsidR="0051619B">
        <w:t>Op het etiket moet dus</w:t>
      </w:r>
      <w:r w:rsidR="00DA518C">
        <w:t xml:space="preserve"> onder </w:t>
      </w:r>
      <w:r w:rsidR="0051619B">
        <w:t xml:space="preserve">andere </w:t>
      </w:r>
      <w:r w:rsidR="00BF3CA0">
        <w:t>de juiste</w:t>
      </w:r>
      <w:r w:rsidR="00DA518C">
        <w:t xml:space="preserve"> benaming </w:t>
      </w:r>
      <w:r w:rsidR="00BF3CA0">
        <w:t xml:space="preserve">op komen. Het product </w:t>
      </w:r>
      <w:r w:rsidR="00DA518C">
        <w:t>mag niet misleidend zijn</w:t>
      </w:r>
      <w:r w:rsidR="00BF3CA0">
        <w:t>. Volgens deze verordening moet ook een</w:t>
      </w:r>
      <w:r w:rsidR="00DA518C">
        <w:t xml:space="preserve"> lijst </w:t>
      </w:r>
      <w:r w:rsidR="001E694C">
        <w:t>met</w:t>
      </w:r>
      <w:r w:rsidR="00DA518C">
        <w:t xml:space="preserve"> ingrediënten</w:t>
      </w:r>
      <w:r w:rsidR="00A32123">
        <w:t xml:space="preserve"> </w:t>
      </w:r>
      <w:r w:rsidR="001E694C">
        <w:t>op</w:t>
      </w:r>
      <w:r w:rsidR="00A32123">
        <w:t xml:space="preserve"> de </w:t>
      </w:r>
      <w:r w:rsidR="001E694C">
        <w:t>verpakking komen, maar ook een allergene lijst</w:t>
      </w:r>
      <w:r w:rsidR="00443517">
        <w:t xml:space="preserve"> en voedingswaarden.</w:t>
      </w:r>
      <w:r w:rsidR="0085679E">
        <w:t xml:space="preserve"> </w:t>
      </w:r>
      <w:r w:rsidR="00687220">
        <w:t>Het etiket moet ook voldoen aan de richtlijnen van het lettertype. Deze mag niet te groot zijn maar ook niet te klein.</w:t>
      </w:r>
      <w:sdt>
        <w:sdtPr>
          <w:id w:val="1461924577"/>
          <w:citation/>
        </w:sdtPr>
        <w:sdtEndPr/>
        <w:sdtContent>
          <w:r w:rsidR="00B94548">
            <w:fldChar w:fldCharType="begin"/>
          </w:r>
          <w:r w:rsidR="00B94548">
            <w:instrText xml:space="preserve"> CITATION Eur20 \l 1043 </w:instrText>
          </w:r>
          <w:r w:rsidR="00B94548">
            <w:fldChar w:fldCharType="separate"/>
          </w:r>
          <w:r w:rsidR="00951F9C">
            <w:rPr>
              <w:noProof/>
            </w:rPr>
            <w:t xml:space="preserve"> (Eur-Lex.europa, 2020)</w:t>
          </w:r>
          <w:r w:rsidR="00B94548">
            <w:fldChar w:fldCharType="end"/>
          </w:r>
        </w:sdtContent>
      </w:sdt>
      <w:r w:rsidR="00B94548" w:rsidRPr="00B94548">
        <w:t xml:space="preserve"> </w:t>
      </w:r>
      <w:r w:rsidR="00A44F18" w:rsidRPr="007025DA">
        <w:br w:type="page"/>
      </w:r>
    </w:p>
    <w:p w14:paraId="5D0318CF" w14:textId="32524DF9" w:rsidR="001877DA" w:rsidRPr="00115E30" w:rsidRDefault="001877DA" w:rsidP="001877DA">
      <w:pPr>
        <w:pStyle w:val="Kop1"/>
      </w:pPr>
      <w:bookmarkStart w:id="14" w:name="_Toc55404031"/>
      <w:r w:rsidRPr="00115E30">
        <w:t>3</w:t>
      </w:r>
      <w:r w:rsidRPr="003E62A5">
        <w:t xml:space="preserve">.0 </w:t>
      </w:r>
      <w:r w:rsidR="007F7F66">
        <w:t xml:space="preserve">Fase 1: </w:t>
      </w:r>
      <w:r w:rsidR="003E62A5" w:rsidRPr="003E62A5">
        <w:t>Definitie uitgangspunten</w:t>
      </w:r>
      <w:bookmarkEnd w:id="14"/>
      <w:r w:rsidR="003E62A5" w:rsidRPr="00115E30">
        <w:t xml:space="preserve"> </w:t>
      </w:r>
    </w:p>
    <w:p w14:paraId="48BCBF1C" w14:textId="3D3456F2" w:rsidR="00840A29" w:rsidRPr="0086623E" w:rsidRDefault="00840A29" w:rsidP="00840A29">
      <w:r>
        <w:t xml:space="preserve">In dit hoofdstuk wordt de definitie uitgangspunten fase besproken. Hierin wordt er </w:t>
      </w:r>
      <w:r w:rsidR="00B01BEB">
        <w:t>voor onderzoek gedaan voor</w:t>
      </w:r>
      <w:r>
        <w:t xml:space="preserve"> een product, </w:t>
      </w:r>
      <w:r w:rsidR="00B01BEB">
        <w:t>dit</w:t>
      </w:r>
      <w:r w:rsidRPr="00342830">
        <w:t xml:space="preserve"> wordt besproken in</w:t>
      </w:r>
      <w:r>
        <w:t xml:space="preserve"> verschillende </w:t>
      </w:r>
      <w:r w:rsidRPr="00342830">
        <w:t>hoofdstukken.</w:t>
      </w:r>
    </w:p>
    <w:p w14:paraId="0BFC809F" w14:textId="79B79540" w:rsidR="00840A29" w:rsidRDefault="00840A29" w:rsidP="00AC5B83">
      <w:pPr>
        <w:pStyle w:val="Lijstalinea"/>
        <w:numPr>
          <w:ilvl w:val="0"/>
          <w:numId w:val="18"/>
        </w:numPr>
      </w:pPr>
      <w:r>
        <w:t xml:space="preserve">Marktonderzoek </w:t>
      </w:r>
    </w:p>
    <w:p w14:paraId="112CF3F7" w14:textId="3A5F0A16" w:rsidR="00204932" w:rsidRPr="00204932" w:rsidRDefault="004C69AB" w:rsidP="00AC5B83">
      <w:pPr>
        <w:pStyle w:val="Lijstalinea"/>
        <w:numPr>
          <w:ilvl w:val="0"/>
          <w:numId w:val="18"/>
        </w:numPr>
      </w:pPr>
      <w:r>
        <w:t>SWOT</w:t>
      </w:r>
      <w:r w:rsidR="00CA095D">
        <w:t>-</w:t>
      </w:r>
      <w:r>
        <w:t>analyse</w:t>
      </w:r>
    </w:p>
    <w:p w14:paraId="3D0AA5FA" w14:textId="14B4AC59" w:rsidR="004C69AB" w:rsidRDefault="004C69AB" w:rsidP="00AC5B83">
      <w:pPr>
        <w:pStyle w:val="Lijstalinea"/>
        <w:numPr>
          <w:ilvl w:val="0"/>
          <w:numId w:val="18"/>
        </w:numPr>
      </w:pPr>
      <w:r>
        <w:t xml:space="preserve">Voorwaarden </w:t>
      </w:r>
    </w:p>
    <w:p w14:paraId="25ED59A3" w14:textId="2C197F88" w:rsidR="00F505AF" w:rsidRDefault="00840A29" w:rsidP="00AC5B83">
      <w:pPr>
        <w:pStyle w:val="Lijstalinea"/>
        <w:numPr>
          <w:ilvl w:val="0"/>
          <w:numId w:val="18"/>
        </w:numPr>
      </w:pPr>
      <w:r>
        <w:t xml:space="preserve">Go/ No go beslissing  </w:t>
      </w:r>
    </w:p>
    <w:p w14:paraId="7D4EE8EB" w14:textId="275B5510" w:rsidR="00056833" w:rsidRDefault="00056833" w:rsidP="00056833">
      <w:pPr>
        <w:pStyle w:val="Kop2"/>
      </w:pPr>
      <w:bookmarkStart w:id="15" w:name="_Toc55404032"/>
      <w:r>
        <w:t>3.1. Marktonderzoek</w:t>
      </w:r>
      <w:bookmarkEnd w:id="15"/>
    </w:p>
    <w:p w14:paraId="1D022D08" w14:textId="77777777" w:rsidR="00056833" w:rsidRDefault="00056833" w:rsidP="0058372F">
      <w:pPr>
        <w:jc w:val="both"/>
      </w:pPr>
      <w:r>
        <w:t>Voor het marktonderzoek is er gekeken naar verschillende supermarkten. In deze supermarkten is er gekeken naar het aanbod kruiden en op welke manier deze aangeboden worden. Kruiden worden namelijk op verschillende afdelingen verkocht in supermarkten.</w:t>
      </w:r>
    </w:p>
    <w:p w14:paraId="77865E40" w14:textId="0B306471" w:rsidR="00056833" w:rsidRDefault="00056833" w:rsidP="0058372F">
      <w:pPr>
        <w:jc w:val="both"/>
      </w:pPr>
      <w:r>
        <w:t>Alleree</w:t>
      </w:r>
      <w:r w:rsidR="00BE7D2A">
        <w:t>r</w:t>
      </w:r>
      <w:r>
        <w:t>st op de groente</w:t>
      </w:r>
      <w:r w:rsidR="00B92A53">
        <w:t>-</w:t>
      </w:r>
      <w:r>
        <w:t xml:space="preserve"> en fruit</w:t>
      </w:r>
      <w:r w:rsidR="00D83BE9">
        <w:t>a</w:t>
      </w:r>
      <w:r>
        <w:t>fdeling. Hier worden namelijk bij veel supermarkten vers pakketten verkocht. Zoals een nasi pakket of een curry pakket. Hierin worden ook kruiden bijgeleverd om het gerecht klaar te kunnen maken. Deze vers pakketten zijn op dit moment een trend en erg populair. Dit komt omdat mensen steeds bewuster en gezonder willen gaan eten en daardoor liever gerechten bereiden met verse ingrediënten. De kruiden van stichting Grien zouden geschikt kunnen zijn voor deze vers pakketten</w:t>
      </w:r>
      <w:r w:rsidR="00680A62">
        <w:t>,</w:t>
      </w:r>
      <w:r>
        <w:t xml:space="preserve"> omdat de kruiden dan verwerkt zijn in een kruiden</w:t>
      </w:r>
      <w:r w:rsidR="004466A5">
        <w:t>mix</w:t>
      </w:r>
      <w:r>
        <w:t xml:space="preserve"> en afwijkingen aan de kruiden niet meer zichtbaar zijn. Er bestaan wel al een paar vers</w:t>
      </w:r>
      <w:r w:rsidR="460E79E1">
        <w:t xml:space="preserve"> </w:t>
      </w:r>
      <w:r w:rsidR="001947C6">
        <w:t>pakketten</w:t>
      </w:r>
      <w:r>
        <w:t>, maar nog niet verschillende soorten. Hierin liggen dan ook zeker kansen in.</w:t>
      </w:r>
    </w:p>
    <w:p w14:paraId="78DAAEFD" w14:textId="77777777" w:rsidR="00056833" w:rsidRDefault="00056833" w:rsidP="0058372F">
      <w:pPr>
        <w:jc w:val="both"/>
      </w:pPr>
      <w:r>
        <w:t>Daarnaast heeft vrijwel elke supermarkt wel een schap met potjes kruiden. Het aanbod is hier vaak erg groot in en veel consumenten maken gebruikt van dit schap. Echter zijn de kruiden van stichting Grien niet geschrikt voor dit segment doordat hier de afwijkingen van de kruiden wel te zien zijn.</w:t>
      </w:r>
    </w:p>
    <w:p w14:paraId="787815EB" w14:textId="77777777" w:rsidR="00056833" w:rsidRDefault="00056833" w:rsidP="0058372F">
      <w:pPr>
        <w:jc w:val="both"/>
      </w:pPr>
      <w:r>
        <w:t xml:space="preserve">Bij het segment brood wordt relatief weinig gebruik gemaakt van kruiden. In de meeste broden zitten namelijk weinig tot geen kruiden verwerkt. Hierin zijn natuurlijk wel uitzonderingen zoals kaneel broodjes. Zoals de naam als zegt wordt hier gebruik gemaakt van kaneel. Ook wordt er gebruik gemaakt van kruiden bij pizza broodjes. Omdat het aanbod in brood met kruiden relatief klein is, is hier zeker een mogelijkheid voor een nieuw product. </w:t>
      </w:r>
    </w:p>
    <w:p w14:paraId="31EDDBDF" w14:textId="77777777" w:rsidR="00056833" w:rsidRDefault="00056833" w:rsidP="0058372F">
      <w:pPr>
        <w:jc w:val="both"/>
      </w:pPr>
      <w:r>
        <w:t>Ook is er een segment voor kruidenmixen. Tegenwoordig is het aanbod hiervan uitgebreid. Dit speelt in op de trend van ‘gemak’. Veel mensen willen graag snel een smaakvolle maaltijd kunnen bereiden en daarvoor zijn kruidenmixen ideaal. Aangezien hier al veel verschillende producten van bestaan is de kans van slagen kleiner.</w:t>
      </w:r>
    </w:p>
    <w:p w14:paraId="0D18CB76" w14:textId="5D1FADDB" w:rsidR="00056833" w:rsidRDefault="00056833" w:rsidP="0058372F">
      <w:pPr>
        <w:jc w:val="both"/>
      </w:pPr>
      <w:r>
        <w:t>En als laatste is er het segment thee. In de supermarkt is te zien dat erg veel aanbod is in gedroogde thee in zakjes. Net zoals bij de kruidenmixen zal er weinig kans van slagen zijn door het al uitgebreide aanbod. Echter is wel te zien dat er weinig aanbod is in losse gedroogde thee. Terwijl dit product duurzamer is in gebruikt doordat er geen zakjes voor de thee gebruikt hoeven worden. Hierin liggen wel kansen voor een nieuw product. Al blijkt wel dat er veel speciaalzaken zijn die losse thee verkopen.</w:t>
      </w:r>
    </w:p>
    <w:p w14:paraId="65B19AD4" w14:textId="37D7CB16" w:rsidR="00F505AF" w:rsidRPr="00115E30" w:rsidRDefault="008A37DC" w:rsidP="000A75DB">
      <w:r>
        <w:t>In</w:t>
      </w:r>
      <w:r w:rsidR="00874953">
        <w:t xml:space="preserve"> Bijlage</w:t>
      </w:r>
      <w:r w:rsidR="00EE080D">
        <w:t>:</w:t>
      </w:r>
      <w:r w:rsidR="007C64A5">
        <w:t xml:space="preserve"> </w:t>
      </w:r>
      <w:r w:rsidR="00EE080D">
        <w:fldChar w:fldCharType="begin"/>
      </w:r>
      <w:r w:rsidR="00EE080D">
        <w:instrText xml:space="preserve"> REF _Ref55660792 \r \h </w:instrText>
      </w:r>
      <w:r w:rsidR="00EE080D">
        <w:fldChar w:fldCharType="separate"/>
      </w:r>
      <w:r w:rsidR="00EE080D">
        <w:t>III</w:t>
      </w:r>
      <w:r w:rsidR="00EE080D">
        <w:fldChar w:fldCharType="end"/>
      </w:r>
      <w:r w:rsidR="00874953">
        <w:t xml:space="preserve"> </w:t>
      </w:r>
      <w:r w:rsidR="007C66F7">
        <w:t>is de enquête te vinden voor het marktonderzoek.</w:t>
      </w:r>
      <w:r w:rsidR="002A48EF">
        <w:br w:type="page"/>
      </w:r>
    </w:p>
    <w:p w14:paraId="5D177ABE" w14:textId="1C039AA5" w:rsidR="00A002F6" w:rsidRPr="007B0C08" w:rsidRDefault="0058372F" w:rsidP="0058372F">
      <w:pPr>
        <w:pStyle w:val="Kop2"/>
      </w:pPr>
      <w:bookmarkStart w:id="16" w:name="_Toc55404033"/>
      <w:r w:rsidRPr="007B0C08">
        <w:t xml:space="preserve">3.2. </w:t>
      </w:r>
      <w:r w:rsidR="00F505AF" w:rsidRPr="007B0C08">
        <w:t>SWOT Analyse</w:t>
      </w:r>
      <w:bookmarkEnd w:id="16"/>
    </w:p>
    <w:p w14:paraId="6D46F282" w14:textId="7B10767E" w:rsidR="000E34E8" w:rsidRPr="00E00930" w:rsidRDefault="00491A23" w:rsidP="0058372F">
      <w:pPr>
        <w:jc w:val="both"/>
      </w:pPr>
      <w:r>
        <w:t>Er is een SWOT Analyse uitgevoerd. Een SWOT</w:t>
      </w:r>
      <w:r w:rsidR="282D9365">
        <w:t>-</w:t>
      </w:r>
      <w:r>
        <w:t xml:space="preserve">analyse staat voor Strengths, Weaknesses, Opportunities en Threats. In Nederlands is dit </w:t>
      </w:r>
      <w:r w:rsidR="00E00930">
        <w:t xml:space="preserve">sterktes, zwaktes, kansen en bedreigingen. </w:t>
      </w:r>
      <w:r w:rsidR="009D32C3">
        <w:t xml:space="preserve">Op deze manier kan het project geanalyseerd worden. </w:t>
      </w:r>
      <w:r w:rsidR="00593BB3">
        <w:t xml:space="preserve">Er is namelijk in </w:t>
      </w:r>
      <w:r w:rsidR="000B416A">
        <w:t>één</w:t>
      </w:r>
      <w:r w:rsidR="00C94BBA">
        <w:t xml:space="preserve"> oogopslag te zien waar kansen liggen voor het project en welke punten aandacht vergen. </w:t>
      </w:r>
      <w:r w:rsidR="009D32C3">
        <w:t xml:space="preserve">Aan de hand van deze resultaten </w:t>
      </w:r>
      <w:r w:rsidR="00384179">
        <w:t>kunnen doelen worden gesteld voor de toekomst</w:t>
      </w:r>
      <w:r w:rsidR="008904F0">
        <w:t xml:space="preserve">. De SWOT-analyse is weergeven in </w:t>
      </w:r>
      <w:r w:rsidR="008904F0">
        <w:fldChar w:fldCharType="begin"/>
      </w:r>
      <w:r w:rsidR="008904F0">
        <w:instrText xml:space="preserve"> REF _Ref55660835 \h </w:instrText>
      </w:r>
      <w:r w:rsidR="008904F0">
        <w:fldChar w:fldCharType="separate"/>
      </w:r>
      <w:r w:rsidR="008904F0">
        <w:t xml:space="preserve">Tabel </w:t>
      </w:r>
      <w:r w:rsidR="008904F0">
        <w:rPr>
          <w:noProof/>
        </w:rPr>
        <w:t>1</w:t>
      </w:r>
      <w:r w:rsidR="008904F0">
        <w:fldChar w:fldCharType="end"/>
      </w:r>
      <w:r w:rsidR="00A429E1">
        <w:t xml:space="preserve"> </w:t>
      </w:r>
      <w:sdt>
        <w:sdtPr>
          <w:id w:val="-134489838"/>
          <w:citation/>
        </w:sdtPr>
        <w:sdtEndPr/>
        <w:sdtContent>
          <w:r w:rsidR="000D709C">
            <w:fldChar w:fldCharType="begin"/>
          </w:r>
          <w:r w:rsidR="000D709C">
            <w:instrText xml:space="preserve"> CITATION Jul20 \l 1043 </w:instrText>
          </w:r>
          <w:r w:rsidR="000D709C">
            <w:fldChar w:fldCharType="separate"/>
          </w:r>
          <w:r w:rsidR="00951F9C">
            <w:rPr>
              <w:noProof/>
            </w:rPr>
            <w:t>(Geers, 2020)</w:t>
          </w:r>
          <w:r w:rsidR="000D709C">
            <w:fldChar w:fldCharType="end"/>
          </w:r>
        </w:sdtContent>
      </w:sdt>
      <w:r w:rsidR="000D709C">
        <w:t>.</w:t>
      </w:r>
    </w:p>
    <w:p w14:paraId="4A000E9F" w14:textId="4A215ADD" w:rsidR="0000668E" w:rsidRDefault="0000668E" w:rsidP="00A43A38">
      <w:pPr>
        <w:pStyle w:val="Bijschrift"/>
        <w:keepNext/>
        <w:spacing w:after="0"/>
      </w:pPr>
      <w:bookmarkStart w:id="17" w:name="_Ref55660835"/>
      <w:r>
        <w:t xml:space="preserve">Tabel </w:t>
      </w:r>
      <w:r>
        <w:fldChar w:fldCharType="begin"/>
      </w:r>
      <w:r>
        <w:instrText>SEQ Tabel \* ARABIC</w:instrText>
      </w:r>
      <w:r>
        <w:fldChar w:fldCharType="separate"/>
      </w:r>
      <w:r w:rsidR="00A9720C">
        <w:rPr>
          <w:noProof/>
        </w:rPr>
        <w:t>1</w:t>
      </w:r>
      <w:r>
        <w:fldChar w:fldCharType="end"/>
      </w:r>
      <w:bookmarkEnd w:id="17"/>
      <w:r>
        <w:t>:</w:t>
      </w:r>
      <w:r w:rsidR="00A43A38">
        <w:t xml:space="preserve"> SWOT</w:t>
      </w:r>
      <w:r w:rsidR="001947C6">
        <w:t>-</w:t>
      </w:r>
      <w:r w:rsidR="00A43A38">
        <w:t>analyse “</w:t>
      </w:r>
      <w:r w:rsidR="00AE6DA1">
        <w:t>T</w:t>
      </w:r>
      <w:r w:rsidR="00A43A38">
        <w:t>weede</w:t>
      </w:r>
      <w:r w:rsidR="00AE6DA1">
        <w:t>K</w:t>
      </w:r>
      <w:r w:rsidR="00A43A38">
        <w:t>ruids”</w:t>
      </w:r>
    </w:p>
    <w:tbl>
      <w:tblPr>
        <w:tblStyle w:val="Tabelraster"/>
        <w:tblW w:w="0" w:type="auto"/>
        <w:tblLook w:val="04A0" w:firstRow="1" w:lastRow="0" w:firstColumn="1" w:lastColumn="0" w:noHBand="0" w:noVBand="1"/>
      </w:tblPr>
      <w:tblGrid>
        <w:gridCol w:w="4531"/>
        <w:gridCol w:w="4531"/>
      </w:tblGrid>
      <w:tr w:rsidR="55E15CCB" w14:paraId="740DF442" w14:textId="77777777" w:rsidTr="00115E30">
        <w:tc>
          <w:tcPr>
            <w:tcW w:w="4531" w:type="dxa"/>
            <w:shd w:val="clear" w:color="auto" w:fill="00B0F0"/>
          </w:tcPr>
          <w:p w14:paraId="6FA1000D" w14:textId="632C82D6" w:rsidR="55E15CCB" w:rsidRPr="00487C6B" w:rsidRDefault="0F5A31BC" w:rsidP="0058372F">
            <w:pPr>
              <w:pStyle w:val="Geenafstand"/>
              <w:jc w:val="both"/>
              <w:rPr>
                <w:rFonts w:ascii="Arial" w:hAnsi="Arial" w:cs="Arial"/>
                <w:sz w:val="20"/>
                <w:szCs w:val="20"/>
                <w:lang w:val="nl-NL"/>
              </w:rPr>
            </w:pPr>
            <w:r w:rsidRPr="00487C6B">
              <w:rPr>
                <w:rFonts w:ascii="Arial" w:hAnsi="Arial" w:cs="Arial"/>
                <w:sz w:val="20"/>
                <w:szCs w:val="20"/>
                <w:lang w:val="nl-NL"/>
              </w:rPr>
              <w:t>Kansen</w:t>
            </w:r>
          </w:p>
        </w:tc>
        <w:tc>
          <w:tcPr>
            <w:tcW w:w="4531" w:type="dxa"/>
            <w:shd w:val="clear" w:color="auto" w:fill="FFFF00"/>
          </w:tcPr>
          <w:p w14:paraId="6C570D81" w14:textId="3DF9ABD7" w:rsidR="55E15CCB" w:rsidRPr="00487C6B" w:rsidRDefault="53FCC475" w:rsidP="0058372F">
            <w:pPr>
              <w:pStyle w:val="Geenafstand"/>
              <w:jc w:val="both"/>
              <w:rPr>
                <w:rFonts w:ascii="Arial" w:hAnsi="Arial" w:cs="Arial"/>
                <w:sz w:val="20"/>
                <w:szCs w:val="20"/>
                <w:lang w:val="nl-NL"/>
              </w:rPr>
            </w:pPr>
            <w:r w:rsidRPr="00487C6B">
              <w:rPr>
                <w:rFonts w:ascii="Arial" w:hAnsi="Arial" w:cs="Arial"/>
                <w:sz w:val="20"/>
                <w:szCs w:val="20"/>
                <w:lang w:val="nl-NL"/>
              </w:rPr>
              <w:t>Bedreigingen</w:t>
            </w:r>
          </w:p>
        </w:tc>
      </w:tr>
      <w:tr w:rsidR="55E15CCB" w14:paraId="48F741A3" w14:textId="77777777" w:rsidTr="00115E30">
        <w:tc>
          <w:tcPr>
            <w:tcW w:w="4531" w:type="dxa"/>
            <w:shd w:val="clear" w:color="auto" w:fill="9CC2E5" w:themeFill="accent5" w:themeFillTint="99"/>
          </w:tcPr>
          <w:p w14:paraId="5D832B6F" w14:textId="60E919EF" w:rsidR="55E15CCB" w:rsidRPr="00487C6B" w:rsidRDefault="53FCC475" w:rsidP="0058372F">
            <w:pPr>
              <w:pStyle w:val="Geenafstand"/>
              <w:jc w:val="both"/>
              <w:rPr>
                <w:rFonts w:ascii="Arial" w:hAnsi="Arial" w:cs="Arial"/>
                <w:sz w:val="20"/>
                <w:szCs w:val="20"/>
                <w:lang w:val="nl-NL"/>
              </w:rPr>
            </w:pPr>
            <w:r w:rsidRPr="00487C6B">
              <w:rPr>
                <w:rFonts w:ascii="Arial" w:hAnsi="Arial" w:cs="Arial"/>
                <w:sz w:val="20"/>
                <w:szCs w:val="20"/>
                <w:lang w:val="nl-NL"/>
              </w:rPr>
              <w:t xml:space="preserve">-Weinig bekende projectteams </w:t>
            </w:r>
            <w:r w:rsidR="00D3753C" w:rsidRPr="00487C6B">
              <w:rPr>
                <w:rFonts w:ascii="Arial" w:hAnsi="Arial" w:cs="Arial"/>
                <w:sz w:val="20"/>
                <w:szCs w:val="20"/>
                <w:lang w:val="nl-NL"/>
              </w:rPr>
              <w:t>in de markt</w:t>
            </w:r>
          </w:p>
          <w:p w14:paraId="5C411573" w14:textId="77777777" w:rsidR="00FA6D8D" w:rsidRPr="00487C6B" w:rsidRDefault="00FA6D8D" w:rsidP="0058372F">
            <w:pPr>
              <w:pStyle w:val="Geenafstand"/>
              <w:jc w:val="both"/>
              <w:rPr>
                <w:rFonts w:ascii="Arial" w:hAnsi="Arial" w:cs="Arial"/>
                <w:sz w:val="20"/>
                <w:szCs w:val="20"/>
                <w:lang w:val="nl-NL"/>
              </w:rPr>
            </w:pPr>
            <w:r w:rsidRPr="00487C6B">
              <w:rPr>
                <w:rFonts w:ascii="Arial" w:hAnsi="Arial" w:cs="Arial"/>
                <w:sz w:val="20"/>
                <w:szCs w:val="20"/>
                <w:lang w:val="nl-NL"/>
              </w:rPr>
              <w:t>-Zorgen van een toename in de markt van buitenbeentjes</w:t>
            </w:r>
          </w:p>
          <w:p w14:paraId="3E476707" w14:textId="3E75A2EA" w:rsidR="00A64273" w:rsidRPr="00487C6B" w:rsidRDefault="00A64273" w:rsidP="0058372F">
            <w:pPr>
              <w:pStyle w:val="Geenafstand"/>
              <w:jc w:val="both"/>
              <w:rPr>
                <w:rFonts w:ascii="Arial" w:hAnsi="Arial" w:cs="Arial"/>
                <w:sz w:val="20"/>
                <w:szCs w:val="20"/>
                <w:lang w:val="nl-NL"/>
              </w:rPr>
            </w:pPr>
            <w:r w:rsidRPr="00487C6B">
              <w:rPr>
                <w:rFonts w:ascii="Arial" w:hAnsi="Arial" w:cs="Arial"/>
                <w:sz w:val="20"/>
                <w:szCs w:val="20"/>
                <w:lang w:val="nl-NL"/>
              </w:rPr>
              <w:t>-Doelgericht naar opschaling</w:t>
            </w:r>
          </w:p>
        </w:tc>
        <w:tc>
          <w:tcPr>
            <w:tcW w:w="4531" w:type="dxa"/>
            <w:shd w:val="clear" w:color="auto" w:fill="FFFF66"/>
          </w:tcPr>
          <w:p w14:paraId="62968A0E" w14:textId="77777777" w:rsidR="55E15CCB" w:rsidRPr="00487C6B" w:rsidRDefault="00115E30" w:rsidP="0058372F">
            <w:pPr>
              <w:pStyle w:val="Geenafstand"/>
              <w:jc w:val="both"/>
              <w:rPr>
                <w:rFonts w:ascii="Arial" w:hAnsi="Arial" w:cs="Arial"/>
                <w:sz w:val="20"/>
                <w:szCs w:val="20"/>
                <w:lang w:val="nl-NL"/>
              </w:rPr>
            </w:pPr>
            <w:r w:rsidRPr="00487C6B">
              <w:rPr>
                <w:rFonts w:ascii="Arial" w:hAnsi="Arial" w:cs="Arial"/>
                <w:sz w:val="20"/>
                <w:szCs w:val="20"/>
                <w:lang w:val="nl-NL"/>
              </w:rPr>
              <w:t>-Concurrentie</w:t>
            </w:r>
          </w:p>
          <w:p w14:paraId="01F4F70B" w14:textId="77777777" w:rsidR="00CF6F47" w:rsidRPr="00487C6B" w:rsidRDefault="00CF6F47" w:rsidP="0058372F">
            <w:pPr>
              <w:pStyle w:val="Geenafstand"/>
              <w:jc w:val="both"/>
              <w:rPr>
                <w:rFonts w:ascii="Arial" w:hAnsi="Arial" w:cs="Arial"/>
                <w:sz w:val="20"/>
                <w:szCs w:val="20"/>
                <w:lang w:val="nl-NL"/>
              </w:rPr>
            </w:pPr>
            <w:r w:rsidRPr="00487C6B">
              <w:rPr>
                <w:rFonts w:ascii="Arial" w:hAnsi="Arial" w:cs="Arial"/>
                <w:sz w:val="20"/>
                <w:szCs w:val="20"/>
                <w:lang w:val="nl-NL"/>
              </w:rPr>
              <w:t>-COVID-19</w:t>
            </w:r>
          </w:p>
          <w:p w14:paraId="103061CB" w14:textId="41F6A4E0" w:rsidR="006A03CC" w:rsidRPr="00487C6B" w:rsidRDefault="006A03CC" w:rsidP="0058372F">
            <w:pPr>
              <w:pStyle w:val="Geenafstand"/>
              <w:jc w:val="both"/>
              <w:rPr>
                <w:rFonts w:ascii="Arial" w:hAnsi="Arial" w:cs="Arial"/>
                <w:sz w:val="20"/>
                <w:szCs w:val="20"/>
                <w:lang w:val="nl-NL"/>
              </w:rPr>
            </w:pPr>
            <w:r w:rsidRPr="00487C6B">
              <w:rPr>
                <w:rFonts w:ascii="Arial" w:hAnsi="Arial" w:cs="Arial"/>
                <w:sz w:val="20"/>
                <w:szCs w:val="20"/>
                <w:lang w:val="nl-NL"/>
              </w:rPr>
              <w:t>-</w:t>
            </w:r>
            <w:r w:rsidR="001D1D8E" w:rsidRPr="00487C6B">
              <w:rPr>
                <w:rFonts w:ascii="Arial" w:hAnsi="Arial" w:cs="Arial"/>
                <w:sz w:val="20"/>
                <w:szCs w:val="20"/>
                <w:lang w:val="nl-NL"/>
              </w:rPr>
              <w:t>Seizoen afhankelijke</w:t>
            </w:r>
            <w:r w:rsidRPr="00487C6B">
              <w:rPr>
                <w:rFonts w:ascii="Arial" w:hAnsi="Arial" w:cs="Arial"/>
                <w:sz w:val="20"/>
                <w:szCs w:val="20"/>
                <w:lang w:val="nl-NL"/>
              </w:rPr>
              <w:t xml:space="preserve"> oogst</w:t>
            </w:r>
          </w:p>
        </w:tc>
      </w:tr>
      <w:tr w:rsidR="55E15CCB" w14:paraId="72FB3E8A" w14:textId="77777777" w:rsidTr="00115E30">
        <w:tc>
          <w:tcPr>
            <w:tcW w:w="4531" w:type="dxa"/>
            <w:shd w:val="clear" w:color="auto" w:fill="00B050"/>
          </w:tcPr>
          <w:p w14:paraId="6444A46A" w14:textId="5BAB6521" w:rsidR="55E15CCB" w:rsidRPr="00487C6B" w:rsidRDefault="7CEE93BF" w:rsidP="0058372F">
            <w:pPr>
              <w:pStyle w:val="Geenafstand"/>
              <w:jc w:val="both"/>
              <w:rPr>
                <w:rFonts w:ascii="Arial" w:hAnsi="Arial" w:cs="Arial"/>
                <w:sz w:val="20"/>
                <w:szCs w:val="20"/>
                <w:lang w:val="nl-NL"/>
              </w:rPr>
            </w:pPr>
            <w:r w:rsidRPr="00487C6B">
              <w:rPr>
                <w:rFonts w:ascii="Arial" w:hAnsi="Arial" w:cs="Arial"/>
                <w:sz w:val="20"/>
                <w:szCs w:val="20"/>
                <w:lang w:val="nl-NL"/>
              </w:rPr>
              <w:t>Sterktes</w:t>
            </w:r>
          </w:p>
        </w:tc>
        <w:tc>
          <w:tcPr>
            <w:tcW w:w="4531" w:type="dxa"/>
            <w:shd w:val="clear" w:color="auto" w:fill="FF0000"/>
          </w:tcPr>
          <w:p w14:paraId="56DCFF66" w14:textId="3D44A4C1" w:rsidR="55E15CCB" w:rsidRPr="00487C6B" w:rsidRDefault="1D70F537" w:rsidP="0058372F">
            <w:pPr>
              <w:pStyle w:val="Geenafstand"/>
              <w:jc w:val="both"/>
              <w:rPr>
                <w:rFonts w:ascii="Arial" w:hAnsi="Arial" w:cs="Arial"/>
                <w:sz w:val="20"/>
                <w:szCs w:val="20"/>
                <w:lang w:val="nl-NL"/>
              </w:rPr>
            </w:pPr>
            <w:r w:rsidRPr="00487C6B">
              <w:rPr>
                <w:rFonts w:ascii="Arial" w:hAnsi="Arial" w:cs="Arial"/>
                <w:sz w:val="20"/>
                <w:szCs w:val="20"/>
                <w:lang w:val="nl-NL"/>
              </w:rPr>
              <w:t>Zwaktes</w:t>
            </w:r>
          </w:p>
        </w:tc>
      </w:tr>
      <w:tr w:rsidR="55E15CCB" w14:paraId="674D0CE8" w14:textId="77777777" w:rsidTr="00115E30">
        <w:tc>
          <w:tcPr>
            <w:tcW w:w="4531" w:type="dxa"/>
            <w:shd w:val="clear" w:color="auto" w:fill="92D050"/>
          </w:tcPr>
          <w:p w14:paraId="7388891E" w14:textId="53AA0250" w:rsidR="55E15CCB" w:rsidRPr="00487C6B" w:rsidRDefault="607AC619" w:rsidP="0058372F">
            <w:pPr>
              <w:jc w:val="both"/>
            </w:pPr>
            <w:r w:rsidRPr="00487C6B">
              <w:t>-Creatief</w:t>
            </w:r>
          </w:p>
          <w:p w14:paraId="1E030EEF" w14:textId="77777777" w:rsidR="55E15CCB" w:rsidRDefault="607AC619" w:rsidP="0058372F">
            <w:pPr>
              <w:jc w:val="both"/>
            </w:pPr>
            <w:r w:rsidRPr="00487C6B">
              <w:t>-Veel verschillende disciplines binnen het team</w:t>
            </w:r>
          </w:p>
          <w:p w14:paraId="20712BF6" w14:textId="77777777" w:rsidR="00DF10E8" w:rsidRDefault="00DF10E8" w:rsidP="0058372F">
            <w:pPr>
              <w:jc w:val="both"/>
            </w:pPr>
            <w:r>
              <w:t>-</w:t>
            </w:r>
            <w:r w:rsidR="006A03CC">
              <w:t>Kwaliteit ligt hoog</w:t>
            </w:r>
          </w:p>
          <w:p w14:paraId="406A2313" w14:textId="73ACA7B7" w:rsidR="00DD6F4F" w:rsidRPr="00487C6B" w:rsidRDefault="00DD6F4F" w:rsidP="0058372F">
            <w:pPr>
              <w:jc w:val="both"/>
            </w:pPr>
            <w:r>
              <w:t>-Innovatief</w:t>
            </w:r>
          </w:p>
        </w:tc>
        <w:tc>
          <w:tcPr>
            <w:tcW w:w="4531" w:type="dxa"/>
            <w:shd w:val="clear" w:color="auto" w:fill="FF5050"/>
          </w:tcPr>
          <w:p w14:paraId="4D8C14AA" w14:textId="77777777" w:rsidR="55E15CCB" w:rsidRPr="00487C6B" w:rsidRDefault="4E93A8C5" w:rsidP="0058372F">
            <w:pPr>
              <w:pStyle w:val="Geenafstand"/>
              <w:jc w:val="both"/>
              <w:rPr>
                <w:rFonts w:ascii="Arial" w:hAnsi="Arial" w:cs="Arial"/>
                <w:sz w:val="20"/>
                <w:szCs w:val="20"/>
                <w:lang w:val="nl-NL"/>
              </w:rPr>
            </w:pPr>
            <w:r w:rsidRPr="00487C6B">
              <w:rPr>
                <w:rFonts w:ascii="Arial" w:hAnsi="Arial" w:cs="Arial"/>
                <w:sz w:val="20"/>
                <w:szCs w:val="20"/>
                <w:lang w:val="nl-NL"/>
              </w:rPr>
              <w:t>-</w:t>
            </w:r>
            <w:r w:rsidR="00CF6F47" w:rsidRPr="00487C6B">
              <w:rPr>
                <w:rFonts w:ascii="Arial" w:hAnsi="Arial" w:cs="Arial"/>
                <w:sz w:val="20"/>
                <w:szCs w:val="20"/>
                <w:lang w:val="nl-NL"/>
              </w:rPr>
              <w:t>Moeilijke communicatie</w:t>
            </w:r>
          </w:p>
          <w:p w14:paraId="573258C7" w14:textId="3AADD6FE" w:rsidR="006356CB" w:rsidRPr="00487C6B" w:rsidRDefault="00CC3034" w:rsidP="0058372F">
            <w:pPr>
              <w:pStyle w:val="Geenafstand"/>
              <w:jc w:val="both"/>
              <w:rPr>
                <w:rFonts w:ascii="Arial" w:hAnsi="Arial" w:cs="Arial"/>
                <w:sz w:val="20"/>
                <w:szCs w:val="20"/>
                <w:lang w:val="nl-NL"/>
              </w:rPr>
            </w:pPr>
            <w:r w:rsidRPr="00487C6B">
              <w:rPr>
                <w:rFonts w:ascii="Arial" w:hAnsi="Arial" w:cs="Arial"/>
                <w:sz w:val="20"/>
                <w:szCs w:val="20"/>
                <w:lang w:val="nl-NL"/>
              </w:rPr>
              <w:t>-Reputatie van buitenbeentjes</w:t>
            </w:r>
            <w:r w:rsidR="006356CB" w:rsidRPr="00487C6B">
              <w:rPr>
                <w:rFonts w:ascii="Arial" w:hAnsi="Arial" w:cs="Arial"/>
                <w:sz w:val="20"/>
                <w:szCs w:val="20"/>
                <w:lang w:val="nl-NL"/>
              </w:rPr>
              <w:t xml:space="preserve"> (</w:t>
            </w:r>
            <w:r w:rsidR="005370F7">
              <w:rPr>
                <w:rFonts w:ascii="Arial" w:hAnsi="Arial" w:cs="Arial"/>
                <w:sz w:val="20"/>
                <w:szCs w:val="20"/>
                <w:lang w:val="nl-NL"/>
              </w:rPr>
              <w:t>g</w:t>
            </w:r>
            <w:r w:rsidR="006356CB" w:rsidRPr="00487C6B">
              <w:rPr>
                <w:rFonts w:ascii="Arial" w:hAnsi="Arial" w:cs="Arial"/>
                <w:sz w:val="20"/>
                <w:szCs w:val="20"/>
                <w:lang w:val="nl-NL"/>
              </w:rPr>
              <w:t>oedkoop imago)</w:t>
            </w:r>
          </w:p>
          <w:p w14:paraId="238E06BA" w14:textId="38F1E641" w:rsidR="00361F3A" w:rsidRPr="00487C6B" w:rsidRDefault="00361F3A" w:rsidP="0058372F">
            <w:pPr>
              <w:pStyle w:val="Geenafstand"/>
              <w:jc w:val="both"/>
              <w:rPr>
                <w:rFonts w:ascii="Arial" w:hAnsi="Arial" w:cs="Arial"/>
                <w:sz w:val="20"/>
                <w:szCs w:val="20"/>
                <w:lang w:val="nl-NL"/>
              </w:rPr>
            </w:pPr>
            <w:r w:rsidRPr="00487C6B">
              <w:rPr>
                <w:rFonts w:ascii="Arial" w:hAnsi="Arial" w:cs="Arial"/>
                <w:sz w:val="20"/>
                <w:szCs w:val="20"/>
                <w:lang w:val="nl-NL"/>
              </w:rPr>
              <w:t>-Gebrek aan ervaring met productontwikkeling</w:t>
            </w:r>
          </w:p>
        </w:tc>
      </w:tr>
    </w:tbl>
    <w:p w14:paraId="35C61074" w14:textId="6B0CC1C4" w:rsidR="00276858" w:rsidRPr="00D06B5C" w:rsidRDefault="00276858" w:rsidP="0058372F">
      <w:pPr>
        <w:pStyle w:val="Geenafstand"/>
        <w:jc w:val="both"/>
        <w:rPr>
          <w:rFonts w:ascii="Arial" w:hAnsi="Arial" w:cs="Arial"/>
          <w:b/>
          <w:bCs/>
          <w:sz w:val="20"/>
          <w:szCs w:val="20"/>
        </w:rPr>
      </w:pPr>
      <w:r w:rsidRPr="00D06B5C">
        <w:rPr>
          <w:rFonts w:ascii="Arial" w:hAnsi="Arial" w:cs="Arial"/>
          <w:b/>
          <w:bCs/>
          <w:sz w:val="20"/>
          <w:szCs w:val="20"/>
        </w:rPr>
        <w:t>Sterktes</w:t>
      </w:r>
    </w:p>
    <w:p w14:paraId="00D23586" w14:textId="361C4212" w:rsidR="00276858" w:rsidRPr="00487C6B" w:rsidRDefault="0057536C" w:rsidP="00AC5B83">
      <w:pPr>
        <w:pStyle w:val="Geenafstand"/>
        <w:numPr>
          <w:ilvl w:val="0"/>
          <w:numId w:val="8"/>
        </w:numPr>
        <w:jc w:val="both"/>
        <w:rPr>
          <w:rFonts w:ascii="Arial" w:hAnsi="Arial" w:cs="Arial"/>
          <w:sz w:val="20"/>
          <w:szCs w:val="20"/>
          <w:lang w:val="nl-NL"/>
        </w:rPr>
      </w:pPr>
      <w:r w:rsidRPr="0057536C">
        <w:rPr>
          <w:rFonts w:ascii="Arial" w:hAnsi="Arial" w:cs="Arial"/>
          <w:sz w:val="20"/>
          <w:szCs w:val="20"/>
          <w:u w:val="single"/>
          <w:lang w:val="nl-NL"/>
        </w:rPr>
        <w:t>Creatief</w:t>
      </w:r>
      <w:r>
        <w:rPr>
          <w:rFonts w:ascii="Arial" w:hAnsi="Arial" w:cs="Arial"/>
          <w:sz w:val="20"/>
          <w:szCs w:val="20"/>
          <w:lang w:val="nl-NL"/>
        </w:rPr>
        <w:t xml:space="preserve">: </w:t>
      </w:r>
      <w:r w:rsidR="00276858" w:rsidRPr="00487C6B">
        <w:rPr>
          <w:rFonts w:ascii="Arial" w:hAnsi="Arial" w:cs="Arial"/>
          <w:sz w:val="20"/>
          <w:szCs w:val="20"/>
          <w:lang w:val="nl-NL"/>
        </w:rPr>
        <w:t>Het projectteam bestaat uit</w:t>
      </w:r>
      <w:r w:rsidR="00E06084" w:rsidRPr="00487C6B">
        <w:rPr>
          <w:rFonts w:ascii="Arial" w:hAnsi="Arial" w:cs="Arial"/>
          <w:sz w:val="20"/>
          <w:szCs w:val="20"/>
          <w:lang w:val="nl-NL"/>
        </w:rPr>
        <w:t xml:space="preserve"> creatieve leden. </w:t>
      </w:r>
      <w:r w:rsidR="00E50790" w:rsidRPr="00487C6B">
        <w:rPr>
          <w:rFonts w:ascii="Arial" w:hAnsi="Arial" w:cs="Arial"/>
          <w:sz w:val="20"/>
          <w:szCs w:val="20"/>
          <w:lang w:val="nl-NL"/>
        </w:rPr>
        <w:t xml:space="preserve">De leden kunnen elkaar stimuleren om zo tot </w:t>
      </w:r>
      <w:r w:rsidRPr="00487C6B">
        <w:rPr>
          <w:rFonts w:ascii="Arial" w:hAnsi="Arial" w:cs="Arial"/>
          <w:sz w:val="20"/>
          <w:szCs w:val="20"/>
          <w:lang w:val="nl-NL"/>
        </w:rPr>
        <w:t>verscheidene</w:t>
      </w:r>
      <w:r w:rsidR="00E50790" w:rsidRPr="00487C6B">
        <w:rPr>
          <w:rFonts w:ascii="Arial" w:hAnsi="Arial" w:cs="Arial"/>
          <w:sz w:val="20"/>
          <w:szCs w:val="20"/>
          <w:lang w:val="nl-NL"/>
        </w:rPr>
        <w:t xml:space="preserve"> </w:t>
      </w:r>
      <w:r w:rsidRPr="00487C6B">
        <w:rPr>
          <w:rFonts w:ascii="Arial" w:hAnsi="Arial" w:cs="Arial"/>
          <w:sz w:val="20"/>
          <w:szCs w:val="20"/>
          <w:lang w:val="nl-NL"/>
        </w:rPr>
        <w:t>ideeën</w:t>
      </w:r>
      <w:r w:rsidR="00E50790" w:rsidRPr="00487C6B">
        <w:rPr>
          <w:rFonts w:ascii="Arial" w:hAnsi="Arial" w:cs="Arial"/>
          <w:sz w:val="20"/>
          <w:szCs w:val="20"/>
          <w:lang w:val="nl-NL"/>
        </w:rPr>
        <w:t xml:space="preserve"> te komen die mogelijk kunnen lijden tot een innovatief eindproduct.</w:t>
      </w:r>
    </w:p>
    <w:p w14:paraId="5C2B674A" w14:textId="1F73AA73" w:rsidR="00E50790" w:rsidRPr="00487C6B" w:rsidRDefault="006F6D1A" w:rsidP="00AC5B83">
      <w:pPr>
        <w:pStyle w:val="Geenafstand"/>
        <w:numPr>
          <w:ilvl w:val="0"/>
          <w:numId w:val="8"/>
        </w:numPr>
        <w:jc w:val="both"/>
        <w:rPr>
          <w:rFonts w:ascii="Arial" w:hAnsi="Arial" w:cs="Arial"/>
          <w:sz w:val="20"/>
          <w:szCs w:val="20"/>
          <w:lang w:val="nl-NL"/>
        </w:rPr>
      </w:pPr>
      <w:r w:rsidRPr="0057536C">
        <w:rPr>
          <w:rFonts w:ascii="Arial" w:hAnsi="Arial" w:cs="Arial"/>
          <w:sz w:val="20"/>
          <w:szCs w:val="20"/>
          <w:u w:val="single"/>
          <w:lang w:val="nl-NL"/>
        </w:rPr>
        <w:t>Veel verschillende disciplines</w:t>
      </w:r>
      <w:r w:rsidRPr="00487C6B">
        <w:rPr>
          <w:rFonts w:ascii="Arial" w:hAnsi="Arial" w:cs="Arial"/>
          <w:sz w:val="20"/>
          <w:szCs w:val="20"/>
          <w:lang w:val="nl-NL"/>
        </w:rPr>
        <w:t xml:space="preserve">: Het projectteam bestaat uit verschillende disciplines, die gekozen zijn op basis van talenten den het desbetreffende lid. Hierbij kan gedacht worden aan het geven van leiding wordt gekoppeld aan het lid dat hier het beste in is. Verder is interesse voor de discipline belangrijk. </w:t>
      </w:r>
    </w:p>
    <w:p w14:paraId="2DF28A13" w14:textId="5FE46ADF" w:rsidR="006F6D1A" w:rsidRPr="00487C6B" w:rsidRDefault="006F6D1A" w:rsidP="00AC5B83">
      <w:pPr>
        <w:pStyle w:val="Geenafstand"/>
        <w:numPr>
          <w:ilvl w:val="0"/>
          <w:numId w:val="8"/>
        </w:numPr>
        <w:jc w:val="both"/>
        <w:rPr>
          <w:rFonts w:ascii="Arial" w:hAnsi="Arial" w:cs="Arial"/>
          <w:sz w:val="20"/>
          <w:szCs w:val="20"/>
          <w:lang w:val="nl-NL"/>
        </w:rPr>
      </w:pPr>
      <w:r w:rsidRPr="0057536C">
        <w:rPr>
          <w:rFonts w:ascii="Arial" w:hAnsi="Arial" w:cs="Arial"/>
          <w:sz w:val="20"/>
          <w:szCs w:val="20"/>
          <w:u w:val="single"/>
          <w:lang w:val="nl-NL"/>
        </w:rPr>
        <w:t>Kwaliteit ligt hoog</w:t>
      </w:r>
      <w:r w:rsidRPr="00487C6B">
        <w:rPr>
          <w:rFonts w:ascii="Arial" w:hAnsi="Arial" w:cs="Arial"/>
          <w:sz w:val="20"/>
          <w:szCs w:val="20"/>
          <w:lang w:val="nl-NL"/>
        </w:rPr>
        <w:t>: Voor het projectteam de kwaliteit van het definitieve eindproduct erg belangrijk. De eisen voor dit project zijn zo gesteld dat dit ook zorgt voor een kwalitatief hoog product. Hierbij gaat het niet alleen om het voedingsmiddel (bijvoorbeeld microbiologische veiligheid en verpakking)</w:t>
      </w:r>
      <w:r w:rsidR="006C7EFF" w:rsidRPr="00487C6B">
        <w:rPr>
          <w:rFonts w:ascii="Arial" w:hAnsi="Arial" w:cs="Arial"/>
          <w:sz w:val="20"/>
          <w:szCs w:val="20"/>
          <w:lang w:val="nl-NL"/>
        </w:rPr>
        <w:t xml:space="preserve">, maar ook om de verslaglegging van het traject van de productontwikkeling. </w:t>
      </w:r>
    </w:p>
    <w:p w14:paraId="5C7F416D" w14:textId="749051EC" w:rsidR="006C7EFF" w:rsidRPr="00487C6B" w:rsidRDefault="006C7EFF" w:rsidP="00AC5B83">
      <w:pPr>
        <w:pStyle w:val="Geenafstand"/>
        <w:numPr>
          <w:ilvl w:val="0"/>
          <w:numId w:val="8"/>
        </w:numPr>
        <w:jc w:val="both"/>
        <w:rPr>
          <w:rFonts w:ascii="Arial" w:hAnsi="Arial" w:cs="Arial"/>
          <w:sz w:val="20"/>
          <w:szCs w:val="20"/>
          <w:lang w:val="nl-NL"/>
        </w:rPr>
      </w:pPr>
      <w:r w:rsidRPr="0057536C">
        <w:rPr>
          <w:rFonts w:ascii="Arial" w:hAnsi="Arial" w:cs="Arial"/>
          <w:sz w:val="20"/>
          <w:szCs w:val="20"/>
          <w:u w:val="single"/>
          <w:lang w:val="nl-NL"/>
        </w:rPr>
        <w:t>Innovatief</w:t>
      </w:r>
      <w:r w:rsidRPr="00487C6B">
        <w:rPr>
          <w:rFonts w:ascii="Arial" w:hAnsi="Arial" w:cs="Arial"/>
          <w:sz w:val="20"/>
          <w:szCs w:val="20"/>
          <w:lang w:val="nl-NL"/>
        </w:rPr>
        <w:t xml:space="preserve">: Het project denkt zowel creatief als innovatief over het </w:t>
      </w:r>
      <w:r w:rsidR="00727DCF" w:rsidRPr="00487C6B">
        <w:rPr>
          <w:rFonts w:ascii="Arial" w:hAnsi="Arial" w:cs="Arial"/>
          <w:sz w:val="20"/>
          <w:szCs w:val="20"/>
          <w:lang w:val="nl-NL"/>
        </w:rPr>
        <w:t>prototype</w:t>
      </w:r>
      <w:r w:rsidRPr="00487C6B">
        <w:rPr>
          <w:rFonts w:ascii="Arial" w:hAnsi="Arial" w:cs="Arial"/>
          <w:sz w:val="20"/>
          <w:szCs w:val="20"/>
          <w:lang w:val="nl-NL"/>
        </w:rPr>
        <w:t xml:space="preserve"> na.</w:t>
      </w:r>
      <w:r w:rsidR="00D623F9" w:rsidRPr="00487C6B">
        <w:rPr>
          <w:rFonts w:ascii="Arial" w:hAnsi="Arial" w:cs="Arial"/>
          <w:sz w:val="20"/>
          <w:szCs w:val="20"/>
          <w:lang w:val="nl-NL"/>
        </w:rPr>
        <w:t xml:space="preserve"> De markt voor non-</w:t>
      </w:r>
      <w:r w:rsidR="00322683" w:rsidRPr="00487C6B">
        <w:rPr>
          <w:rFonts w:ascii="Arial" w:hAnsi="Arial" w:cs="Arial"/>
          <w:sz w:val="20"/>
          <w:szCs w:val="20"/>
          <w:lang w:val="nl-NL"/>
        </w:rPr>
        <w:t>conforme</w:t>
      </w:r>
      <w:r w:rsidR="00D623F9" w:rsidRPr="00487C6B">
        <w:rPr>
          <w:rFonts w:ascii="Arial" w:hAnsi="Arial" w:cs="Arial"/>
          <w:sz w:val="20"/>
          <w:szCs w:val="20"/>
          <w:lang w:val="nl-NL"/>
        </w:rPr>
        <w:t xml:space="preserve"> producten is nog klein waardoor er veel ruimte (zowel makkelijk als moeilijk)</w:t>
      </w:r>
      <w:r w:rsidR="003E559E" w:rsidRPr="00487C6B">
        <w:rPr>
          <w:rFonts w:ascii="Arial" w:hAnsi="Arial" w:cs="Arial"/>
          <w:sz w:val="20"/>
          <w:szCs w:val="20"/>
          <w:lang w:val="nl-NL"/>
        </w:rPr>
        <w:t xml:space="preserve"> voor innovatie is.</w:t>
      </w:r>
    </w:p>
    <w:p w14:paraId="3C510104" w14:textId="77777777" w:rsidR="003E559E" w:rsidRPr="00487C6B" w:rsidRDefault="003E559E" w:rsidP="0058372F">
      <w:pPr>
        <w:pStyle w:val="Geenafstand"/>
        <w:ind w:left="360"/>
        <w:jc w:val="both"/>
        <w:rPr>
          <w:rFonts w:ascii="Arial" w:hAnsi="Arial" w:cs="Arial"/>
          <w:sz w:val="20"/>
          <w:szCs w:val="20"/>
          <w:lang w:val="nl-NL"/>
        </w:rPr>
      </w:pPr>
    </w:p>
    <w:p w14:paraId="51966D1A" w14:textId="7CB68591" w:rsidR="003E559E" w:rsidRPr="00D06B5C" w:rsidRDefault="003E559E" w:rsidP="0058372F">
      <w:pPr>
        <w:pStyle w:val="Geenafstand"/>
        <w:jc w:val="both"/>
        <w:rPr>
          <w:rFonts w:ascii="Arial" w:hAnsi="Arial" w:cs="Arial"/>
          <w:b/>
          <w:bCs/>
          <w:sz w:val="20"/>
          <w:szCs w:val="20"/>
          <w:lang w:val="nl-NL"/>
        </w:rPr>
      </w:pPr>
      <w:r w:rsidRPr="00D06B5C">
        <w:rPr>
          <w:rFonts w:ascii="Arial" w:hAnsi="Arial" w:cs="Arial"/>
          <w:b/>
          <w:bCs/>
          <w:sz w:val="20"/>
          <w:szCs w:val="20"/>
          <w:lang w:val="nl-NL"/>
        </w:rPr>
        <w:t>Zwaktes</w:t>
      </w:r>
    </w:p>
    <w:p w14:paraId="285562D1" w14:textId="76E9B2E9" w:rsidR="003E559E" w:rsidRPr="00487C6B" w:rsidRDefault="003E559E" w:rsidP="00AC5B83">
      <w:pPr>
        <w:pStyle w:val="Geenafstand"/>
        <w:numPr>
          <w:ilvl w:val="0"/>
          <w:numId w:val="10"/>
        </w:numPr>
        <w:jc w:val="both"/>
        <w:rPr>
          <w:rFonts w:ascii="Arial" w:hAnsi="Arial" w:cs="Arial"/>
          <w:sz w:val="20"/>
          <w:szCs w:val="20"/>
          <w:lang w:val="nl-NL"/>
        </w:rPr>
      </w:pPr>
      <w:r w:rsidRPr="00BC3441">
        <w:rPr>
          <w:rFonts w:ascii="Arial" w:hAnsi="Arial" w:cs="Arial"/>
          <w:sz w:val="20"/>
          <w:szCs w:val="20"/>
          <w:u w:val="single"/>
          <w:lang w:val="nl-NL"/>
        </w:rPr>
        <w:t>Moeilijke communicatie</w:t>
      </w:r>
      <w:r w:rsidR="00242806">
        <w:rPr>
          <w:rFonts w:ascii="Arial" w:hAnsi="Arial" w:cs="Arial"/>
          <w:sz w:val="20"/>
          <w:szCs w:val="20"/>
          <w:lang w:val="nl-NL"/>
        </w:rPr>
        <w:t xml:space="preserve">: De communicatie vindt binnen het projectteam niet altijd via de juiste weg plaats. </w:t>
      </w:r>
      <w:r w:rsidR="00E875B0">
        <w:rPr>
          <w:rFonts w:ascii="Arial" w:hAnsi="Arial" w:cs="Arial"/>
          <w:sz w:val="20"/>
          <w:szCs w:val="20"/>
          <w:lang w:val="nl-NL"/>
        </w:rPr>
        <w:t>Dit komt doordat het contact in principe via Microsoft</w:t>
      </w:r>
      <w:r w:rsidR="5DF0C055" w:rsidRPr="31FFE9C3">
        <w:rPr>
          <w:rFonts w:ascii="Arial" w:hAnsi="Arial" w:cs="Arial"/>
          <w:sz w:val="20"/>
          <w:szCs w:val="20"/>
          <w:lang w:val="nl-NL"/>
        </w:rPr>
        <w:t>-</w:t>
      </w:r>
      <w:r w:rsidR="00E875B0">
        <w:rPr>
          <w:rFonts w:ascii="Arial" w:hAnsi="Arial" w:cs="Arial"/>
          <w:sz w:val="20"/>
          <w:szCs w:val="20"/>
          <w:lang w:val="nl-NL"/>
        </w:rPr>
        <w:t xml:space="preserve">teams en via een chatgroep plaatsvindt. De reden hiervoor is COVID-19. De fysieke ontmoetingsmomenten zijn hierdoor minimaal, waardoor het soms moelijker is om op de hoogte te zijn van de gang van zaken. </w:t>
      </w:r>
    </w:p>
    <w:p w14:paraId="6EBCC414" w14:textId="1F4D9AEF" w:rsidR="003E559E" w:rsidRPr="00487C6B" w:rsidRDefault="003E559E" w:rsidP="00AC5B83">
      <w:pPr>
        <w:pStyle w:val="Geenafstand"/>
        <w:numPr>
          <w:ilvl w:val="0"/>
          <w:numId w:val="10"/>
        </w:numPr>
        <w:jc w:val="both"/>
        <w:rPr>
          <w:rFonts w:ascii="Arial" w:hAnsi="Arial" w:cs="Arial"/>
          <w:sz w:val="20"/>
          <w:szCs w:val="20"/>
          <w:lang w:val="nl-NL"/>
        </w:rPr>
      </w:pPr>
      <w:r w:rsidRPr="00BC3441">
        <w:rPr>
          <w:rFonts w:ascii="Arial" w:hAnsi="Arial" w:cs="Arial"/>
          <w:sz w:val="20"/>
          <w:szCs w:val="20"/>
          <w:u w:val="single"/>
          <w:lang w:val="nl-NL"/>
        </w:rPr>
        <w:t>Reputatie van buitenbeentjes (Goedkoop imago)</w:t>
      </w:r>
      <w:r w:rsidR="0057536C" w:rsidRPr="00BC3441">
        <w:rPr>
          <w:rFonts w:ascii="Arial" w:hAnsi="Arial" w:cs="Arial"/>
          <w:sz w:val="20"/>
          <w:szCs w:val="20"/>
          <w:u w:val="single"/>
          <w:lang w:val="nl-NL"/>
        </w:rPr>
        <w:t>:</w:t>
      </w:r>
      <w:r w:rsidR="0057536C">
        <w:rPr>
          <w:rFonts w:ascii="Arial" w:hAnsi="Arial" w:cs="Arial"/>
          <w:sz w:val="20"/>
          <w:szCs w:val="20"/>
          <w:lang w:val="nl-NL"/>
        </w:rPr>
        <w:t xml:space="preserve"> Het verwerken van non-conforme grondstoffen wordt </w:t>
      </w:r>
      <w:r w:rsidR="00067080">
        <w:rPr>
          <w:rFonts w:ascii="Arial" w:hAnsi="Arial" w:cs="Arial"/>
          <w:sz w:val="20"/>
          <w:szCs w:val="20"/>
          <w:lang w:val="nl-NL"/>
        </w:rPr>
        <w:t xml:space="preserve">vaak door de consument gezien als goedkoop en </w:t>
      </w:r>
      <w:r w:rsidR="007755CC">
        <w:rPr>
          <w:rFonts w:ascii="Arial" w:hAnsi="Arial" w:cs="Arial"/>
          <w:sz w:val="20"/>
          <w:szCs w:val="20"/>
          <w:lang w:val="nl-NL"/>
        </w:rPr>
        <w:t xml:space="preserve">niet smakelijk. </w:t>
      </w:r>
      <w:r w:rsidR="000503EA">
        <w:rPr>
          <w:rFonts w:ascii="Arial" w:hAnsi="Arial" w:cs="Arial"/>
          <w:sz w:val="20"/>
          <w:szCs w:val="20"/>
          <w:lang w:val="nl-NL"/>
        </w:rPr>
        <w:t>Dit zorgt ervoor dat het product minder aantrekkelijk wordt om te kopen.</w:t>
      </w:r>
      <w:r w:rsidR="0045546B">
        <w:rPr>
          <w:rFonts w:ascii="Arial" w:hAnsi="Arial" w:cs="Arial"/>
          <w:sz w:val="20"/>
          <w:szCs w:val="20"/>
          <w:lang w:val="nl-NL"/>
        </w:rPr>
        <w:t xml:space="preserve"> </w:t>
      </w:r>
    </w:p>
    <w:p w14:paraId="033B52C3" w14:textId="1504FBC2" w:rsidR="003E559E" w:rsidRPr="00487C6B" w:rsidRDefault="003E559E" w:rsidP="00AC5B83">
      <w:pPr>
        <w:pStyle w:val="Geenafstand"/>
        <w:numPr>
          <w:ilvl w:val="0"/>
          <w:numId w:val="11"/>
        </w:numPr>
        <w:jc w:val="both"/>
        <w:rPr>
          <w:rFonts w:ascii="Arial" w:hAnsi="Arial" w:cs="Arial"/>
          <w:sz w:val="20"/>
          <w:szCs w:val="20"/>
          <w:lang w:val="nl-NL"/>
        </w:rPr>
      </w:pPr>
      <w:r w:rsidRPr="00BC3441">
        <w:rPr>
          <w:rFonts w:ascii="Arial" w:hAnsi="Arial" w:cs="Arial"/>
          <w:sz w:val="20"/>
          <w:szCs w:val="20"/>
          <w:u w:val="single"/>
          <w:lang w:val="nl-NL"/>
        </w:rPr>
        <w:t>Gebrek aan ervaring met productontwikkeling</w:t>
      </w:r>
      <w:r w:rsidR="00605F2C">
        <w:rPr>
          <w:rFonts w:ascii="Arial" w:hAnsi="Arial" w:cs="Arial"/>
          <w:sz w:val="20"/>
          <w:szCs w:val="20"/>
          <w:lang w:val="nl-NL"/>
        </w:rPr>
        <w:t xml:space="preserve">: Het projectteam is onervaren met het traject van het ontwikkelen van nieuwe producten. </w:t>
      </w:r>
      <w:r w:rsidR="00BC3441">
        <w:rPr>
          <w:rFonts w:ascii="Arial" w:hAnsi="Arial" w:cs="Arial"/>
          <w:sz w:val="20"/>
          <w:szCs w:val="20"/>
          <w:lang w:val="nl-NL"/>
        </w:rPr>
        <w:t>De voorkennis is niet aanwezig, waardoor bepaalde aspecten soms kunnen worden misgelopen.</w:t>
      </w:r>
    </w:p>
    <w:p w14:paraId="7024B277" w14:textId="77777777" w:rsidR="003E559E" w:rsidRPr="00487C6B" w:rsidRDefault="003E559E" w:rsidP="0058372F">
      <w:pPr>
        <w:pStyle w:val="Geenafstand"/>
        <w:jc w:val="both"/>
        <w:rPr>
          <w:rFonts w:ascii="Arial" w:hAnsi="Arial" w:cs="Arial"/>
          <w:sz w:val="20"/>
          <w:szCs w:val="20"/>
          <w:lang w:val="nl-NL"/>
        </w:rPr>
      </w:pPr>
    </w:p>
    <w:p w14:paraId="63AED9E0" w14:textId="4E97F411" w:rsidR="003E559E" w:rsidRPr="00D06B5C" w:rsidRDefault="003E559E" w:rsidP="0058372F">
      <w:pPr>
        <w:pStyle w:val="Geenafstand"/>
        <w:jc w:val="both"/>
        <w:rPr>
          <w:rFonts w:ascii="Arial" w:hAnsi="Arial" w:cs="Arial"/>
          <w:b/>
          <w:bCs/>
          <w:sz w:val="20"/>
          <w:szCs w:val="20"/>
          <w:lang w:val="nl-NL"/>
        </w:rPr>
      </w:pPr>
      <w:r w:rsidRPr="00D06B5C">
        <w:rPr>
          <w:rFonts w:ascii="Arial" w:hAnsi="Arial" w:cs="Arial"/>
          <w:b/>
          <w:bCs/>
          <w:sz w:val="20"/>
          <w:szCs w:val="20"/>
          <w:lang w:val="nl-NL"/>
        </w:rPr>
        <w:t>Kansen</w:t>
      </w:r>
    </w:p>
    <w:p w14:paraId="754C06F7" w14:textId="525A888A" w:rsidR="003E559E" w:rsidRPr="00487C6B" w:rsidRDefault="003E559E" w:rsidP="00AC5B83">
      <w:pPr>
        <w:pStyle w:val="Geenafstand"/>
        <w:numPr>
          <w:ilvl w:val="0"/>
          <w:numId w:val="11"/>
        </w:numPr>
        <w:jc w:val="both"/>
        <w:rPr>
          <w:rFonts w:ascii="Arial" w:hAnsi="Arial" w:cs="Arial"/>
          <w:sz w:val="20"/>
          <w:szCs w:val="20"/>
          <w:lang w:val="nl-NL"/>
        </w:rPr>
      </w:pPr>
      <w:r w:rsidRPr="009270F2">
        <w:rPr>
          <w:rFonts w:ascii="Arial" w:hAnsi="Arial" w:cs="Arial"/>
          <w:sz w:val="20"/>
          <w:szCs w:val="20"/>
          <w:u w:val="single"/>
          <w:lang w:val="nl-NL"/>
        </w:rPr>
        <w:t>Weinig bekende projectteams in de markt</w:t>
      </w:r>
      <w:r w:rsidR="007B0C08">
        <w:rPr>
          <w:rFonts w:ascii="Arial" w:hAnsi="Arial" w:cs="Arial"/>
          <w:sz w:val="20"/>
          <w:szCs w:val="20"/>
          <w:lang w:val="nl-NL"/>
        </w:rPr>
        <w:t xml:space="preserve">: Een kans voor het projectteam is dat </w:t>
      </w:r>
      <w:r w:rsidR="00473C38">
        <w:rPr>
          <w:rFonts w:ascii="Arial" w:hAnsi="Arial" w:cs="Arial"/>
          <w:sz w:val="20"/>
          <w:szCs w:val="20"/>
          <w:lang w:val="nl-NL"/>
        </w:rPr>
        <w:t>er nog niet veel projectteams bezig zijn</w:t>
      </w:r>
      <w:r w:rsidR="00BB21E8">
        <w:rPr>
          <w:rFonts w:ascii="Arial" w:hAnsi="Arial" w:cs="Arial"/>
          <w:sz w:val="20"/>
          <w:szCs w:val="20"/>
          <w:lang w:val="nl-NL"/>
        </w:rPr>
        <w:t xml:space="preserve"> met het verwerken van non-conforme grondstoffen in een voedingsmiddel.</w:t>
      </w:r>
      <w:r w:rsidR="002F7ADE">
        <w:rPr>
          <w:rFonts w:ascii="Arial" w:hAnsi="Arial" w:cs="Arial"/>
          <w:sz w:val="20"/>
          <w:szCs w:val="20"/>
          <w:lang w:val="nl-NL"/>
        </w:rPr>
        <w:t xml:space="preserve"> </w:t>
      </w:r>
      <w:r w:rsidR="008F2D7F">
        <w:rPr>
          <w:rFonts w:ascii="Arial" w:hAnsi="Arial" w:cs="Arial"/>
          <w:sz w:val="20"/>
          <w:szCs w:val="20"/>
          <w:lang w:val="nl-NL"/>
        </w:rPr>
        <w:t xml:space="preserve">De concurrentie is in verhouding nog laag </w:t>
      </w:r>
      <w:r w:rsidR="009270F2">
        <w:rPr>
          <w:rFonts w:ascii="Arial" w:hAnsi="Arial" w:cs="Arial"/>
          <w:sz w:val="20"/>
          <w:szCs w:val="20"/>
          <w:lang w:val="nl-NL"/>
        </w:rPr>
        <w:t>waardoor er kansen voor succes ontstaan.</w:t>
      </w:r>
    </w:p>
    <w:p w14:paraId="48C1BDB7" w14:textId="77777777" w:rsidR="007657E6" w:rsidRDefault="003E559E" w:rsidP="00AC5B83">
      <w:pPr>
        <w:pStyle w:val="Geenafstand"/>
        <w:numPr>
          <w:ilvl w:val="0"/>
          <w:numId w:val="11"/>
        </w:numPr>
        <w:jc w:val="both"/>
        <w:rPr>
          <w:rFonts w:ascii="Arial" w:hAnsi="Arial" w:cs="Arial"/>
          <w:sz w:val="20"/>
          <w:szCs w:val="20"/>
          <w:lang w:val="nl-NL"/>
        </w:rPr>
      </w:pPr>
      <w:r w:rsidRPr="00D06B5C">
        <w:rPr>
          <w:rFonts w:ascii="Arial" w:hAnsi="Arial" w:cs="Arial"/>
          <w:sz w:val="20"/>
          <w:szCs w:val="20"/>
          <w:u w:val="single"/>
          <w:lang w:val="nl-NL"/>
        </w:rPr>
        <w:t>Zorgen van een toename in de markt van buitenbeentjes</w:t>
      </w:r>
      <w:r w:rsidR="007657E6">
        <w:rPr>
          <w:rFonts w:ascii="Arial" w:hAnsi="Arial" w:cs="Arial"/>
          <w:sz w:val="20"/>
          <w:szCs w:val="20"/>
          <w:lang w:val="nl-NL"/>
        </w:rPr>
        <w:t>: De markt van het gebruik van con-conforme grondstoffen is nog relatief klein, dit betekent dat het nagenoeg een nieuwe markt is waardoor er kans voor succes ontstaat voor het projectteam.</w:t>
      </w:r>
    </w:p>
    <w:p w14:paraId="054B5309" w14:textId="79B854E5" w:rsidR="003E559E" w:rsidRPr="00AE6DA1" w:rsidRDefault="003E559E" w:rsidP="00AC5B83">
      <w:pPr>
        <w:pStyle w:val="Geenafstand"/>
        <w:numPr>
          <w:ilvl w:val="0"/>
          <w:numId w:val="11"/>
        </w:numPr>
        <w:jc w:val="both"/>
        <w:rPr>
          <w:rFonts w:ascii="Arial" w:hAnsi="Arial" w:cs="Arial"/>
          <w:sz w:val="20"/>
          <w:szCs w:val="20"/>
          <w:lang w:val="nl-NL"/>
        </w:rPr>
      </w:pPr>
      <w:r w:rsidRPr="00D06B5C">
        <w:rPr>
          <w:rFonts w:ascii="Arial" w:hAnsi="Arial" w:cs="Arial"/>
          <w:sz w:val="20"/>
          <w:szCs w:val="20"/>
          <w:u w:val="single"/>
          <w:lang w:val="nl-NL"/>
        </w:rPr>
        <w:t>Doelgericht naar opschaling</w:t>
      </w:r>
      <w:r w:rsidR="007657E6">
        <w:rPr>
          <w:rFonts w:ascii="Arial" w:hAnsi="Arial" w:cs="Arial"/>
          <w:sz w:val="20"/>
          <w:szCs w:val="20"/>
          <w:lang w:val="nl-NL"/>
        </w:rPr>
        <w:t>: Het projectteam ontwikkelt het product dusdanig dat het doelgericht is naar opschaling. Dit betekent dat er</w:t>
      </w:r>
      <w:r w:rsidR="00D06B5C">
        <w:rPr>
          <w:rFonts w:ascii="Arial" w:hAnsi="Arial" w:cs="Arial"/>
          <w:sz w:val="20"/>
          <w:szCs w:val="20"/>
          <w:lang w:val="nl-NL"/>
        </w:rPr>
        <w:t xml:space="preserve"> kansen ontstaan om een groot aandeel van de Nederlandse non-conforme grondstoffen te veroveren. </w:t>
      </w:r>
      <w:r w:rsidR="00AE6DA1">
        <w:rPr>
          <w:rFonts w:ascii="Arial" w:hAnsi="Arial" w:cs="Arial"/>
          <w:sz w:val="20"/>
          <w:szCs w:val="20"/>
          <w:lang w:val="nl-NL"/>
        </w:rPr>
        <w:br w:type="page"/>
      </w:r>
    </w:p>
    <w:p w14:paraId="4CA84261" w14:textId="57794D5C" w:rsidR="003E559E" w:rsidRPr="00A86D4A" w:rsidRDefault="003E559E" w:rsidP="0058372F">
      <w:pPr>
        <w:pStyle w:val="Geenafstand"/>
        <w:tabs>
          <w:tab w:val="left" w:pos="8020"/>
        </w:tabs>
        <w:jc w:val="both"/>
        <w:rPr>
          <w:rFonts w:ascii="Arial" w:hAnsi="Arial" w:cs="Arial"/>
          <w:b/>
          <w:bCs/>
          <w:sz w:val="20"/>
          <w:szCs w:val="20"/>
          <w:lang w:val="nl-NL"/>
        </w:rPr>
      </w:pPr>
      <w:r w:rsidRPr="00A86D4A">
        <w:rPr>
          <w:rFonts w:ascii="Arial" w:hAnsi="Arial" w:cs="Arial"/>
          <w:b/>
          <w:bCs/>
          <w:sz w:val="20"/>
          <w:szCs w:val="20"/>
          <w:lang w:val="nl-NL"/>
        </w:rPr>
        <w:t>Bedreigingen</w:t>
      </w:r>
      <w:r w:rsidR="00122B0A" w:rsidRPr="00A86D4A">
        <w:rPr>
          <w:rFonts w:ascii="Arial" w:hAnsi="Arial" w:cs="Arial"/>
          <w:b/>
          <w:bCs/>
          <w:sz w:val="20"/>
          <w:szCs w:val="20"/>
          <w:lang w:val="nl-NL"/>
        </w:rPr>
        <w:tab/>
      </w:r>
    </w:p>
    <w:p w14:paraId="1E4FB7B3" w14:textId="56887FB7" w:rsidR="003E559E" w:rsidRPr="00487C6B" w:rsidRDefault="003E559E" w:rsidP="00AC5B83">
      <w:pPr>
        <w:pStyle w:val="Geenafstand"/>
        <w:numPr>
          <w:ilvl w:val="0"/>
          <w:numId w:val="12"/>
        </w:numPr>
        <w:jc w:val="both"/>
        <w:rPr>
          <w:rFonts w:ascii="Arial" w:hAnsi="Arial" w:cs="Arial"/>
          <w:sz w:val="20"/>
          <w:szCs w:val="20"/>
          <w:lang w:val="nl-NL"/>
        </w:rPr>
      </w:pPr>
      <w:r w:rsidRPr="00D06B5C">
        <w:rPr>
          <w:rFonts w:ascii="Arial" w:hAnsi="Arial" w:cs="Arial"/>
          <w:sz w:val="20"/>
          <w:szCs w:val="20"/>
          <w:u w:val="single"/>
          <w:lang w:val="nl-NL"/>
        </w:rPr>
        <w:t>Concurrentie</w:t>
      </w:r>
      <w:r w:rsidR="00D06B5C">
        <w:rPr>
          <w:rFonts w:ascii="Arial" w:hAnsi="Arial" w:cs="Arial"/>
          <w:sz w:val="20"/>
          <w:szCs w:val="20"/>
          <w:lang w:val="nl-NL"/>
        </w:rPr>
        <w:t>: In principe bestaan er al projectteams die bezig zijn met het verwerken van non-conforme grondstoffen in een voedingsmiddel. Deze zouden concurrentie kunnen bieden ten opzichte van deze ontwikkelde projectgroep.</w:t>
      </w:r>
    </w:p>
    <w:p w14:paraId="73470985" w14:textId="1930B12A" w:rsidR="003E559E" w:rsidRPr="00487C6B" w:rsidRDefault="003E559E" w:rsidP="00AC5B83">
      <w:pPr>
        <w:pStyle w:val="Geenafstand"/>
        <w:numPr>
          <w:ilvl w:val="0"/>
          <w:numId w:val="12"/>
        </w:numPr>
        <w:jc w:val="both"/>
        <w:rPr>
          <w:rFonts w:ascii="Arial" w:hAnsi="Arial" w:cs="Arial"/>
          <w:sz w:val="20"/>
          <w:szCs w:val="20"/>
          <w:lang w:val="nl-NL"/>
        </w:rPr>
      </w:pPr>
      <w:r w:rsidRPr="00FA1EBD">
        <w:rPr>
          <w:rFonts w:ascii="Arial" w:hAnsi="Arial" w:cs="Arial"/>
          <w:sz w:val="20"/>
          <w:szCs w:val="20"/>
          <w:u w:val="single"/>
          <w:lang w:val="nl-NL"/>
        </w:rPr>
        <w:t>COVID-19</w:t>
      </w:r>
      <w:r w:rsidR="00AA6160">
        <w:rPr>
          <w:rFonts w:ascii="Arial" w:hAnsi="Arial" w:cs="Arial"/>
          <w:sz w:val="20"/>
          <w:szCs w:val="20"/>
          <w:lang w:val="nl-NL"/>
        </w:rPr>
        <w:t xml:space="preserve">: Een bedreiging voor deze projectgroep is de </w:t>
      </w:r>
      <w:r w:rsidR="00087BE4">
        <w:rPr>
          <w:rFonts w:ascii="Arial" w:hAnsi="Arial" w:cs="Arial"/>
          <w:sz w:val="20"/>
          <w:szCs w:val="20"/>
          <w:lang w:val="nl-NL"/>
        </w:rPr>
        <w:t>COVID-19 pandemie. De communicatie verloopt op deze manier minder goed en het realiseren van een werkelijk product is moeilijker vanwege lage beschikbaarheid van de proefproductieruimte en het weinig aanwezig zijn van consumenten</w:t>
      </w:r>
      <w:r w:rsidR="00F554EE">
        <w:rPr>
          <w:rFonts w:ascii="Arial" w:hAnsi="Arial" w:cs="Arial"/>
          <w:sz w:val="20"/>
          <w:szCs w:val="20"/>
          <w:lang w:val="nl-NL"/>
        </w:rPr>
        <w:t xml:space="preserve"> voor een consumentenpanel</w:t>
      </w:r>
      <w:r w:rsidR="00087BE4">
        <w:rPr>
          <w:rFonts w:ascii="Arial" w:hAnsi="Arial" w:cs="Arial"/>
          <w:sz w:val="20"/>
          <w:szCs w:val="20"/>
          <w:lang w:val="nl-NL"/>
        </w:rPr>
        <w:t xml:space="preserve">. </w:t>
      </w:r>
    </w:p>
    <w:p w14:paraId="0262AB3B" w14:textId="3D24A4BE" w:rsidR="003E559E" w:rsidRPr="00487C6B" w:rsidRDefault="003E559E" w:rsidP="00AC5B83">
      <w:pPr>
        <w:pStyle w:val="Geenafstand"/>
        <w:numPr>
          <w:ilvl w:val="0"/>
          <w:numId w:val="12"/>
        </w:numPr>
        <w:jc w:val="both"/>
        <w:rPr>
          <w:rFonts w:ascii="Arial" w:hAnsi="Arial" w:cs="Arial"/>
          <w:sz w:val="20"/>
          <w:szCs w:val="20"/>
          <w:lang w:val="nl-NL"/>
        </w:rPr>
      </w:pPr>
      <w:r w:rsidRPr="00911326">
        <w:rPr>
          <w:rFonts w:ascii="Arial" w:hAnsi="Arial" w:cs="Arial"/>
          <w:sz w:val="20"/>
          <w:szCs w:val="20"/>
          <w:u w:val="single"/>
          <w:lang w:val="nl-NL"/>
        </w:rPr>
        <w:t>Seizoen afhankelijke oogst</w:t>
      </w:r>
      <w:r w:rsidR="00F66B02" w:rsidRPr="00911326">
        <w:rPr>
          <w:rFonts w:ascii="Arial" w:hAnsi="Arial" w:cs="Arial"/>
          <w:sz w:val="20"/>
          <w:szCs w:val="20"/>
          <w:u w:val="single"/>
          <w:lang w:val="nl-NL"/>
        </w:rPr>
        <w:t xml:space="preserve">: </w:t>
      </w:r>
      <w:r w:rsidR="00F66B02">
        <w:rPr>
          <w:rFonts w:ascii="Arial" w:hAnsi="Arial" w:cs="Arial"/>
          <w:sz w:val="20"/>
          <w:szCs w:val="20"/>
          <w:lang w:val="nl-NL"/>
        </w:rPr>
        <w:t xml:space="preserve">Nadelig en tevens een bedreiging voor deze projectgroep is dat de keukenkruiden seizoenafhankelijk worden geoogst. Dit zou betekenen dat er in een bepaalde tijd van het jaar geen </w:t>
      </w:r>
      <w:r w:rsidR="004A02DD">
        <w:rPr>
          <w:rFonts w:ascii="Arial" w:hAnsi="Arial" w:cs="Arial"/>
          <w:sz w:val="20"/>
          <w:szCs w:val="20"/>
          <w:lang w:val="nl-NL"/>
        </w:rPr>
        <w:t>eindproduct kan worden geproduceerd.</w:t>
      </w:r>
    </w:p>
    <w:p w14:paraId="203CAD7A" w14:textId="6A7BDED7" w:rsidR="00276858" w:rsidRPr="006356CB" w:rsidRDefault="00276858" w:rsidP="00034343">
      <w:pPr>
        <w:jc w:val="both"/>
      </w:pPr>
    </w:p>
    <w:p w14:paraId="55D25E03" w14:textId="46C996C3" w:rsidR="00F505AF" w:rsidRPr="007B0C08" w:rsidRDefault="00504219" w:rsidP="00034343">
      <w:pPr>
        <w:pStyle w:val="Kop2"/>
        <w:jc w:val="both"/>
      </w:pPr>
      <w:bookmarkStart w:id="18" w:name="_Toc55404034"/>
      <w:r w:rsidRPr="007B0C08">
        <w:t xml:space="preserve">3.3. </w:t>
      </w:r>
      <w:r w:rsidR="00F505AF" w:rsidRPr="007B0C08">
        <w:t>Voorwaarden</w:t>
      </w:r>
      <w:bookmarkEnd w:id="18"/>
    </w:p>
    <w:p w14:paraId="3C7EDC43" w14:textId="68CE447E" w:rsidR="00354567" w:rsidRPr="00504219" w:rsidRDefault="00354567" w:rsidP="00034343">
      <w:pPr>
        <w:spacing w:after="0" w:line="240" w:lineRule="auto"/>
        <w:jc w:val="both"/>
        <w:textAlignment w:val="baseline"/>
      </w:pPr>
      <w:r w:rsidRPr="00504219">
        <w:t>Doordat er relatief een korte doorlooptijd is</w:t>
      </w:r>
      <w:r w:rsidR="0082013E">
        <w:t>,</w:t>
      </w:r>
      <w:r w:rsidRPr="00504219">
        <w:t xml:space="preserve"> zullen een aantal projectfasen en de daarbij horende activiteiten niet worden uitgevoerd. Voorbeelden hiervan zijn: </w:t>
      </w:r>
    </w:p>
    <w:p w14:paraId="69D4CB62" w14:textId="77777777" w:rsidR="00354567" w:rsidRPr="007F7D00" w:rsidRDefault="00354567" w:rsidP="00034343">
      <w:pPr>
        <w:spacing w:after="0" w:line="240" w:lineRule="auto"/>
        <w:jc w:val="both"/>
        <w:textAlignment w:val="baseline"/>
        <w:rPr>
          <w:u w:val="single"/>
        </w:rPr>
      </w:pPr>
      <w:r w:rsidRPr="007F7D00">
        <w:rPr>
          <w:u w:val="single"/>
        </w:rPr>
        <w:t>Een uitgebreid marktonderzoek </w:t>
      </w:r>
    </w:p>
    <w:p w14:paraId="238B4EA9" w14:textId="77777777" w:rsidR="00354567" w:rsidRPr="00504219" w:rsidRDefault="00354567" w:rsidP="00034343">
      <w:pPr>
        <w:spacing w:after="0" w:line="240" w:lineRule="auto"/>
        <w:jc w:val="both"/>
        <w:textAlignment w:val="baseline"/>
      </w:pPr>
      <w:r w:rsidRPr="00504219">
        <w:t>Voor de ontwikkeling van het product wordt in deze korte doorlooptijd geen groot marktonderzoek gedaan naar wat de consument het meeste aanspreekt en wat ze graag op de markt zouden willen zien. Echter wordt er wel op kleine schaal een marktonderzoek gedaan om te kijken wat voor product het meeste bij de consument in de smaak valt </w:t>
      </w:r>
    </w:p>
    <w:p w14:paraId="32557DFD" w14:textId="77777777" w:rsidR="00354567" w:rsidRPr="00504219" w:rsidRDefault="00354567" w:rsidP="00034343">
      <w:pPr>
        <w:spacing w:after="0" w:line="240" w:lineRule="auto"/>
        <w:jc w:val="both"/>
        <w:textAlignment w:val="baseline"/>
      </w:pPr>
      <w:r w:rsidRPr="00504219">
        <w:t> </w:t>
      </w:r>
    </w:p>
    <w:p w14:paraId="14CF2F86" w14:textId="77777777" w:rsidR="00354567" w:rsidRPr="007F7D00" w:rsidRDefault="00354567" w:rsidP="00034343">
      <w:pPr>
        <w:spacing w:after="0" w:line="240" w:lineRule="auto"/>
        <w:jc w:val="both"/>
        <w:textAlignment w:val="baseline"/>
        <w:rPr>
          <w:u w:val="single"/>
        </w:rPr>
      </w:pPr>
      <w:r w:rsidRPr="007F7D00">
        <w:rPr>
          <w:u w:val="single"/>
        </w:rPr>
        <w:t>Het testen van verpakking en ontwikkelen van verpakking </w:t>
      </w:r>
    </w:p>
    <w:p w14:paraId="6B5EEEA2" w14:textId="55F55C2C" w:rsidR="00354567" w:rsidRPr="00504219" w:rsidRDefault="00354567" w:rsidP="00034343">
      <w:pPr>
        <w:spacing w:after="0" w:line="240" w:lineRule="auto"/>
        <w:jc w:val="both"/>
        <w:textAlignment w:val="baseline"/>
      </w:pPr>
      <w:r w:rsidRPr="00504219">
        <w:t xml:space="preserve">Door de korte doorlooptijd is er niet genoeg tijd voor de ontwikkeling van een verpakking en het testen </w:t>
      </w:r>
      <w:r>
        <w:t>ervan.</w:t>
      </w:r>
      <w:r w:rsidRPr="00504219">
        <w:t xml:space="preserve"> Echter wordt er wel een advies gegeven wat het beste bij het ontwikkelde product past. </w:t>
      </w:r>
    </w:p>
    <w:p w14:paraId="33F5BD94" w14:textId="77777777" w:rsidR="00354567" w:rsidRPr="00504219" w:rsidRDefault="00354567" w:rsidP="00034343">
      <w:pPr>
        <w:spacing w:after="0" w:line="240" w:lineRule="auto"/>
        <w:jc w:val="both"/>
        <w:textAlignment w:val="baseline"/>
      </w:pPr>
      <w:r w:rsidRPr="00504219">
        <w:t> </w:t>
      </w:r>
    </w:p>
    <w:p w14:paraId="7576B300" w14:textId="77777777" w:rsidR="00354567" w:rsidRPr="007F7D00" w:rsidRDefault="00354567" w:rsidP="00034343">
      <w:pPr>
        <w:spacing w:after="0" w:line="240" w:lineRule="auto"/>
        <w:jc w:val="both"/>
        <w:textAlignment w:val="baseline"/>
        <w:rPr>
          <w:u w:val="single"/>
        </w:rPr>
      </w:pPr>
      <w:r w:rsidRPr="007F7D00">
        <w:rPr>
          <w:u w:val="single"/>
        </w:rPr>
        <w:t>Het op de markt brengen van het product </w:t>
      </w:r>
    </w:p>
    <w:p w14:paraId="65BDF7D7" w14:textId="77777777" w:rsidR="00354567" w:rsidRPr="00504219" w:rsidRDefault="00354567" w:rsidP="00034343">
      <w:pPr>
        <w:spacing w:after="0" w:line="240" w:lineRule="auto"/>
        <w:jc w:val="both"/>
        <w:textAlignment w:val="baseline"/>
      </w:pPr>
      <w:r w:rsidRPr="00504219">
        <w:t>Door dat het een korte doorlooptijd heeft is er niet genoeg tijd om het product op te markt te brengen. Dit doordat niet alle benodigde specificaties die een product moet hebben en het bedrijf op tijd gehaald kunnen worden. </w:t>
      </w:r>
    </w:p>
    <w:p w14:paraId="43D9E239" w14:textId="77777777" w:rsidR="00354567" w:rsidRPr="00504219" w:rsidRDefault="00354567" w:rsidP="00034343">
      <w:pPr>
        <w:spacing w:after="0" w:line="240" w:lineRule="auto"/>
        <w:jc w:val="both"/>
        <w:textAlignment w:val="baseline"/>
      </w:pPr>
      <w:r w:rsidRPr="00504219">
        <w:t> </w:t>
      </w:r>
    </w:p>
    <w:p w14:paraId="18C88CDC" w14:textId="77777777" w:rsidR="00354567" w:rsidRPr="007F7D00" w:rsidRDefault="00354567" w:rsidP="00034343">
      <w:pPr>
        <w:spacing w:after="0" w:line="240" w:lineRule="auto"/>
        <w:jc w:val="both"/>
        <w:textAlignment w:val="baseline"/>
        <w:rPr>
          <w:u w:val="single"/>
        </w:rPr>
      </w:pPr>
      <w:r w:rsidRPr="007F7D00">
        <w:rPr>
          <w:u w:val="single"/>
        </w:rPr>
        <w:t>HACCP-risico analyse </w:t>
      </w:r>
    </w:p>
    <w:p w14:paraId="60D099D4" w14:textId="74BE058A" w:rsidR="00354567" w:rsidRDefault="00354567" w:rsidP="00034343">
      <w:pPr>
        <w:spacing w:after="0" w:line="240" w:lineRule="auto"/>
        <w:jc w:val="both"/>
        <w:textAlignment w:val="baseline"/>
      </w:pPr>
      <w:r w:rsidRPr="00504219">
        <w:t>Deze is niet mogelijk omdat er in een proeffabriek het product wordt ontwikkeld. Daarnaast is het niet duidelijk is of het product na de ontwikkeling fase ook echt door het bedrijf gebruikt gaat worden. </w:t>
      </w:r>
    </w:p>
    <w:p w14:paraId="0B1769C4" w14:textId="77777777" w:rsidR="00504219" w:rsidRPr="00504219" w:rsidRDefault="00504219" w:rsidP="00034343">
      <w:pPr>
        <w:spacing w:after="0" w:line="240" w:lineRule="auto"/>
        <w:jc w:val="both"/>
        <w:textAlignment w:val="baseline"/>
      </w:pPr>
    </w:p>
    <w:p w14:paraId="2249CA07" w14:textId="553B18B5" w:rsidR="00A22C14" w:rsidRDefault="00A22C14" w:rsidP="00034343">
      <w:pPr>
        <w:pStyle w:val="Kop2"/>
        <w:jc w:val="both"/>
      </w:pPr>
      <w:bookmarkStart w:id="19" w:name="_Toc55404035"/>
      <w:r>
        <w:t xml:space="preserve">3.4 </w:t>
      </w:r>
      <w:r w:rsidR="005D376E">
        <w:t>G</w:t>
      </w:r>
      <w:r>
        <w:t>o</w:t>
      </w:r>
      <w:r w:rsidR="005D376E">
        <w:t>-</w:t>
      </w:r>
      <w:r>
        <w:t>no go</w:t>
      </w:r>
      <w:r w:rsidR="0077602B">
        <w:t xml:space="preserve"> besl</w:t>
      </w:r>
      <w:r w:rsidR="009B5A07">
        <w:t>issing</w:t>
      </w:r>
      <w:bookmarkEnd w:id="19"/>
    </w:p>
    <w:p w14:paraId="5B9FEBAD" w14:textId="7D5638DB" w:rsidR="00426DBD" w:rsidRDefault="05B6573E" w:rsidP="00034343">
      <w:pPr>
        <w:jc w:val="both"/>
      </w:pPr>
      <w:r>
        <w:t xml:space="preserve">Tijdens het marktonderzoek was </w:t>
      </w:r>
      <w:r w:rsidR="5B80A610">
        <w:t xml:space="preserve">er </w:t>
      </w:r>
      <w:r>
        <w:t xml:space="preserve">te zien dat er kansen liggen bij een nieuwe trend, namelijk </w:t>
      </w:r>
      <w:r w:rsidR="4B7D4126">
        <w:t>vers pakketten</w:t>
      </w:r>
      <w:r>
        <w:t>.</w:t>
      </w:r>
      <w:r w:rsidR="37075640">
        <w:t xml:space="preserve"> Hier zijn nog niet veel varianten van en mensen gebruiken het graag omdat het gezond en makkelijk is. Daarom is ervoor gekozen </w:t>
      </w:r>
      <w:r w:rsidR="00426DBD">
        <w:t>om thee en de kruidenmix verder te onderzoeken</w:t>
      </w:r>
      <w:r w:rsidR="009A1189">
        <w:t xml:space="preserve"> in de volgende fase. In de voorwaarden van het project is afgesproken geen uitgebreid marktonderzoek te doen, geen verpakking te ontwikkeling, het product niet op de markt te brengen en geen HACCP</w:t>
      </w:r>
      <w:r w:rsidR="00E20851">
        <w:t>-</w:t>
      </w:r>
      <w:r w:rsidR="009A1189">
        <w:t xml:space="preserve">risico analyse uit te voeren.  </w:t>
      </w:r>
    </w:p>
    <w:p w14:paraId="30258F6D" w14:textId="2B677883" w:rsidR="001877DA" w:rsidRPr="008A66B0" w:rsidRDefault="00504219" w:rsidP="001877DA">
      <w:pPr>
        <w:pStyle w:val="Kop1"/>
      </w:pPr>
      <w:r>
        <w:br w:type="column"/>
      </w:r>
      <w:bookmarkStart w:id="20" w:name="_Toc55404036"/>
      <w:r w:rsidR="001877DA" w:rsidRPr="008A66B0">
        <w:t xml:space="preserve">4.0 </w:t>
      </w:r>
      <w:r w:rsidR="007F7F66">
        <w:t>Fase 2</w:t>
      </w:r>
      <w:r w:rsidR="00DE0E55">
        <w:t xml:space="preserve">: </w:t>
      </w:r>
      <w:r w:rsidR="001877DA" w:rsidRPr="008A66B0">
        <w:t>Concept ontwikkeling fase</w:t>
      </w:r>
      <w:bookmarkEnd w:id="20"/>
    </w:p>
    <w:p w14:paraId="37FE7E3F" w14:textId="57F41596" w:rsidR="002F36DC" w:rsidRPr="00342830" w:rsidRDefault="00A80968" w:rsidP="00840A29">
      <w:r>
        <w:t>In dit hoo</w:t>
      </w:r>
      <w:r w:rsidRPr="00342830">
        <w:t xml:space="preserve">fdstuk wordt de concept ontwikkeling fase besproken. Hierin wordt er gebrainstormd over </w:t>
      </w:r>
      <w:r w:rsidR="00DA7B3B" w:rsidRPr="00342830">
        <w:t xml:space="preserve">een </w:t>
      </w:r>
      <w:r w:rsidR="00C06728" w:rsidRPr="00342830">
        <w:t>product</w:t>
      </w:r>
      <w:r w:rsidR="00BF5E0F" w:rsidRPr="00342830">
        <w:t>,</w:t>
      </w:r>
      <w:r w:rsidR="00342830" w:rsidRPr="00342830">
        <w:t xml:space="preserve"> hoe er tot een product is gekomen wordt besproken in verschillende hoofdstukken. </w:t>
      </w:r>
      <w:r w:rsidR="00C06728" w:rsidRPr="00342830">
        <w:t xml:space="preserve"> </w:t>
      </w:r>
    </w:p>
    <w:p w14:paraId="4CD766D4" w14:textId="75E2F452" w:rsidR="00BF5E0F" w:rsidRPr="00342830" w:rsidRDefault="00342830" w:rsidP="00AC5B83">
      <w:pPr>
        <w:pStyle w:val="Lijstalinea"/>
        <w:numPr>
          <w:ilvl w:val="0"/>
          <w:numId w:val="18"/>
        </w:numPr>
      </w:pPr>
      <w:r w:rsidRPr="00342830">
        <w:t>Brainstormsessie</w:t>
      </w:r>
    </w:p>
    <w:p w14:paraId="18B16FC6" w14:textId="77777777" w:rsidR="00342830" w:rsidRDefault="00342830" w:rsidP="00AC5B83">
      <w:pPr>
        <w:pStyle w:val="Lijstalinea"/>
        <w:numPr>
          <w:ilvl w:val="0"/>
          <w:numId w:val="18"/>
        </w:numPr>
      </w:pPr>
      <w:r w:rsidRPr="00342830">
        <w:t xml:space="preserve">Ideeën selectie </w:t>
      </w:r>
    </w:p>
    <w:p w14:paraId="60F85F3F" w14:textId="0EA20082" w:rsidR="00342830" w:rsidRPr="00342830" w:rsidRDefault="00342830" w:rsidP="00AC5B83">
      <w:pPr>
        <w:pStyle w:val="Lijstalinea"/>
        <w:numPr>
          <w:ilvl w:val="0"/>
          <w:numId w:val="18"/>
        </w:numPr>
        <w:rPr>
          <w:rFonts w:asciiTheme="minorHAnsi" w:hAnsiTheme="minorHAnsi"/>
          <w:sz w:val="22"/>
        </w:rPr>
      </w:pPr>
      <w:r w:rsidRPr="00342830">
        <w:rPr>
          <w:rFonts w:asciiTheme="minorHAnsi" w:hAnsiTheme="minorHAnsi"/>
          <w:sz w:val="22"/>
        </w:rPr>
        <w:t>Product</w:t>
      </w:r>
      <w:r w:rsidR="00C14A33">
        <w:t xml:space="preserve"> </w:t>
      </w:r>
      <w:r w:rsidRPr="00342830">
        <w:rPr>
          <w:rFonts w:asciiTheme="minorHAnsi" w:hAnsiTheme="minorHAnsi"/>
          <w:sz w:val="22"/>
        </w:rPr>
        <w:t>schets en concept</w:t>
      </w:r>
      <w:r w:rsidR="00C14A33">
        <w:t xml:space="preserve"> </w:t>
      </w:r>
      <w:r w:rsidRPr="00342830">
        <w:rPr>
          <w:rFonts w:asciiTheme="minorHAnsi" w:hAnsiTheme="minorHAnsi"/>
          <w:sz w:val="22"/>
        </w:rPr>
        <w:t>beschrijving</w:t>
      </w:r>
    </w:p>
    <w:p w14:paraId="426BA4F0" w14:textId="77777777" w:rsidR="00342830" w:rsidRDefault="00342830" w:rsidP="00AC5B83">
      <w:pPr>
        <w:pStyle w:val="Lijstalinea"/>
        <w:numPr>
          <w:ilvl w:val="0"/>
          <w:numId w:val="18"/>
        </w:numPr>
      </w:pPr>
      <w:r>
        <w:t>Formulering sensorisch attributen</w:t>
      </w:r>
    </w:p>
    <w:p w14:paraId="1A142DAD" w14:textId="2B00A853" w:rsidR="00BF5E0F" w:rsidRPr="0086623E" w:rsidRDefault="00342830" w:rsidP="00AC5B83">
      <w:pPr>
        <w:pStyle w:val="Lijstalinea"/>
        <w:numPr>
          <w:ilvl w:val="0"/>
          <w:numId w:val="18"/>
        </w:numPr>
      </w:pPr>
      <w:r>
        <w:t xml:space="preserve">Go/ No go beslissing  </w:t>
      </w:r>
    </w:p>
    <w:p w14:paraId="198D8088" w14:textId="12C415AC" w:rsidR="008A66B0" w:rsidRDefault="008A66B0" w:rsidP="008A66B0">
      <w:pPr>
        <w:pStyle w:val="Kop2"/>
      </w:pPr>
      <w:bookmarkStart w:id="21" w:name="_Toc55404037"/>
      <w:r>
        <w:t xml:space="preserve">4.1 </w:t>
      </w:r>
      <w:r w:rsidR="099DD424">
        <w:t>Brainstormsessie</w:t>
      </w:r>
      <w:bookmarkEnd w:id="21"/>
    </w:p>
    <w:p w14:paraId="62D9043E" w14:textId="0157BE6F" w:rsidR="00193017" w:rsidRDefault="00662348" w:rsidP="00093270">
      <w:pPr>
        <w:jc w:val="both"/>
      </w:pPr>
      <w:r>
        <w:t xml:space="preserve">Om een zo </w:t>
      </w:r>
      <w:r w:rsidR="00A60A07">
        <w:t>goed mogel</w:t>
      </w:r>
      <w:r>
        <w:t>ijk</w:t>
      </w:r>
      <w:r w:rsidR="00A60A07">
        <w:t xml:space="preserve"> nieuw product te ontwikkelen is er een </w:t>
      </w:r>
      <w:r w:rsidR="00F0776B">
        <w:t xml:space="preserve">brainstormsessie gehouden. Het doel is om zoveel mogelijk ideeën te generen voor </w:t>
      </w:r>
      <w:r w:rsidR="006A3CE0">
        <w:t>verschillende nieuwe</w:t>
      </w:r>
      <w:r w:rsidR="00F0776B">
        <w:t xml:space="preserve"> en unieke</w:t>
      </w:r>
      <w:r w:rsidR="006A3CE0">
        <w:t xml:space="preserve"> producten</w:t>
      </w:r>
      <w:r w:rsidR="00F0776B">
        <w:t xml:space="preserve">. Dit is gedaan door gebruik te maken van de eerste letter van het alfabet. Hier heeft iedereen van het projectteam </w:t>
      </w:r>
      <w:r w:rsidR="00861CC5">
        <w:t xml:space="preserve">hun vrije </w:t>
      </w:r>
      <w:r w:rsidR="4147ECA1">
        <w:t>gedachtegang</w:t>
      </w:r>
      <w:r w:rsidR="00861CC5">
        <w:t xml:space="preserve"> laten ga</w:t>
      </w:r>
      <w:r w:rsidR="00B6553A">
        <w:t>an.</w:t>
      </w:r>
      <w:r w:rsidR="00861CC5">
        <w:t xml:space="preserve"> Dit resultaat is terug te vinden in </w:t>
      </w:r>
      <w:r w:rsidR="00BD67FF">
        <w:rPr>
          <w:highlight w:val="yellow"/>
        </w:rPr>
        <w:fldChar w:fldCharType="begin"/>
      </w:r>
      <w:r w:rsidR="00BD67FF">
        <w:instrText xml:space="preserve"> REF _Ref54688958 \h </w:instrText>
      </w:r>
      <w:r w:rsidR="00BD67FF">
        <w:rPr>
          <w:highlight w:val="yellow"/>
        </w:rPr>
      </w:r>
      <w:r w:rsidR="00BD67FF">
        <w:rPr>
          <w:highlight w:val="yellow"/>
        </w:rPr>
        <w:fldChar w:fldCharType="separate"/>
      </w:r>
      <w:r w:rsidR="00BD67FF">
        <w:t xml:space="preserve">Tabel </w:t>
      </w:r>
      <w:r w:rsidR="00BD67FF">
        <w:rPr>
          <w:noProof/>
        </w:rPr>
        <w:t>2</w:t>
      </w:r>
      <w:r w:rsidR="00BD67FF">
        <w:rPr>
          <w:highlight w:val="yellow"/>
        </w:rPr>
        <w:fldChar w:fldCharType="end"/>
      </w:r>
      <w:r w:rsidR="00BD67FF">
        <w:t>.</w:t>
      </w:r>
    </w:p>
    <w:p w14:paraId="20B56F1C" w14:textId="4FDF5B76" w:rsidR="0021020A" w:rsidRDefault="0021020A" w:rsidP="001D6888">
      <w:pPr>
        <w:pStyle w:val="Bijschrift"/>
        <w:keepNext/>
        <w:spacing w:after="0"/>
      </w:pPr>
      <w:bookmarkStart w:id="22" w:name="_Ref54688958"/>
      <w:r>
        <w:t xml:space="preserve">Tabel </w:t>
      </w:r>
      <w:r>
        <w:fldChar w:fldCharType="begin"/>
      </w:r>
      <w:r>
        <w:instrText>SEQ Tabel \* ARABIC</w:instrText>
      </w:r>
      <w:r>
        <w:fldChar w:fldCharType="separate"/>
      </w:r>
      <w:r w:rsidR="00A9720C">
        <w:rPr>
          <w:noProof/>
        </w:rPr>
        <w:t>2</w:t>
      </w:r>
      <w:r>
        <w:fldChar w:fldCharType="end"/>
      </w:r>
      <w:bookmarkEnd w:id="22"/>
      <w:r>
        <w:t xml:space="preserve">: Uitkomst </w:t>
      </w:r>
      <w:r w:rsidR="004A28A3">
        <w:t>brainstrom</w:t>
      </w:r>
      <w:r w:rsidR="001D6888">
        <w:t xml:space="preserve"> sessie 1</w:t>
      </w:r>
    </w:p>
    <w:tbl>
      <w:tblPr>
        <w:tblStyle w:val="Rastertabel6kleurrijk"/>
        <w:tblW w:w="9487" w:type="dxa"/>
        <w:tblLook w:val="04A0" w:firstRow="1" w:lastRow="0" w:firstColumn="1" w:lastColumn="0" w:noHBand="0" w:noVBand="1"/>
      </w:tblPr>
      <w:tblGrid>
        <w:gridCol w:w="356"/>
        <w:gridCol w:w="2730"/>
        <w:gridCol w:w="409"/>
        <w:gridCol w:w="2879"/>
        <w:gridCol w:w="426"/>
        <w:gridCol w:w="2687"/>
      </w:tblGrid>
      <w:tr w:rsidR="008636E4" w:rsidRPr="00D1637E" w14:paraId="0810A354" w14:textId="77777777" w:rsidTr="008636E4">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56" w:type="dxa"/>
            <w:noWrap/>
            <w:hideMark/>
          </w:tcPr>
          <w:p w14:paraId="5BE88AEC" w14:textId="77777777" w:rsidR="008636E4" w:rsidRPr="00D1637E" w:rsidRDefault="008636E4" w:rsidP="0010519B">
            <w:pPr>
              <w:rPr>
                <w:rFonts w:ascii="Calibri" w:hAnsi="Calibri"/>
                <w:color w:val="000000"/>
              </w:rPr>
            </w:pPr>
            <w:r w:rsidRPr="00D1637E">
              <w:rPr>
                <w:rFonts w:ascii="Calibri" w:hAnsi="Calibri"/>
                <w:color w:val="000000"/>
              </w:rPr>
              <w:t>A</w:t>
            </w:r>
          </w:p>
        </w:tc>
        <w:tc>
          <w:tcPr>
            <w:tcW w:w="2730" w:type="dxa"/>
          </w:tcPr>
          <w:p w14:paraId="03266C29" w14:textId="18844BE7" w:rsidR="008636E4" w:rsidRPr="00124EA2" w:rsidRDefault="009F3CEA" w:rsidP="0010519B">
            <w:pPr>
              <w:cnfStyle w:val="100000000000" w:firstRow="1" w:lastRow="0" w:firstColumn="0" w:lastColumn="0" w:oddVBand="0" w:evenVBand="0" w:oddHBand="0" w:evenHBand="0" w:firstRowFirstColumn="0" w:firstRowLastColumn="0" w:lastRowFirstColumn="0" w:lastRowLastColumn="0"/>
              <w:rPr>
                <w:rFonts w:ascii="Calibri" w:hAnsi="Calibri"/>
                <w:b w:val="0"/>
                <w:bCs w:val="0"/>
                <w:color w:val="000000"/>
              </w:rPr>
            </w:pPr>
            <w:r w:rsidRPr="00124EA2">
              <w:rPr>
                <w:rFonts w:ascii="Calibri" w:hAnsi="Calibri"/>
                <w:b w:val="0"/>
                <w:bCs w:val="0"/>
                <w:color w:val="000000"/>
              </w:rPr>
              <w:t xml:space="preserve">Amandelen </w:t>
            </w:r>
          </w:p>
        </w:tc>
        <w:tc>
          <w:tcPr>
            <w:tcW w:w="409" w:type="dxa"/>
            <w:noWrap/>
            <w:hideMark/>
          </w:tcPr>
          <w:p w14:paraId="74100E00" w14:textId="77777777" w:rsidR="008636E4" w:rsidRPr="00D1637E" w:rsidRDefault="008636E4" w:rsidP="0010519B">
            <w:pPr>
              <w:cnfStyle w:val="100000000000" w:firstRow="1" w:lastRow="0" w:firstColumn="0" w:lastColumn="0" w:oddVBand="0" w:evenVBand="0" w:oddHBand="0" w:evenHBand="0" w:firstRowFirstColumn="0" w:firstRowLastColumn="0" w:lastRowFirstColumn="0" w:lastRowLastColumn="0"/>
              <w:rPr>
                <w:rFonts w:ascii="Calibri" w:hAnsi="Calibri"/>
                <w:b w:val="0"/>
                <w:bCs w:val="0"/>
                <w:color w:val="000000"/>
              </w:rPr>
            </w:pPr>
            <w:r w:rsidRPr="00D1637E">
              <w:rPr>
                <w:rFonts w:ascii="Calibri" w:hAnsi="Calibri"/>
                <w:color w:val="000000"/>
              </w:rPr>
              <w:t>I</w:t>
            </w:r>
          </w:p>
        </w:tc>
        <w:tc>
          <w:tcPr>
            <w:tcW w:w="2879" w:type="dxa"/>
          </w:tcPr>
          <w:p w14:paraId="26F5FD2E" w14:textId="594C5344" w:rsidR="008636E4" w:rsidRPr="00E24C04" w:rsidRDefault="00085394" w:rsidP="0010519B">
            <w:pPr>
              <w:cnfStyle w:val="100000000000" w:firstRow="1" w:lastRow="0" w:firstColumn="0" w:lastColumn="0" w:oddVBand="0" w:evenVBand="0" w:oddHBand="0" w:evenHBand="0" w:firstRowFirstColumn="0" w:firstRowLastColumn="0" w:lastRowFirstColumn="0" w:lastRowLastColumn="0"/>
              <w:rPr>
                <w:rFonts w:ascii="Calibri" w:hAnsi="Calibri"/>
                <w:b w:val="0"/>
                <w:bCs w:val="0"/>
                <w:color w:val="000000"/>
              </w:rPr>
            </w:pPr>
            <w:r w:rsidRPr="00E24C04">
              <w:rPr>
                <w:rFonts w:ascii="Calibri" w:hAnsi="Calibri"/>
                <w:b w:val="0"/>
                <w:bCs w:val="0"/>
                <w:color w:val="000000"/>
              </w:rPr>
              <w:t>I</w:t>
            </w:r>
            <w:r w:rsidRPr="00E24C04">
              <w:rPr>
                <w:rFonts w:ascii="Calibri" w:hAnsi="Calibri"/>
                <w:color w:val="000000"/>
              </w:rPr>
              <w:t>Js</w:t>
            </w:r>
            <w:r w:rsidR="00C3468D">
              <w:rPr>
                <w:rFonts w:ascii="Calibri" w:hAnsi="Calibri"/>
                <w:b w:val="0"/>
                <w:bCs w:val="0"/>
                <w:color w:val="000000"/>
              </w:rPr>
              <w:t>, Italiaanse kruidenmix</w:t>
            </w:r>
          </w:p>
        </w:tc>
        <w:tc>
          <w:tcPr>
            <w:tcW w:w="426" w:type="dxa"/>
            <w:noWrap/>
            <w:hideMark/>
          </w:tcPr>
          <w:p w14:paraId="45FE9CC3" w14:textId="77777777" w:rsidR="008636E4" w:rsidRPr="00D1637E" w:rsidRDefault="008636E4" w:rsidP="0010519B">
            <w:pPr>
              <w:cnfStyle w:val="100000000000" w:firstRow="1" w:lastRow="0" w:firstColumn="0" w:lastColumn="0" w:oddVBand="0" w:evenVBand="0" w:oddHBand="0" w:evenHBand="0" w:firstRowFirstColumn="0" w:firstRowLastColumn="0" w:lastRowFirstColumn="0" w:lastRowLastColumn="0"/>
              <w:rPr>
                <w:rFonts w:ascii="Calibri" w:hAnsi="Calibri"/>
                <w:b w:val="0"/>
                <w:bCs w:val="0"/>
                <w:color w:val="000000"/>
              </w:rPr>
            </w:pPr>
            <w:r w:rsidRPr="00D1637E">
              <w:rPr>
                <w:rFonts w:ascii="Calibri" w:hAnsi="Calibri"/>
                <w:color w:val="000000"/>
              </w:rPr>
              <w:t>R</w:t>
            </w:r>
          </w:p>
        </w:tc>
        <w:tc>
          <w:tcPr>
            <w:tcW w:w="2687" w:type="dxa"/>
            <w:hideMark/>
          </w:tcPr>
          <w:p w14:paraId="53D0B084" w14:textId="4C277376" w:rsidR="008636E4" w:rsidRPr="00A60C46" w:rsidRDefault="008636E4" w:rsidP="0010519B">
            <w:pPr>
              <w:cnfStyle w:val="100000000000" w:firstRow="1" w:lastRow="0" w:firstColumn="0" w:lastColumn="0" w:oddVBand="0" w:evenVBand="0" w:oddHBand="0" w:evenHBand="0" w:firstRowFirstColumn="0" w:firstRowLastColumn="0" w:lastRowFirstColumn="0" w:lastRowLastColumn="0"/>
              <w:rPr>
                <w:rFonts w:ascii="Calibri" w:hAnsi="Calibri"/>
                <w:b w:val="0"/>
                <w:bCs w:val="0"/>
                <w:color w:val="000000"/>
              </w:rPr>
            </w:pPr>
            <w:r w:rsidRPr="00D1637E">
              <w:rPr>
                <w:rFonts w:ascii="Calibri" w:hAnsi="Calibri"/>
                <w:color w:val="000000"/>
              </w:rPr>
              <w:t> </w:t>
            </w:r>
            <w:r w:rsidR="00A60C46" w:rsidRPr="00A60C46">
              <w:rPr>
                <w:rFonts w:ascii="Calibri" w:hAnsi="Calibri"/>
                <w:b w:val="0"/>
                <w:bCs w:val="0"/>
                <w:color w:val="000000"/>
              </w:rPr>
              <w:t>Rösti</w:t>
            </w:r>
          </w:p>
        </w:tc>
      </w:tr>
      <w:tr w:rsidR="008636E4" w:rsidRPr="00CD1313" w14:paraId="2106174B" w14:textId="77777777" w:rsidTr="00FC0A7D">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356" w:type="dxa"/>
            <w:noWrap/>
            <w:hideMark/>
          </w:tcPr>
          <w:p w14:paraId="01568C29" w14:textId="77777777" w:rsidR="008636E4" w:rsidRPr="00D1637E" w:rsidRDefault="008636E4" w:rsidP="0010519B">
            <w:pPr>
              <w:rPr>
                <w:rFonts w:ascii="Calibri" w:hAnsi="Calibri"/>
                <w:color w:val="000000"/>
              </w:rPr>
            </w:pPr>
            <w:r w:rsidRPr="00D1637E">
              <w:rPr>
                <w:rFonts w:ascii="Calibri" w:hAnsi="Calibri"/>
                <w:color w:val="000000"/>
              </w:rPr>
              <w:t>B</w:t>
            </w:r>
          </w:p>
        </w:tc>
        <w:tc>
          <w:tcPr>
            <w:tcW w:w="2730" w:type="dxa"/>
          </w:tcPr>
          <w:p w14:paraId="704BAEAC" w14:textId="0B20ED2D" w:rsidR="008636E4" w:rsidRPr="00D1637E" w:rsidRDefault="00124EA2" w:rsidP="0010519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Bier, Brood, Bitterbalen</w:t>
            </w:r>
            <w:r w:rsidR="00DF39B0">
              <w:rPr>
                <w:rFonts w:ascii="Calibri" w:hAnsi="Calibri"/>
                <w:color w:val="000000"/>
              </w:rPr>
              <w:t xml:space="preserve">, Bouillon </w:t>
            </w:r>
          </w:p>
        </w:tc>
        <w:tc>
          <w:tcPr>
            <w:tcW w:w="409" w:type="dxa"/>
            <w:noWrap/>
            <w:hideMark/>
          </w:tcPr>
          <w:p w14:paraId="2278FC04" w14:textId="77777777" w:rsidR="008636E4" w:rsidRPr="00D1637E" w:rsidRDefault="008636E4" w:rsidP="0010519B">
            <w:pPr>
              <w:cnfStyle w:val="000000100000" w:firstRow="0" w:lastRow="0" w:firstColumn="0" w:lastColumn="0" w:oddVBand="0" w:evenVBand="0" w:oddHBand="1" w:evenHBand="0" w:firstRowFirstColumn="0" w:firstRowLastColumn="0" w:lastRowFirstColumn="0" w:lastRowLastColumn="0"/>
              <w:rPr>
                <w:rFonts w:ascii="Calibri" w:hAnsi="Calibri"/>
                <w:b/>
                <w:bCs/>
                <w:color w:val="000000"/>
              </w:rPr>
            </w:pPr>
            <w:r w:rsidRPr="00D1637E">
              <w:rPr>
                <w:rFonts w:ascii="Calibri" w:hAnsi="Calibri"/>
                <w:b/>
                <w:bCs/>
                <w:color w:val="000000"/>
              </w:rPr>
              <w:t>J</w:t>
            </w:r>
          </w:p>
        </w:tc>
        <w:tc>
          <w:tcPr>
            <w:tcW w:w="2879" w:type="dxa"/>
          </w:tcPr>
          <w:p w14:paraId="1668EA51" w14:textId="7E0E7EA5" w:rsidR="008636E4" w:rsidRPr="00D1637E" w:rsidRDefault="00E24C04" w:rsidP="0010519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 xml:space="preserve">Jam </w:t>
            </w:r>
          </w:p>
        </w:tc>
        <w:tc>
          <w:tcPr>
            <w:tcW w:w="426" w:type="dxa"/>
            <w:noWrap/>
            <w:hideMark/>
          </w:tcPr>
          <w:p w14:paraId="51F1D621" w14:textId="77777777" w:rsidR="008636E4" w:rsidRPr="00D1637E" w:rsidRDefault="008636E4" w:rsidP="0010519B">
            <w:pPr>
              <w:cnfStyle w:val="000000100000" w:firstRow="0" w:lastRow="0" w:firstColumn="0" w:lastColumn="0" w:oddVBand="0" w:evenVBand="0" w:oddHBand="1" w:evenHBand="0" w:firstRowFirstColumn="0" w:firstRowLastColumn="0" w:lastRowFirstColumn="0" w:lastRowLastColumn="0"/>
              <w:rPr>
                <w:rFonts w:ascii="Calibri" w:hAnsi="Calibri"/>
                <w:b/>
                <w:bCs/>
                <w:color w:val="000000"/>
              </w:rPr>
            </w:pPr>
            <w:r w:rsidRPr="00D1637E">
              <w:rPr>
                <w:rFonts w:ascii="Calibri" w:hAnsi="Calibri"/>
                <w:b/>
                <w:bCs/>
                <w:color w:val="000000"/>
              </w:rPr>
              <w:t>S</w:t>
            </w:r>
          </w:p>
        </w:tc>
        <w:tc>
          <w:tcPr>
            <w:tcW w:w="2687" w:type="dxa"/>
          </w:tcPr>
          <w:p w14:paraId="45B08C60" w14:textId="3DB6C7AB" w:rsidR="008636E4" w:rsidRPr="00EA0C6A" w:rsidRDefault="00A60C46" w:rsidP="0010519B">
            <w:pPr>
              <w:cnfStyle w:val="000000100000" w:firstRow="0" w:lastRow="0" w:firstColumn="0" w:lastColumn="0" w:oddVBand="0" w:evenVBand="0" w:oddHBand="1" w:evenHBand="0" w:firstRowFirstColumn="0" w:firstRowLastColumn="0" w:lastRowFirstColumn="0" w:lastRowLastColumn="0"/>
              <w:rPr>
                <w:rFonts w:ascii="Calibri" w:hAnsi="Calibri"/>
                <w:color w:val="000000"/>
                <w:lang w:val="sv-SE"/>
              </w:rPr>
            </w:pPr>
            <w:r>
              <w:rPr>
                <w:rFonts w:ascii="Calibri" w:hAnsi="Calibri"/>
                <w:color w:val="000000"/>
                <w:lang w:val="sv-SE"/>
              </w:rPr>
              <w:t>Slasaus, Soep, Sap</w:t>
            </w:r>
            <w:r w:rsidR="00092A73">
              <w:rPr>
                <w:rFonts w:ascii="Calibri" w:hAnsi="Calibri"/>
                <w:color w:val="000000"/>
                <w:lang w:val="sv-SE"/>
              </w:rPr>
              <w:t xml:space="preserve">, Salades </w:t>
            </w:r>
          </w:p>
        </w:tc>
      </w:tr>
      <w:tr w:rsidR="008636E4" w:rsidRPr="00D1637E" w14:paraId="6C317004" w14:textId="77777777" w:rsidTr="008636E4">
        <w:trPr>
          <w:trHeight w:val="70"/>
        </w:trPr>
        <w:tc>
          <w:tcPr>
            <w:cnfStyle w:val="001000000000" w:firstRow="0" w:lastRow="0" w:firstColumn="1" w:lastColumn="0" w:oddVBand="0" w:evenVBand="0" w:oddHBand="0" w:evenHBand="0" w:firstRowFirstColumn="0" w:firstRowLastColumn="0" w:lastRowFirstColumn="0" w:lastRowLastColumn="0"/>
            <w:tcW w:w="356" w:type="dxa"/>
            <w:noWrap/>
            <w:hideMark/>
          </w:tcPr>
          <w:p w14:paraId="01B8589D" w14:textId="77777777" w:rsidR="008636E4" w:rsidRPr="00D1637E" w:rsidRDefault="008636E4" w:rsidP="0010519B">
            <w:pPr>
              <w:rPr>
                <w:rFonts w:ascii="Calibri" w:hAnsi="Calibri"/>
                <w:color w:val="000000"/>
              </w:rPr>
            </w:pPr>
            <w:r w:rsidRPr="00D1637E">
              <w:rPr>
                <w:rFonts w:ascii="Calibri" w:hAnsi="Calibri"/>
                <w:color w:val="000000"/>
              </w:rPr>
              <w:t>C</w:t>
            </w:r>
          </w:p>
        </w:tc>
        <w:tc>
          <w:tcPr>
            <w:tcW w:w="2730" w:type="dxa"/>
          </w:tcPr>
          <w:p w14:paraId="182C33A3" w14:textId="0F1707EF" w:rsidR="008636E4" w:rsidRPr="00420E97" w:rsidRDefault="005C6E83" w:rsidP="0010519B">
            <w:pPr>
              <w:cnfStyle w:val="000000000000" w:firstRow="0" w:lastRow="0" w:firstColumn="0" w:lastColumn="0" w:oddVBand="0" w:evenVBand="0" w:oddHBand="0" w:evenHBand="0" w:firstRowFirstColumn="0" w:firstRowLastColumn="0" w:lastRowFirstColumn="0" w:lastRowLastColumn="0"/>
              <w:rPr>
                <w:rFonts w:ascii="Calibri" w:hAnsi="Calibri"/>
                <w:color w:val="000000"/>
                <w:lang w:val="en-GB"/>
              </w:rPr>
            </w:pPr>
            <w:r>
              <w:rPr>
                <w:rFonts w:ascii="Calibri" w:hAnsi="Calibri"/>
                <w:color w:val="000000"/>
                <w:lang w:val="en-GB"/>
              </w:rPr>
              <w:t>Curry pasta</w:t>
            </w:r>
            <w:r w:rsidR="00DF39B0">
              <w:rPr>
                <w:rFonts w:ascii="Calibri" w:hAnsi="Calibri"/>
                <w:color w:val="000000"/>
                <w:lang w:val="en-GB"/>
              </w:rPr>
              <w:t>, Cake, Curry</w:t>
            </w:r>
          </w:p>
        </w:tc>
        <w:tc>
          <w:tcPr>
            <w:tcW w:w="409" w:type="dxa"/>
            <w:noWrap/>
            <w:hideMark/>
          </w:tcPr>
          <w:p w14:paraId="72C5BB52" w14:textId="77777777" w:rsidR="008636E4" w:rsidRPr="00D1637E" w:rsidRDefault="008636E4" w:rsidP="0010519B">
            <w:pPr>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sidRPr="00D1637E">
              <w:rPr>
                <w:rFonts w:ascii="Calibri" w:hAnsi="Calibri"/>
                <w:b/>
                <w:bCs/>
                <w:color w:val="000000"/>
              </w:rPr>
              <w:t>K</w:t>
            </w:r>
          </w:p>
        </w:tc>
        <w:tc>
          <w:tcPr>
            <w:tcW w:w="2879" w:type="dxa"/>
          </w:tcPr>
          <w:p w14:paraId="26B03818" w14:textId="4BD1FD06" w:rsidR="008636E4" w:rsidRPr="00D1637E" w:rsidRDefault="00E24C04" w:rsidP="0010519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Kaas, Koekjes</w:t>
            </w:r>
          </w:p>
        </w:tc>
        <w:tc>
          <w:tcPr>
            <w:tcW w:w="426" w:type="dxa"/>
            <w:noWrap/>
            <w:hideMark/>
          </w:tcPr>
          <w:p w14:paraId="5164BB92" w14:textId="77777777" w:rsidR="008636E4" w:rsidRPr="00D1637E" w:rsidRDefault="008636E4" w:rsidP="0010519B">
            <w:pPr>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sidRPr="00D1637E">
              <w:rPr>
                <w:rFonts w:ascii="Calibri" w:hAnsi="Calibri"/>
                <w:b/>
                <w:bCs/>
                <w:color w:val="000000"/>
              </w:rPr>
              <w:t>T</w:t>
            </w:r>
          </w:p>
        </w:tc>
        <w:tc>
          <w:tcPr>
            <w:tcW w:w="2687" w:type="dxa"/>
          </w:tcPr>
          <w:p w14:paraId="207CBB7D" w14:textId="09939057" w:rsidR="008636E4" w:rsidRPr="00D1637E" w:rsidRDefault="00092A73" w:rsidP="0010519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Thee, Taart</w:t>
            </w:r>
          </w:p>
        </w:tc>
      </w:tr>
      <w:tr w:rsidR="008636E4" w:rsidRPr="00D1637E" w14:paraId="3DE005D3" w14:textId="77777777" w:rsidTr="008636E4">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56" w:type="dxa"/>
            <w:noWrap/>
            <w:hideMark/>
          </w:tcPr>
          <w:p w14:paraId="3FA33FD7" w14:textId="77777777" w:rsidR="008636E4" w:rsidRPr="00D1637E" w:rsidRDefault="008636E4" w:rsidP="0010519B">
            <w:pPr>
              <w:rPr>
                <w:rFonts w:ascii="Calibri" w:hAnsi="Calibri"/>
                <w:color w:val="000000"/>
              </w:rPr>
            </w:pPr>
            <w:r w:rsidRPr="00D1637E">
              <w:rPr>
                <w:rFonts w:ascii="Calibri" w:hAnsi="Calibri"/>
                <w:color w:val="000000"/>
              </w:rPr>
              <w:t>D</w:t>
            </w:r>
          </w:p>
        </w:tc>
        <w:tc>
          <w:tcPr>
            <w:tcW w:w="2730" w:type="dxa"/>
          </w:tcPr>
          <w:p w14:paraId="74D4F4A4" w14:textId="5CCD92A0" w:rsidR="00DF39B0" w:rsidRPr="00D1637E" w:rsidRDefault="00DF39B0" w:rsidP="0010519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Drankje</w:t>
            </w:r>
          </w:p>
        </w:tc>
        <w:tc>
          <w:tcPr>
            <w:tcW w:w="409" w:type="dxa"/>
            <w:noWrap/>
            <w:hideMark/>
          </w:tcPr>
          <w:p w14:paraId="28BA3A1B" w14:textId="77777777" w:rsidR="008636E4" w:rsidRPr="00D1637E" w:rsidRDefault="008636E4" w:rsidP="0010519B">
            <w:pPr>
              <w:cnfStyle w:val="000000100000" w:firstRow="0" w:lastRow="0" w:firstColumn="0" w:lastColumn="0" w:oddVBand="0" w:evenVBand="0" w:oddHBand="1" w:evenHBand="0" w:firstRowFirstColumn="0" w:firstRowLastColumn="0" w:lastRowFirstColumn="0" w:lastRowLastColumn="0"/>
              <w:rPr>
                <w:rFonts w:ascii="Calibri" w:hAnsi="Calibri"/>
                <w:b/>
                <w:bCs/>
                <w:color w:val="000000"/>
              </w:rPr>
            </w:pPr>
            <w:r w:rsidRPr="00D1637E">
              <w:rPr>
                <w:rFonts w:ascii="Calibri" w:hAnsi="Calibri"/>
                <w:b/>
                <w:bCs/>
                <w:color w:val="000000"/>
              </w:rPr>
              <w:t>L</w:t>
            </w:r>
          </w:p>
        </w:tc>
        <w:tc>
          <w:tcPr>
            <w:tcW w:w="2879" w:type="dxa"/>
          </w:tcPr>
          <w:p w14:paraId="0B53E179" w14:textId="37D33132" w:rsidR="008636E4" w:rsidRPr="00D1637E" w:rsidRDefault="00C4207A" w:rsidP="0010519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Likeur</w:t>
            </w:r>
          </w:p>
        </w:tc>
        <w:tc>
          <w:tcPr>
            <w:tcW w:w="426" w:type="dxa"/>
            <w:noWrap/>
            <w:hideMark/>
          </w:tcPr>
          <w:p w14:paraId="2BFD9342" w14:textId="77777777" w:rsidR="008636E4" w:rsidRPr="00D1637E" w:rsidRDefault="008636E4" w:rsidP="0010519B">
            <w:pPr>
              <w:cnfStyle w:val="000000100000" w:firstRow="0" w:lastRow="0" w:firstColumn="0" w:lastColumn="0" w:oddVBand="0" w:evenVBand="0" w:oddHBand="1" w:evenHBand="0" w:firstRowFirstColumn="0" w:firstRowLastColumn="0" w:lastRowFirstColumn="0" w:lastRowLastColumn="0"/>
              <w:rPr>
                <w:rFonts w:ascii="Calibri" w:hAnsi="Calibri"/>
                <w:b/>
                <w:bCs/>
                <w:color w:val="000000"/>
              </w:rPr>
            </w:pPr>
            <w:r w:rsidRPr="00D1637E">
              <w:rPr>
                <w:rFonts w:ascii="Calibri" w:hAnsi="Calibri"/>
                <w:b/>
                <w:bCs/>
                <w:color w:val="000000"/>
              </w:rPr>
              <w:t>U</w:t>
            </w:r>
          </w:p>
        </w:tc>
        <w:tc>
          <w:tcPr>
            <w:tcW w:w="2687" w:type="dxa"/>
          </w:tcPr>
          <w:p w14:paraId="3A071C93" w14:textId="5ECB56D9" w:rsidR="008636E4" w:rsidRPr="00D1637E" w:rsidRDefault="00092A73" w:rsidP="0010519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Uiensoep</w:t>
            </w:r>
          </w:p>
        </w:tc>
      </w:tr>
      <w:tr w:rsidR="008636E4" w:rsidRPr="00D1637E" w14:paraId="17578642" w14:textId="77777777" w:rsidTr="008636E4">
        <w:trPr>
          <w:trHeight w:val="288"/>
        </w:trPr>
        <w:tc>
          <w:tcPr>
            <w:cnfStyle w:val="001000000000" w:firstRow="0" w:lastRow="0" w:firstColumn="1" w:lastColumn="0" w:oddVBand="0" w:evenVBand="0" w:oddHBand="0" w:evenHBand="0" w:firstRowFirstColumn="0" w:firstRowLastColumn="0" w:lastRowFirstColumn="0" w:lastRowLastColumn="0"/>
            <w:tcW w:w="356" w:type="dxa"/>
            <w:noWrap/>
            <w:hideMark/>
          </w:tcPr>
          <w:p w14:paraId="564C41FF" w14:textId="77777777" w:rsidR="008636E4" w:rsidRPr="00D1637E" w:rsidRDefault="008636E4" w:rsidP="0010519B">
            <w:pPr>
              <w:rPr>
                <w:rFonts w:ascii="Calibri" w:hAnsi="Calibri"/>
                <w:color w:val="000000"/>
              </w:rPr>
            </w:pPr>
            <w:r w:rsidRPr="00D1637E">
              <w:rPr>
                <w:rFonts w:ascii="Calibri" w:hAnsi="Calibri"/>
                <w:color w:val="000000"/>
              </w:rPr>
              <w:t>E</w:t>
            </w:r>
          </w:p>
        </w:tc>
        <w:tc>
          <w:tcPr>
            <w:tcW w:w="2730" w:type="dxa"/>
          </w:tcPr>
          <w:p w14:paraId="468CC561" w14:textId="6683B17C" w:rsidR="008636E4" w:rsidRPr="00D1637E" w:rsidRDefault="005C6E83" w:rsidP="0010519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Eiwit shake</w:t>
            </w:r>
            <w:r w:rsidR="00E85F00">
              <w:rPr>
                <w:rFonts w:ascii="Calibri" w:hAnsi="Calibri"/>
                <w:color w:val="000000"/>
              </w:rPr>
              <w:t xml:space="preserve"> </w:t>
            </w:r>
          </w:p>
        </w:tc>
        <w:tc>
          <w:tcPr>
            <w:tcW w:w="409" w:type="dxa"/>
            <w:noWrap/>
            <w:hideMark/>
          </w:tcPr>
          <w:p w14:paraId="217CE9BD" w14:textId="77777777" w:rsidR="008636E4" w:rsidRPr="00D1637E" w:rsidRDefault="008636E4" w:rsidP="0010519B">
            <w:pPr>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sidRPr="00D1637E">
              <w:rPr>
                <w:rFonts w:ascii="Calibri" w:hAnsi="Calibri"/>
                <w:b/>
                <w:bCs/>
                <w:color w:val="000000"/>
              </w:rPr>
              <w:t>M</w:t>
            </w:r>
          </w:p>
        </w:tc>
        <w:tc>
          <w:tcPr>
            <w:tcW w:w="2879" w:type="dxa"/>
          </w:tcPr>
          <w:p w14:paraId="501FC6C9" w14:textId="7AC65795" w:rsidR="008636E4" w:rsidRPr="00D1637E" w:rsidRDefault="00C4207A" w:rsidP="0010519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Mayonaise</w:t>
            </w:r>
          </w:p>
        </w:tc>
        <w:tc>
          <w:tcPr>
            <w:tcW w:w="426" w:type="dxa"/>
            <w:noWrap/>
            <w:hideMark/>
          </w:tcPr>
          <w:p w14:paraId="6E19DFAA" w14:textId="77777777" w:rsidR="008636E4" w:rsidRPr="00D1637E" w:rsidRDefault="008636E4" w:rsidP="0010519B">
            <w:pPr>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sidRPr="00D1637E">
              <w:rPr>
                <w:rFonts w:ascii="Calibri" w:hAnsi="Calibri"/>
                <w:b/>
                <w:bCs/>
                <w:color w:val="000000"/>
              </w:rPr>
              <w:t>V</w:t>
            </w:r>
          </w:p>
        </w:tc>
        <w:tc>
          <w:tcPr>
            <w:tcW w:w="2687" w:type="dxa"/>
          </w:tcPr>
          <w:p w14:paraId="71A66402" w14:textId="484A8585" w:rsidR="008636E4" w:rsidRPr="00D1637E" w:rsidRDefault="00092A73" w:rsidP="0010519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Vleesvervanger</w:t>
            </w:r>
            <w:r w:rsidR="00281042">
              <w:rPr>
                <w:rFonts w:ascii="Calibri" w:hAnsi="Calibri"/>
                <w:color w:val="000000"/>
              </w:rPr>
              <w:t xml:space="preserve">, vitamineshot </w:t>
            </w:r>
          </w:p>
        </w:tc>
      </w:tr>
      <w:tr w:rsidR="008636E4" w:rsidRPr="00D1637E" w14:paraId="7D121A9B" w14:textId="77777777" w:rsidTr="008636E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6" w:type="dxa"/>
            <w:noWrap/>
            <w:hideMark/>
          </w:tcPr>
          <w:p w14:paraId="13C64A40" w14:textId="77777777" w:rsidR="008636E4" w:rsidRPr="00D1637E" w:rsidRDefault="008636E4" w:rsidP="0010519B">
            <w:pPr>
              <w:rPr>
                <w:rFonts w:ascii="Calibri" w:hAnsi="Calibri"/>
                <w:color w:val="000000"/>
              </w:rPr>
            </w:pPr>
            <w:r w:rsidRPr="00D1637E">
              <w:rPr>
                <w:rFonts w:ascii="Calibri" w:hAnsi="Calibri"/>
                <w:color w:val="000000"/>
              </w:rPr>
              <w:t>F</w:t>
            </w:r>
          </w:p>
        </w:tc>
        <w:tc>
          <w:tcPr>
            <w:tcW w:w="2730" w:type="dxa"/>
          </w:tcPr>
          <w:p w14:paraId="391B3C89" w14:textId="53552006" w:rsidR="008636E4" w:rsidRPr="00D1637E" w:rsidRDefault="00572792" w:rsidP="0010519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Friet</w:t>
            </w:r>
          </w:p>
        </w:tc>
        <w:tc>
          <w:tcPr>
            <w:tcW w:w="409" w:type="dxa"/>
            <w:noWrap/>
            <w:hideMark/>
          </w:tcPr>
          <w:p w14:paraId="64EE31F4" w14:textId="77777777" w:rsidR="008636E4" w:rsidRPr="00D1637E" w:rsidRDefault="008636E4" w:rsidP="0010519B">
            <w:pPr>
              <w:cnfStyle w:val="000000100000" w:firstRow="0" w:lastRow="0" w:firstColumn="0" w:lastColumn="0" w:oddVBand="0" w:evenVBand="0" w:oddHBand="1" w:evenHBand="0" w:firstRowFirstColumn="0" w:firstRowLastColumn="0" w:lastRowFirstColumn="0" w:lastRowLastColumn="0"/>
              <w:rPr>
                <w:rFonts w:ascii="Calibri" w:hAnsi="Calibri"/>
                <w:b/>
                <w:bCs/>
                <w:color w:val="000000"/>
              </w:rPr>
            </w:pPr>
            <w:r w:rsidRPr="00D1637E">
              <w:rPr>
                <w:rFonts w:ascii="Calibri" w:hAnsi="Calibri"/>
                <w:b/>
                <w:bCs/>
                <w:color w:val="000000"/>
              </w:rPr>
              <w:t>N</w:t>
            </w:r>
          </w:p>
        </w:tc>
        <w:tc>
          <w:tcPr>
            <w:tcW w:w="2879" w:type="dxa"/>
          </w:tcPr>
          <w:p w14:paraId="20FF43D8" w14:textId="2BCB538E" w:rsidR="008636E4" w:rsidRPr="00D1637E" w:rsidRDefault="00C4207A" w:rsidP="0010519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Nasi Kruiden</w:t>
            </w:r>
          </w:p>
        </w:tc>
        <w:tc>
          <w:tcPr>
            <w:tcW w:w="426" w:type="dxa"/>
            <w:noWrap/>
            <w:hideMark/>
          </w:tcPr>
          <w:p w14:paraId="7BDA8603" w14:textId="77777777" w:rsidR="008636E4" w:rsidRPr="00D1637E" w:rsidRDefault="008636E4" w:rsidP="0010519B">
            <w:pPr>
              <w:cnfStyle w:val="000000100000" w:firstRow="0" w:lastRow="0" w:firstColumn="0" w:lastColumn="0" w:oddVBand="0" w:evenVBand="0" w:oddHBand="1" w:evenHBand="0" w:firstRowFirstColumn="0" w:firstRowLastColumn="0" w:lastRowFirstColumn="0" w:lastRowLastColumn="0"/>
              <w:rPr>
                <w:rFonts w:ascii="Calibri" w:hAnsi="Calibri"/>
                <w:b/>
                <w:bCs/>
                <w:color w:val="000000"/>
              </w:rPr>
            </w:pPr>
            <w:r w:rsidRPr="00D1637E">
              <w:rPr>
                <w:rFonts w:ascii="Calibri" w:hAnsi="Calibri"/>
                <w:b/>
                <w:bCs/>
                <w:color w:val="000000"/>
              </w:rPr>
              <w:t>W</w:t>
            </w:r>
          </w:p>
        </w:tc>
        <w:tc>
          <w:tcPr>
            <w:tcW w:w="2687" w:type="dxa"/>
          </w:tcPr>
          <w:p w14:paraId="09542B69" w14:textId="25BBDF73" w:rsidR="008636E4" w:rsidRPr="00D1637E" w:rsidRDefault="00281042" w:rsidP="0010519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 xml:space="preserve">Worstenbroodje </w:t>
            </w:r>
          </w:p>
        </w:tc>
      </w:tr>
      <w:tr w:rsidR="008636E4" w:rsidRPr="00D1637E" w14:paraId="5E4D74D9" w14:textId="77777777" w:rsidTr="008636E4">
        <w:trPr>
          <w:trHeight w:val="70"/>
        </w:trPr>
        <w:tc>
          <w:tcPr>
            <w:cnfStyle w:val="001000000000" w:firstRow="0" w:lastRow="0" w:firstColumn="1" w:lastColumn="0" w:oddVBand="0" w:evenVBand="0" w:oddHBand="0" w:evenHBand="0" w:firstRowFirstColumn="0" w:firstRowLastColumn="0" w:lastRowFirstColumn="0" w:lastRowLastColumn="0"/>
            <w:tcW w:w="356" w:type="dxa"/>
            <w:noWrap/>
            <w:hideMark/>
          </w:tcPr>
          <w:p w14:paraId="3A93A6BE" w14:textId="77777777" w:rsidR="008636E4" w:rsidRPr="00D1637E" w:rsidRDefault="008636E4" w:rsidP="0010519B">
            <w:pPr>
              <w:rPr>
                <w:rFonts w:ascii="Calibri" w:hAnsi="Calibri"/>
                <w:color w:val="000000"/>
              </w:rPr>
            </w:pPr>
            <w:r w:rsidRPr="00D1637E">
              <w:rPr>
                <w:rFonts w:ascii="Calibri" w:hAnsi="Calibri"/>
                <w:color w:val="000000"/>
              </w:rPr>
              <w:t>G</w:t>
            </w:r>
          </w:p>
        </w:tc>
        <w:tc>
          <w:tcPr>
            <w:tcW w:w="2730" w:type="dxa"/>
          </w:tcPr>
          <w:p w14:paraId="4D70995E" w14:textId="7CEB5E1F" w:rsidR="008636E4" w:rsidRPr="00D1637E" w:rsidRDefault="00572792" w:rsidP="0010519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Groentechips</w:t>
            </w:r>
          </w:p>
        </w:tc>
        <w:tc>
          <w:tcPr>
            <w:tcW w:w="409" w:type="dxa"/>
            <w:noWrap/>
            <w:hideMark/>
          </w:tcPr>
          <w:p w14:paraId="73B89CE3" w14:textId="77777777" w:rsidR="008636E4" w:rsidRPr="00D1637E" w:rsidRDefault="008636E4" w:rsidP="0010519B">
            <w:pPr>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sidRPr="00D1637E">
              <w:rPr>
                <w:rFonts w:ascii="Calibri" w:hAnsi="Calibri"/>
                <w:b/>
                <w:bCs/>
                <w:color w:val="000000"/>
              </w:rPr>
              <w:t>O</w:t>
            </w:r>
          </w:p>
        </w:tc>
        <w:tc>
          <w:tcPr>
            <w:tcW w:w="2879" w:type="dxa"/>
          </w:tcPr>
          <w:p w14:paraId="0C67A655" w14:textId="4C729503" w:rsidR="008636E4" w:rsidRPr="00D1637E" w:rsidRDefault="00AC4B89" w:rsidP="0010519B">
            <w:pP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Ovenschotel</w:t>
            </w:r>
          </w:p>
        </w:tc>
        <w:tc>
          <w:tcPr>
            <w:tcW w:w="426" w:type="dxa"/>
            <w:noWrap/>
            <w:hideMark/>
          </w:tcPr>
          <w:p w14:paraId="7F64B3B6" w14:textId="77777777" w:rsidR="008636E4" w:rsidRPr="00D1637E" w:rsidRDefault="008636E4" w:rsidP="0010519B">
            <w:pPr>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sidRPr="00D1637E">
              <w:rPr>
                <w:rFonts w:ascii="Calibri" w:hAnsi="Calibri"/>
                <w:b/>
                <w:bCs/>
                <w:color w:val="000000"/>
              </w:rPr>
              <w:t>X</w:t>
            </w:r>
          </w:p>
        </w:tc>
        <w:tc>
          <w:tcPr>
            <w:tcW w:w="2687" w:type="dxa"/>
            <w:noWrap/>
          </w:tcPr>
          <w:p w14:paraId="554F4D18" w14:textId="464D7F4C" w:rsidR="008636E4" w:rsidRPr="00D1637E" w:rsidRDefault="00A231D5" w:rsidP="0010519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Xanthaangom</w:t>
            </w:r>
          </w:p>
        </w:tc>
      </w:tr>
      <w:tr w:rsidR="008636E4" w:rsidRPr="00D1637E" w14:paraId="0492E39B" w14:textId="77777777" w:rsidTr="008636E4">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56" w:type="dxa"/>
            <w:noWrap/>
            <w:hideMark/>
          </w:tcPr>
          <w:p w14:paraId="5C888E95" w14:textId="77777777" w:rsidR="008636E4" w:rsidRPr="00D1637E" w:rsidRDefault="008636E4" w:rsidP="0010519B">
            <w:pPr>
              <w:rPr>
                <w:rFonts w:ascii="Calibri" w:hAnsi="Calibri"/>
                <w:color w:val="000000"/>
              </w:rPr>
            </w:pPr>
            <w:r w:rsidRPr="00D1637E">
              <w:rPr>
                <w:rFonts w:ascii="Calibri" w:hAnsi="Calibri"/>
                <w:color w:val="000000"/>
              </w:rPr>
              <w:t>H</w:t>
            </w:r>
          </w:p>
        </w:tc>
        <w:tc>
          <w:tcPr>
            <w:tcW w:w="2730" w:type="dxa"/>
          </w:tcPr>
          <w:p w14:paraId="7DD2DD97" w14:textId="4BBA7435" w:rsidR="008636E4" w:rsidRPr="00D1637E" w:rsidRDefault="00E24C04" w:rsidP="0010519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 xml:space="preserve">Honing, </w:t>
            </w:r>
            <w:r w:rsidR="00835B72">
              <w:rPr>
                <w:rFonts w:ascii="Calibri" w:hAnsi="Calibri"/>
                <w:color w:val="000000"/>
              </w:rPr>
              <w:t>Hum</w:t>
            </w:r>
            <w:r w:rsidR="00C60B4A">
              <w:rPr>
                <w:rFonts w:ascii="Calibri" w:hAnsi="Calibri"/>
                <w:color w:val="000000"/>
              </w:rPr>
              <w:t>m</w:t>
            </w:r>
            <w:r w:rsidR="00835B72">
              <w:rPr>
                <w:rFonts w:ascii="Calibri" w:hAnsi="Calibri"/>
                <w:color w:val="000000"/>
              </w:rPr>
              <w:t>us</w:t>
            </w:r>
          </w:p>
        </w:tc>
        <w:tc>
          <w:tcPr>
            <w:tcW w:w="409" w:type="dxa"/>
            <w:noWrap/>
            <w:hideMark/>
          </w:tcPr>
          <w:p w14:paraId="1D8BE68A" w14:textId="77777777" w:rsidR="008636E4" w:rsidRPr="00D1637E" w:rsidRDefault="008636E4" w:rsidP="0010519B">
            <w:pPr>
              <w:cnfStyle w:val="000000100000" w:firstRow="0" w:lastRow="0" w:firstColumn="0" w:lastColumn="0" w:oddVBand="0" w:evenVBand="0" w:oddHBand="1" w:evenHBand="0" w:firstRowFirstColumn="0" w:firstRowLastColumn="0" w:lastRowFirstColumn="0" w:lastRowLastColumn="0"/>
              <w:rPr>
                <w:rFonts w:ascii="Calibri" w:hAnsi="Calibri"/>
                <w:b/>
                <w:bCs/>
                <w:color w:val="000000"/>
              </w:rPr>
            </w:pPr>
            <w:r w:rsidRPr="00D1637E">
              <w:rPr>
                <w:rFonts w:ascii="Calibri" w:hAnsi="Calibri"/>
                <w:b/>
                <w:bCs/>
                <w:color w:val="000000"/>
              </w:rPr>
              <w:t>P</w:t>
            </w:r>
          </w:p>
        </w:tc>
        <w:tc>
          <w:tcPr>
            <w:tcW w:w="2879" w:type="dxa"/>
          </w:tcPr>
          <w:p w14:paraId="1B17F934" w14:textId="38800B3D" w:rsidR="008636E4" w:rsidRPr="00D1637E" w:rsidRDefault="28BA6ED6" w:rsidP="0010519B">
            <w:pPr>
              <w:cnfStyle w:val="000000100000" w:firstRow="0" w:lastRow="0" w:firstColumn="0" w:lastColumn="0" w:oddVBand="0" w:evenVBand="0" w:oddHBand="1" w:evenHBand="0" w:firstRowFirstColumn="0" w:firstRowLastColumn="0" w:lastRowFirstColumn="0" w:lastRowLastColumn="0"/>
              <w:rPr>
                <w:rFonts w:ascii="Calibri" w:hAnsi="Calibri"/>
              </w:rPr>
            </w:pPr>
            <w:r w:rsidRPr="31FFE9C3">
              <w:rPr>
                <w:rFonts w:ascii="Calibri" w:hAnsi="Calibri"/>
              </w:rPr>
              <w:t>Pasta</w:t>
            </w:r>
            <w:r w:rsidR="294C3148" w:rsidRPr="31FFE9C3">
              <w:rPr>
                <w:rFonts w:ascii="Calibri" w:hAnsi="Calibri"/>
              </w:rPr>
              <w:t>s</w:t>
            </w:r>
            <w:r w:rsidRPr="31FFE9C3">
              <w:rPr>
                <w:rFonts w:ascii="Calibri" w:hAnsi="Calibri"/>
              </w:rPr>
              <w:t>aus</w:t>
            </w:r>
            <w:r w:rsidR="00AC4B89">
              <w:rPr>
                <w:rFonts w:ascii="Calibri" w:hAnsi="Calibri"/>
              </w:rPr>
              <w:t>, Patatkruiden, Paneermeel, Pindakaas</w:t>
            </w:r>
          </w:p>
        </w:tc>
        <w:tc>
          <w:tcPr>
            <w:tcW w:w="426" w:type="dxa"/>
            <w:noWrap/>
            <w:hideMark/>
          </w:tcPr>
          <w:p w14:paraId="01BFF4CB" w14:textId="77777777" w:rsidR="008636E4" w:rsidRPr="00D1637E" w:rsidRDefault="008636E4" w:rsidP="0010519B">
            <w:pPr>
              <w:cnfStyle w:val="000000100000" w:firstRow="0" w:lastRow="0" w:firstColumn="0" w:lastColumn="0" w:oddVBand="0" w:evenVBand="0" w:oddHBand="1" w:evenHBand="0" w:firstRowFirstColumn="0" w:firstRowLastColumn="0" w:lastRowFirstColumn="0" w:lastRowLastColumn="0"/>
              <w:rPr>
                <w:rFonts w:ascii="Calibri" w:hAnsi="Calibri"/>
                <w:b/>
                <w:bCs/>
                <w:color w:val="000000"/>
              </w:rPr>
            </w:pPr>
            <w:r w:rsidRPr="00D1637E">
              <w:rPr>
                <w:rFonts w:ascii="Calibri" w:hAnsi="Calibri"/>
                <w:b/>
                <w:bCs/>
                <w:color w:val="000000"/>
              </w:rPr>
              <w:t>Y</w:t>
            </w:r>
          </w:p>
        </w:tc>
        <w:tc>
          <w:tcPr>
            <w:tcW w:w="2687" w:type="dxa"/>
          </w:tcPr>
          <w:p w14:paraId="3C1ECC5D" w14:textId="46907DD3" w:rsidR="008636E4" w:rsidRPr="00D1637E" w:rsidRDefault="00835B72" w:rsidP="0010519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IJs</w:t>
            </w:r>
            <w:r w:rsidR="00A231D5">
              <w:rPr>
                <w:rFonts w:ascii="Calibri" w:hAnsi="Calibri"/>
                <w:color w:val="000000"/>
              </w:rPr>
              <w:t xml:space="preserve">, Yoghurt </w:t>
            </w:r>
          </w:p>
        </w:tc>
      </w:tr>
      <w:tr w:rsidR="008636E4" w:rsidRPr="00D1637E" w14:paraId="2E14961A" w14:textId="77777777" w:rsidTr="008636E4">
        <w:trPr>
          <w:trHeight w:val="70"/>
        </w:trPr>
        <w:tc>
          <w:tcPr>
            <w:cnfStyle w:val="001000000000" w:firstRow="0" w:lastRow="0" w:firstColumn="1" w:lastColumn="0" w:oddVBand="0" w:evenVBand="0" w:oddHBand="0" w:evenHBand="0" w:firstRowFirstColumn="0" w:firstRowLastColumn="0" w:lastRowFirstColumn="0" w:lastRowLastColumn="0"/>
            <w:tcW w:w="356" w:type="dxa"/>
            <w:noWrap/>
            <w:hideMark/>
          </w:tcPr>
          <w:p w14:paraId="1232774B" w14:textId="77777777" w:rsidR="008636E4" w:rsidRPr="00D1637E" w:rsidRDefault="008636E4" w:rsidP="0010519B">
            <w:pPr>
              <w:rPr>
                <w:rFonts w:ascii="Calibri" w:hAnsi="Calibri"/>
                <w:color w:val="000000"/>
              </w:rPr>
            </w:pPr>
            <w:r w:rsidRPr="00D1637E">
              <w:rPr>
                <w:rFonts w:ascii="Calibri" w:hAnsi="Calibri"/>
                <w:color w:val="000000"/>
              </w:rPr>
              <w:t> </w:t>
            </w:r>
          </w:p>
        </w:tc>
        <w:tc>
          <w:tcPr>
            <w:tcW w:w="2730" w:type="dxa"/>
            <w:hideMark/>
          </w:tcPr>
          <w:p w14:paraId="351744C0" w14:textId="77777777" w:rsidR="008636E4" w:rsidRPr="00D1637E" w:rsidRDefault="008636E4" w:rsidP="0010519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D1637E">
              <w:rPr>
                <w:rFonts w:ascii="Calibri" w:hAnsi="Calibri"/>
                <w:color w:val="000000"/>
              </w:rPr>
              <w:t> </w:t>
            </w:r>
          </w:p>
        </w:tc>
        <w:tc>
          <w:tcPr>
            <w:tcW w:w="409" w:type="dxa"/>
            <w:noWrap/>
            <w:hideMark/>
          </w:tcPr>
          <w:p w14:paraId="58B53EAF" w14:textId="77777777" w:rsidR="008636E4" w:rsidRPr="00D1637E" w:rsidRDefault="008636E4" w:rsidP="0010519B">
            <w:pPr>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sidRPr="00D1637E">
              <w:rPr>
                <w:rFonts w:ascii="Calibri" w:hAnsi="Calibri"/>
                <w:b/>
                <w:bCs/>
                <w:color w:val="000000"/>
              </w:rPr>
              <w:t>Q</w:t>
            </w:r>
          </w:p>
        </w:tc>
        <w:tc>
          <w:tcPr>
            <w:tcW w:w="2879" w:type="dxa"/>
          </w:tcPr>
          <w:p w14:paraId="3C329D9C" w14:textId="75F8CADE" w:rsidR="008636E4" w:rsidRPr="00D1637E" w:rsidRDefault="00A60C46" w:rsidP="0010519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 xml:space="preserve">Quiche </w:t>
            </w:r>
          </w:p>
        </w:tc>
        <w:tc>
          <w:tcPr>
            <w:tcW w:w="426" w:type="dxa"/>
            <w:noWrap/>
            <w:hideMark/>
          </w:tcPr>
          <w:p w14:paraId="7CD541EF" w14:textId="77777777" w:rsidR="008636E4" w:rsidRPr="00D1637E" w:rsidRDefault="008636E4" w:rsidP="0010519B">
            <w:pPr>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sidRPr="00D1637E">
              <w:rPr>
                <w:rFonts w:ascii="Calibri" w:hAnsi="Calibri"/>
                <w:b/>
                <w:bCs/>
                <w:color w:val="000000"/>
              </w:rPr>
              <w:t>Z</w:t>
            </w:r>
          </w:p>
        </w:tc>
        <w:tc>
          <w:tcPr>
            <w:tcW w:w="2687" w:type="dxa"/>
          </w:tcPr>
          <w:p w14:paraId="1C4F6CFB" w14:textId="7100D342" w:rsidR="008636E4" w:rsidRPr="00D1637E" w:rsidRDefault="00A231D5" w:rsidP="0010519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Zuivelspread</w:t>
            </w:r>
            <w:r w:rsidR="00760C59">
              <w:rPr>
                <w:rFonts w:ascii="Calibri" w:hAnsi="Calibri"/>
                <w:color w:val="000000"/>
              </w:rPr>
              <w:t xml:space="preserve"> </w:t>
            </w:r>
          </w:p>
        </w:tc>
      </w:tr>
    </w:tbl>
    <w:p w14:paraId="3C48980C" w14:textId="77777777" w:rsidR="001D6888" w:rsidRDefault="001D6888" w:rsidP="009B2CF1">
      <w:pPr>
        <w:spacing w:after="0"/>
      </w:pPr>
    </w:p>
    <w:p w14:paraId="6A8E63AA" w14:textId="4F2C6D83" w:rsidR="00720B61" w:rsidRPr="00720B61" w:rsidRDefault="00720B61" w:rsidP="00AC5B83">
      <w:pPr>
        <w:pStyle w:val="Kop2"/>
        <w:numPr>
          <w:ilvl w:val="1"/>
          <w:numId w:val="16"/>
        </w:numPr>
      </w:pPr>
      <w:bookmarkStart w:id="23" w:name="_Toc55404038"/>
      <w:r>
        <w:t>Ideeën selectie</w:t>
      </w:r>
      <w:bookmarkEnd w:id="23"/>
    </w:p>
    <w:p w14:paraId="0E34541E" w14:textId="77777777" w:rsidR="00524516" w:rsidRDefault="000D7E98" w:rsidP="00503BE0">
      <w:r w:rsidRPr="31FFE9C3">
        <w:t xml:space="preserve">De </w:t>
      </w:r>
      <w:r w:rsidR="0086623E" w:rsidRPr="31FFE9C3">
        <w:t>ideeën</w:t>
      </w:r>
      <w:r w:rsidRPr="31FFE9C3">
        <w:t xml:space="preserve"> die </w:t>
      </w:r>
      <w:r w:rsidR="00720B61" w:rsidRPr="31FFE9C3">
        <w:t>zijn ontstaan</w:t>
      </w:r>
      <w:r w:rsidR="00FA551D" w:rsidRPr="31FFE9C3">
        <w:t xml:space="preserve"> </w:t>
      </w:r>
      <w:r w:rsidR="0027793C" w:rsidRPr="31FFE9C3">
        <w:t>tijdens een brainstormsessie, zijn vervolgens gecategoriseerd door midd</w:t>
      </w:r>
      <w:r w:rsidR="00535D52" w:rsidRPr="31FFE9C3">
        <w:t>el</w:t>
      </w:r>
      <w:r w:rsidR="0027793C" w:rsidRPr="31FFE9C3">
        <w:t xml:space="preserve"> van een COCD-box</w:t>
      </w:r>
      <w:r w:rsidR="00E64E0C" w:rsidRPr="31FFE9C3">
        <w:t>. De COCD</w:t>
      </w:r>
      <w:r w:rsidR="4E30B8F0" w:rsidRPr="31FFE9C3">
        <w:t>-</w:t>
      </w:r>
      <w:r w:rsidR="00E64E0C" w:rsidRPr="31FFE9C3">
        <w:t>box is ingedeeld in drie vlakken:</w:t>
      </w:r>
    </w:p>
    <w:p w14:paraId="6E90B01C" w14:textId="441FACC8" w:rsidR="0086623E" w:rsidRDefault="00E64E0C" w:rsidP="00AC5B83">
      <w:pPr>
        <w:pStyle w:val="Lijstalinea"/>
        <w:numPr>
          <w:ilvl w:val="0"/>
          <w:numId w:val="15"/>
        </w:numPr>
      </w:pPr>
      <w:r w:rsidRPr="0093605D">
        <w:t>Geel:</w:t>
      </w:r>
      <w:r w:rsidR="007F60C6">
        <w:t xml:space="preserve"> H</w:t>
      </w:r>
      <w:r w:rsidRPr="0093605D">
        <w:t xml:space="preserve">eel </w:t>
      </w:r>
      <w:r w:rsidR="0086623E" w:rsidRPr="0093605D">
        <w:t>origin</w:t>
      </w:r>
      <w:r w:rsidR="005711C7" w:rsidRPr="0093605D">
        <w:t>ee</w:t>
      </w:r>
      <w:r w:rsidR="0086623E" w:rsidRPr="0093605D">
        <w:t>l</w:t>
      </w:r>
      <w:r w:rsidRPr="0093605D">
        <w:t xml:space="preserve"> maar het is nog niet duidelijk hoe dit k</w:t>
      </w:r>
      <w:r w:rsidR="00233D63">
        <w:t>an worden</w:t>
      </w:r>
      <w:r w:rsidR="00C941C0">
        <w:t xml:space="preserve"> </w:t>
      </w:r>
      <w:r w:rsidR="00A317F3">
        <w:t>geïmplanteerd</w:t>
      </w:r>
      <w:r w:rsidRPr="0093605D">
        <w:t xml:space="preserve">, </w:t>
      </w:r>
      <w:r w:rsidR="006D4B53" w:rsidRPr="0093605D">
        <w:t xml:space="preserve">dit zijn </w:t>
      </w:r>
      <w:r w:rsidR="005711C7" w:rsidRPr="0093605D">
        <w:t>ideeën</w:t>
      </w:r>
      <w:r w:rsidR="0086623E" w:rsidRPr="0093605D">
        <w:t xml:space="preserve"> voor de toekomst.</w:t>
      </w:r>
    </w:p>
    <w:p w14:paraId="1BB01148" w14:textId="52505318" w:rsidR="002F36DC" w:rsidRDefault="0086623E" w:rsidP="00AC5B83">
      <w:pPr>
        <w:pStyle w:val="Lijstalinea"/>
        <w:numPr>
          <w:ilvl w:val="0"/>
          <w:numId w:val="15"/>
        </w:numPr>
      </w:pPr>
      <w:r w:rsidRPr="0093605D">
        <w:t xml:space="preserve">Blauw: </w:t>
      </w:r>
      <w:r w:rsidR="007F60C6">
        <w:t>N</w:t>
      </w:r>
      <w:r w:rsidR="007F77C6" w:rsidRPr="0093605D">
        <w:t>iet or</w:t>
      </w:r>
      <w:r w:rsidR="009A18ED" w:rsidRPr="0093605D">
        <w:t>igineel maar wel perfect uitvoerbaar</w:t>
      </w:r>
      <w:r w:rsidR="00251F58" w:rsidRPr="0093605D">
        <w:t>.</w:t>
      </w:r>
    </w:p>
    <w:p w14:paraId="36CEC159" w14:textId="669B4812" w:rsidR="00342830" w:rsidRDefault="00251F58" w:rsidP="00AC5B83">
      <w:pPr>
        <w:pStyle w:val="Lijstalinea"/>
        <w:numPr>
          <w:ilvl w:val="0"/>
          <w:numId w:val="15"/>
        </w:numPr>
      </w:pPr>
      <w:r w:rsidRPr="0093605D">
        <w:t xml:space="preserve">Rood: </w:t>
      </w:r>
      <w:r w:rsidR="007F60C6">
        <w:t>O</w:t>
      </w:r>
      <w:r w:rsidR="00552DB6" w:rsidRPr="0093605D">
        <w:t>rigineel</w:t>
      </w:r>
      <w:r w:rsidRPr="0093605D">
        <w:t xml:space="preserve"> en uitvoerbaar</w:t>
      </w:r>
      <w:r w:rsidR="00586221" w:rsidRPr="0093605D">
        <w:t xml:space="preserve"> </w:t>
      </w:r>
      <w:r w:rsidR="00552DB6" w:rsidRPr="0093605D">
        <w:t>ideeën</w:t>
      </w:r>
      <w:r w:rsidR="005A0891" w:rsidRPr="0093605D">
        <w:t xml:space="preserve"> met een bepaalde aantrekkingskracht. </w:t>
      </w:r>
    </w:p>
    <w:p w14:paraId="4E77D7B6" w14:textId="77A8EDB3" w:rsidR="00342830" w:rsidRDefault="00034343" w:rsidP="00034343">
      <w:r>
        <w:br w:type="page"/>
      </w:r>
    </w:p>
    <w:p w14:paraId="2CFD08F3" w14:textId="4F988CDD" w:rsidR="009B2CF1" w:rsidRPr="00A35E27" w:rsidRDefault="00535D52" w:rsidP="00A35E27">
      <w:r w:rsidRPr="0093605D">
        <w:t xml:space="preserve">In </w:t>
      </w:r>
      <w:r w:rsidR="00BD67FF">
        <w:rPr>
          <w:highlight w:val="yellow"/>
        </w:rPr>
        <w:fldChar w:fldCharType="begin"/>
      </w:r>
      <w:r w:rsidR="00BD67FF">
        <w:instrText xml:space="preserve"> REF _Ref54688973 \h </w:instrText>
      </w:r>
      <w:r w:rsidR="000D709C">
        <w:rPr>
          <w:highlight w:val="yellow"/>
        </w:rPr>
        <w:instrText xml:space="preserve"> \* MERGEFORMAT </w:instrText>
      </w:r>
      <w:r w:rsidR="00BD67FF">
        <w:rPr>
          <w:highlight w:val="yellow"/>
        </w:rPr>
      </w:r>
      <w:r w:rsidR="00BD67FF">
        <w:rPr>
          <w:highlight w:val="yellow"/>
        </w:rPr>
        <w:fldChar w:fldCharType="separate"/>
      </w:r>
      <w:r w:rsidR="00BD67FF" w:rsidRPr="004466A5">
        <w:t>Tabel 3</w:t>
      </w:r>
      <w:r w:rsidR="00BD67FF">
        <w:rPr>
          <w:highlight w:val="yellow"/>
        </w:rPr>
        <w:fldChar w:fldCharType="end"/>
      </w:r>
      <w:r w:rsidRPr="0093605D">
        <w:t xml:space="preserve"> zijn de </w:t>
      </w:r>
      <w:r w:rsidR="00552DB6" w:rsidRPr="0093605D">
        <w:t>ideeën</w:t>
      </w:r>
      <w:r w:rsidRPr="0093605D">
        <w:t xml:space="preserve"> verwerkt door</w:t>
      </w:r>
      <w:r w:rsidR="007F60C6">
        <w:t xml:space="preserve"> </w:t>
      </w:r>
      <w:r w:rsidRPr="0093605D">
        <w:t>middel van een COCD-box.</w:t>
      </w:r>
    </w:p>
    <w:p w14:paraId="62316BC7" w14:textId="79CB7D02" w:rsidR="00D51E26" w:rsidRDefault="00D51E26" w:rsidP="009B2CF1">
      <w:pPr>
        <w:pStyle w:val="Bijschrift"/>
        <w:keepNext/>
        <w:spacing w:after="0"/>
      </w:pPr>
      <w:bookmarkStart w:id="24" w:name="_Ref54688973"/>
      <w:r>
        <w:t xml:space="preserve">Tabel </w:t>
      </w:r>
      <w:r>
        <w:fldChar w:fldCharType="begin"/>
      </w:r>
      <w:r>
        <w:instrText>SEQ Tabel \* ARABIC</w:instrText>
      </w:r>
      <w:r>
        <w:fldChar w:fldCharType="separate"/>
      </w:r>
      <w:r w:rsidR="00A9720C">
        <w:rPr>
          <w:noProof/>
        </w:rPr>
        <w:t>3</w:t>
      </w:r>
      <w:r>
        <w:fldChar w:fldCharType="end"/>
      </w:r>
      <w:bookmarkEnd w:id="24"/>
      <w:r>
        <w:t>: Ranking in COCD box</w:t>
      </w:r>
    </w:p>
    <w:tbl>
      <w:tblPr>
        <w:tblStyle w:val="Tabelraster"/>
        <w:tblpPr w:leftFromText="141" w:rightFromText="141" w:vertAnchor="text" w:horzAnchor="margin" w:tblpY="52"/>
        <w:tblW w:w="0" w:type="auto"/>
        <w:tblLook w:val="04A0" w:firstRow="1" w:lastRow="0" w:firstColumn="1" w:lastColumn="0" w:noHBand="0" w:noVBand="1"/>
      </w:tblPr>
      <w:tblGrid>
        <w:gridCol w:w="4531"/>
        <w:gridCol w:w="4531"/>
      </w:tblGrid>
      <w:tr w:rsidR="005A0891" w14:paraId="1A326CC5" w14:textId="77777777" w:rsidTr="00DA02C8">
        <w:tc>
          <w:tcPr>
            <w:tcW w:w="4531" w:type="dxa"/>
          </w:tcPr>
          <w:p w14:paraId="63B2C786" w14:textId="77777777" w:rsidR="005A0891" w:rsidRPr="004606A5" w:rsidRDefault="005A0891" w:rsidP="005A0891">
            <w:pPr>
              <w:pStyle w:val="Geenafstand"/>
              <w:rPr>
                <w:rFonts w:ascii="Arial" w:hAnsi="Arial" w:cs="Arial"/>
                <w:sz w:val="20"/>
                <w:szCs w:val="20"/>
                <w:lang w:val="nl-NL"/>
              </w:rPr>
            </w:pPr>
          </w:p>
        </w:tc>
        <w:tc>
          <w:tcPr>
            <w:tcW w:w="4531" w:type="dxa"/>
            <w:shd w:val="clear" w:color="auto" w:fill="FFFF00"/>
          </w:tcPr>
          <w:p w14:paraId="5C9D50D2" w14:textId="77777777" w:rsidR="005A0891" w:rsidRPr="004606A5" w:rsidRDefault="00231889" w:rsidP="005A0891">
            <w:pPr>
              <w:pStyle w:val="Geenafstand"/>
              <w:rPr>
                <w:rFonts w:ascii="Arial" w:hAnsi="Arial" w:cs="Arial"/>
                <w:sz w:val="20"/>
                <w:szCs w:val="20"/>
                <w:lang w:val="nl-NL"/>
              </w:rPr>
            </w:pPr>
            <w:r w:rsidRPr="004606A5">
              <w:rPr>
                <w:rFonts w:ascii="Arial" w:hAnsi="Arial" w:cs="Arial"/>
                <w:sz w:val="20"/>
                <w:szCs w:val="20"/>
                <w:lang w:val="nl-NL"/>
              </w:rPr>
              <w:t>Geel</w:t>
            </w:r>
          </w:p>
        </w:tc>
      </w:tr>
      <w:tr w:rsidR="005A0891" w14:paraId="563B833D" w14:textId="77777777" w:rsidTr="00DA02C8">
        <w:tc>
          <w:tcPr>
            <w:tcW w:w="4531" w:type="dxa"/>
          </w:tcPr>
          <w:p w14:paraId="1B838B4C" w14:textId="77777777" w:rsidR="005A0891" w:rsidRPr="004606A5" w:rsidRDefault="005A0891" w:rsidP="005A0891">
            <w:pPr>
              <w:pStyle w:val="Geenafstand"/>
              <w:rPr>
                <w:rFonts w:ascii="Arial" w:hAnsi="Arial" w:cs="Arial"/>
                <w:sz w:val="20"/>
                <w:szCs w:val="20"/>
                <w:lang w:val="nl-NL"/>
              </w:rPr>
            </w:pPr>
          </w:p>
        </w:tc>
        <w:tc>
          <w:tcPr>
            <w:tcW w:w="4531" w:type="dxa"/>
            <w:shd w:val="clear" w:color="auto" w:fill="FFFF66"/>
          </w:tcPr>
          <w:p w14:paraId="2083B243" w14:textId="77777777" w:rsidR="005A0891" w:rsidRPr="004606A5" w:rsidRDefault="00231889" w:rsidP="005A0891">
            <w:pPr>
              <w:pStyle w:val="Geenafstand"/>
              <w:rPr>
                <w:rFonts w:ascii="Arial" w:hAnsi="Arial" w:cs="Arial"/>
                <w:sz w:val="20"/>
                <w:szCs w:val="20"/>
                <w:lang w:val="nl-NL"/>
              </w:rPr>
            </w:pPr>
            <w:r w:rsidRPr="004606A5">
              <w:rPr>
                <w:rFonts w:ascii="Arial" w:hAnsi="Arial" w:cs="Arial"/>
                <w:sz w:val="20"/>
                <w:szCs w:val="20"/>
                <w:lang w:val="nl-NL"/>
              </w:rPr>
              <w:t>-</w:t>
            </w:r>
            <w:r w:rsidR="00355C7E" w:rsidRPr="004606A5">
              <w:rPr>
                <w:rFonts w:ascii="Arial" w:hAnsi="Arial" w:cs="Arial"/>
                <w:sz w:val="20"/>
                <w:szCs w:val="20"/>
                <w:lang w:val="nl-NL"/>
              </w:rPr>
              <w:t xml:space="preserve"> </w:t>
            </w:r>
            <w:r w:rsidRPr="004606A5">
              <w:rPr>
                <w:rFonts w:ascii="Arial" w:hAnsi="Arial" w:cs="Arial"/>
                <w:sz w:val="20"/>
                <w:szCs w:val="20"/>
                <w:lang w:val="nl-NL"/>
              </w:rPr>
              <w:t>Bier</w:t>
            </w:r>
            <w:r w:rsidR="00F83BB0" w:rsidRPr="004606A5">
              <w:rPr>
                <w:rFonts w:ascii="Arial" w:hAnsi="Arial" w:cs="Arial"/>
                <w:sz w:val="20"/>
                <w:szCs w:val="20"/>
                <w:lang w:val="nl-NL"/>
              </w:rPr>
              <w:tab/>
            </w:r>
            <w:r w:rsidR="00F83BB0" w:rsidRPr="004606A5">
              <w:rPr>
                <w:rFonts w:ascii="Arial" w:hAnsi="Arial" w:cs="Arial"/>
                <w:sz w:val="20"/>
                <w:szCs w:val="20"/>
                <w:lang w:val="nl-NL"/>
              </w:rPr>
              <w:tab/>
            </w:r>
            <w:r w:rsidR="00F83BB0" w:rsidRPr="004606A5">
              <w:rPr>
                <w:rFonts w:ascii="Arial" w:hAnsi="Arial" w:cs="Arial"/>
                <w:sz w:val="20"/>
                <w:szCs w:val="20"/>
                <w:lang w:val="nl-NL"/>
              </w:rPr>
              <w:tab/>
              <w:t>- Kaas</w:t>
            </w:r>
          </w:p>
          <w:p w14:paraId="775A6B09" w14:textId="77777777" w:rsidR="00231889" w:rsidRPr="004606A5" w:rsidRDefault="00231889" w:rsidP="005A0891">
            <w:pPr>
              <w:pStyle w:val="Geenafstand"/>
              <w:rPr>
                <w:rFonts w:ascii="Arial" w:hAnsi="Arial" w:cs="Arial"/>
                <w:sz w:val="20"/>
                <w:szCs w:val="20"/>
                <w:lang w:val="nl-NL"/>
              </w:rPr>
            </w:pPr>
            <w:r w:rsidRPr="004606A5">
              <w:rPr>
                <w:rFonts w:ascii="Arial" w:hAnsi="Arial" w:cs="Arial"/>
                <w:sz w:val="20"/>
                <w:szCs w:val="20"/>
                <w:lang w:val="nl-NL"/>
              </w:rPr>
              <w:t>-</w:t>
            </w:r>
            <w:r w:rsidR="00355C7E" w:rsidRPr="004606A5">
              <w:rPr>
                <w:rFonts w:ascii="Arial" w:hAnsi="Arial" w:cs="Arial"/>
                <w:sz w:val="20"/>
                <w:szCs w:val="20"/>
                <w:lang w:val="nl-NL"/>
              </w:rPr>
              <w:t xml:space="preserve"> Amandelen</w:t>
            </w:r>
            <w:r w:rsidR="00F83BB0" w:rsidRPr="004606A5">
              <w:rPr>
                <w:rFonts w:ascii="Arial" w:hAnsi="Arial" w:cs="Arial"/>
                <w:sz w:val="20"/>
                <w:szCs w:val="20"/>
                <w:lang w:val="nl-NL"/>
              </w:rPr>
              <w:tab/>
            </w:r>
            <w:r w:rsidR="00F83BB0" w:rsidRPr="004606A5">
              <w:rPr>
                <w:rFonts w:ascii="Arial" w:hAnsi="Arial" w:cs="Arial"/>
                <w:sz w:val="20"/>
                <w:szCs w:val="20"/>
                <w:lang w:val="nl-NL"/>
              </w:rPr>
              <w:tab/>
              <w:t>- Likeur</w:t>
            </w:r>
          </w:p>
          <w:p w14:paraId="62C92909" w14:textId="77777777" w:rsidR="00355C7E" w:rsidRPr="004606A5" w:rsidRDefault="00355C7E" w:rsidP="005A0891">
            <w:pPr>
              <w:pStyle w:val="Geenafstand"/>
              <w:rPr>
                <w:rFonts w:ascii="Arial" w:hAnsi="Arial" w:cs="Arial"/>
                <w:sz w:val="20"/>
                <w:szCs w:val="20"/>
                <w:lang w:val="nl-NL"/>
              </w:rPr>
            </w:pPr>
            <w:r w:rsidRPr="004606A5">
              <w:rPr>
                <w:rFonts w:ascii="Arial" w:hAnsi="Arial" w:cs="Arial"/>
                <w:sz w:val="20"/>
                <w:szCs w:val="20"/>
                <w:lang w:val="nl-NL"/>
              </w:rPr>
              <w:t>- Cake</w:t>
            </w:r>
            <w:r w:rsidR="00F83BB0" w:rsidRPr="004606A5">
              <w:rPr>
                <w:rFonts w:ascii="Arial" w:hAnsi="Arial" w:cs="Arial"/>
                <w:sz w:val="20"/>
                <w:szCs w:val="20"/>
                <w:lang w:val="nl-NL"/>
              </w:rPr>
              <w:tab/>
            </w:r>
            <w:r w:rsidR="00F83BB0" w:rsidRPr="004606A5">
              <w:rPr>
                <w:rFonts w:ascii="Arial" w:hAnsi="Arial" w:cs="Arial"/>
                <w:sz w:val="20"/>
                <w:szCs w:val="20"/>
                <w:lang w:val="nl-NL"/>
              </w:rPr>
              <w:tab/>
            </w:r>
            <w:r w:rsidR="00F83BB0" w:rsidRPr="004606A5">
              <w:rPr>
                <w:rFonts w:ascii="Arial" w:hAnsi="Arial" w:cs="Arial"/>
                <w:sz w:val="20"/>
                <w:szCs w:val="20"/>
                <w:lang w:val="nl-NL"/>
              </w:rPr>
              <w:tab/>
              <w:t xml:space="preserve">- </w:t>
            </w:r>
            <w:r w:rsidR="00166B48" w:rsidRPr="004606A5">
              <w:rPr>
                <w:rFonts w:ascii="Arial" w:hAnsi="Arial" w:cs="Arial"/>
                <w:sz w:val="20"/>
                <w:szCs w:val="20"/>
                <w:lang w:val="nl-NL"/>
              </w:rPr>
              <w:t>Mayonaise</w:t>
            </w:r>
          </w:p>
          <w:p w14:paraId="5A382658" w14:textId="77777777" w:rsidR="00355C7E" w:rsidRPr="004606A5" w:rsidRDefault="00355C7E" w:rsidP="005A0891">
            <w:pPr>
              <w:pStyle w:val="Geenafstand"/>
              <w:rPr>
                <w:rFonts w:ascii="Arial" w:hAnsi="Arial" w:cs="Arial"/>
                <w:sz w:val="20"/>
                <w:szCs w:val="20"/>
                <w:lang w:val="nl-NL"/>
              </w:rPr>
            </w:pPr>
            <w:r w:rsidRPr="004606A5">
              <w:rPr>
                <w:rFonts w:ascii="Arial" w:hAnsi="Arial" w:cs="Arial"/>
                <w:sz w:val="20"/>
                <w:szCs w:val="20"/>
                <w:lang w:val="nl-NL"/>
              </w:rPr>
              <w:t>- Drankje</w:t>
            </w:r>
            <w:r w:rsidR="00166B48" w:rsidRPr="004606A5">
              <w:rPr>
                <w:rFonts w:ascii="Arial" w:hAnsi="Arial" w:cs="Arial"/>
                <w:sz w:val="20"/>
                <w:szCs w:val="20"/>
                <w:lang w:val="nl-NL"/>
              </w:rPr>
              <w:tab/>
            </w:r>
            <w:r w:rsidR="00166B48" w:rsidRPr="004606A5">
              <w:rPr>
                <w:rFonts w:ascii="Arial" w:hAnsi="Arial" w:cs="Arial"/>
                <w:sz w:val="20"/>
                <w:szCs w:val="20"/>
                <w:lang w:val="nl-NL"/>
              </w:rPr>
              <w:tab/>
              <w:t>- Ovenschotel</w:t>
            </w:r>
          </w:p>
          <w:p w14:paraId="3723E346" w14:textId="77777777" w:rsidR="00355C7E" w:rsidRPr="004606A5" w:rsidRDefault="00355C7E" w:rsidP="005A0891">
            <w:pPr>
              <w:pStyle w:val="Geenafstand"/>
              <w:rPr>
                <w:rFonts w:ascii="Arial" w:hAnsi="Arial" w:cs="Arial"/>
                <w:sz w:val="20"/>
                <w:szCs w:val="20"/>
                <w:lang w:val="nl-NL"/>
              </w:rPr>
            </w:pPr>
            <w:r w:rsidRPr="004606A5">
              <w:rPr>
                <w:rFonts w:ascii="Arial" w:hAnsi="Arial" w:cs="Arial"/>
                <w:sz w:val="20"/>
                <w:szCs w:val="20"/>
                <w:lang w:val="nl-NL"/>
              </w:rPr>
              <w:t xml:space="preserve">- </w:t>
            </w:r>
            <w:r w:rsidR="00ED7EDC" w:rsidRPr="004606A5">
              <w:rPr>
                <w:rFonts w:ascii="Arial" w:hAnsi="Arial" w:cs="Arial"/>
                <w:sz w:val="20"/>
                <w:szCs w:val="20"/>
                <w:lang w:val="nl-NL"/>
              </w:rPr>
              <w:t>Eiwit shake</w:t>
            </w:r>
            <w:r w:rsidR="00166B48" w:rsidRPr="004606A5">
              <w:rPr>
                <w:rFonts w:ascii="Arial" w:hAnsi="Arial" w:cs="Arial"/>
                <w:sz w:val="20"/>
                <w:szCs w:val="20"/>
                <w:lang w:val="nl-NL"/>
              </w:rPr>
              <w:tab/>
            </w:r>
            <w:r w:rsidR="00166B48" w:rsidRPr="004606A5">
              <w:rPr>
                <w:rFonts w:ascii="Arial" w:hAnsi="Arial" w:cs="Arial"/>
                <w:sz w:val="20"/>
                <w:szCs w:val="20"/>
                <w:lang w:val="nl-NL"/>
              </w:rPr>
              <w:tab/>
              <w:t>- Oliebollen</w:t>
            </w:r>
          </w:p>
          <w:p w14:paraId="76D2BE15" w14:textId="77777777" w:rsidR="00355C7E" w:rsidRPr="004606A5" w:rsidRDefault="00355C7E" w:rsidP="005A0891">
            <w:pPr>
              <w:pStyle w:val="Geenafstand"/>
              <w:rPr>
                <w:rFonts w:ascii="Arial" w:hAnsi="Arial" w:cs="Arial"/>
                <w:sz w:val="20"/>
                <w:szCs w:val="20"/>
                <w:lang w:val="nl-NL"/>
              </w:rPr>
            </w:pPr>
            <w:r w:rsidRPr="004606A5">
              <w:rPr>
                <w:rFonts w:ascii="Arial" w:hAnsi="Arial" w:cs="Arial"/>
                <w:sz w:val="20"/>
                <w:szCs w:val="20"/>
                <w:lang w:val="nl-NL"/>
              </w:rPr>
              <w:t xml:space="preserve">- </w:t>
            </w:r>
            <w:r w:rsidR="00ED7EDC" w:rsidRPr="004606A5">
              <w:rPr>
                <w:rFonts w:ascii="Arial" w:hAnsi="Arial" w:cs="Arial"/>
                <w:sz w:val="20"/>
                <w:szCs w:val="20"/>
                <w:lang w:val="nl-NL"/>
              </w:rPr>
              <w:t>G</w:t>
            </w:r>
            <w:r w:rsidRPr="004606A5">
              <w:rPr>
                <w:rFonts w:ascii="Arial" w:hAnsi="Arial" w:cs="Arial"/>
                <w:sz w:val="20"/>
                <w:szCs w:val="20"/>
                <w:lang w:val="nl-NL"/>
              </w:rPr>
              <w:t>roente</w:t>
            </w:r>
            <w:r w:rsidR="00ED7EDC" w:rsidRPr="004606A5">
              <w:rPr>
                <w:rFonts w:ascii="Arial" w:hAnsi="Arial" w:cs="Arial"/>
                <w:sz w:val="20"/>
                <w:szCs w:val="20"/>
                <w:lang w:val="nl-NL"/>
              </w:rPr>
              <w:t>c</w:t>
            </w:r>
            <w:r w:rsidRPr="004606A5">
              <w:rPr>
                <w:rFonts w:ascii="Arial" w:hAnsi="Arial" w:cs="Arial"/>
                <w:sz w:val="20"/>
                <w:szCs w:val="20"/>
                <w:lang w:val="nl-NL"/>
              </w:rPr>
              <w:t>hips</w:t>
            </w:r>
            <w:r w:rsidR="00166B48" w:rsidRPr="004606A5">
              <w:rPr>
                <w:rFonts w:ascii="Arial" w:hAnsi="Arial" w:cs="Arial"/>
                <w:sz w:val="20"/>
                <w:szCs w:val="20"/>
                <w:lang w:val="nl-NL"/>
              </w:rPr>
              <w:tab/>
            </w:r>
            <w:r w:rsidR="00166B48" w:rsidRPr="004606A5">
              <w:rPr>
                <w:rFonts w:ascii="Arial" w:hAnsi="Arial" w:cs="Arial"/>
                <w:sz w:val="20"/>
                <w:szCs w:val="20"/>
                <w:lang w:val="nl-NL"/>
              </w:rPr>
              <w:tab/>
              <w:t xml:space="preserve">- </w:t>
            </w:r>
            <w:r w:rsidR="00ED7EDC" w:rsidRPr="004606A5">
              <w:rPr>
                <w:rFonts w:ascii="Arial" w:hAnsi="Arial" w:cs="Arial"/>
                <w:sz w:val="20"/>
                <w:szCs w:val="20"/>
                <w:lang w:val="nl-NL"/>
              </w:rPr>
              <w:t>Pindakaas</w:t>
            </w:r>
          </w:p>
          <w:p w14:paraId="0DD31AAD" w14:textId="77777777" w:rsidR="006D174B" w:rsidRPr="004606A5" w:rsidRDefault="006D174B" w:rsidP="005A0891">
            <w:pPr>
              <w:pStyle w:val="Geenafstand"/>
              <w:rPr>
                <w:rFonts w:ascii="Arial" w:hAnsi="Arial" w:cs="Arial"/>
                <w:sz w:val="20"/>
                <w:szCs w:val="20"/>
                <w:lang w:val="nl-NL"/>
              </w:rPr>
            </w:pPr>
            <w:r w:rsidRPr="004606A5">
              <w:rPr>
                <w:rFonts w:ascii="Arial" w:hAnsi="Arial" w:cs="Arial"/>
                <w:sz w:val="20"/>
                <w:szCs w:val="20"/>
                <w:lang w:val="nl-NL"/>
              </w:rPr>
              <w:t>- Honing</w:t>
            </w:r>
            <w:r w:rsidR="00ED7EDC" w:rsidRPr="004606A5">
              <w:rPr>
                <w:rFonts w:ascii="Arial" w:hAnsi="Arial" w:cs="Arial"/>
                <w:sz w:val="20"/>
                <w:szCs w:val="20"/>
                <w:lang w:val="nl-NL"/>
              </w:rPr>
              <w:tab/>
            </w:r>
            <w:r w:rsidR="00ED7EDC" w:rsidRPr="004606A5">
              <w:rPr>
                <w:rFonts w:ascii="Arial" w:hAnsi="Arial" w:cs="Arial"/>
                <w:sz w:val="20"/>
                <w:szCs w:val="20"/>
                <w:lang w:val="nl-NL"/>
              </w:rPr>
              <w:tab/>
              <w:t>- Taart</w:t>
            </w:r>
          </w:p>
          <w:p w14:paraId="76B319D0" w14:textId="77777777" w:rsidR="006D174B" w:rsidRPr="004606A5" w:rsidRDefault="006D174B" w:rsidP="005A0891">
            <w:pPr>
              <w:pStyle w:val="Geenafstand"/>
              <w:rPr>
                <w:rFonts w:ascii="Arial" w:hAnsi="Arial" w:cs="Arial"/>
                <w:sz w:val="20"/>
                <w:szCs w:val="20"/>
                <w:lang w:val="nl-NL"/>
              </w:rPr>
            </w:pPr>
            <w:r w:rsidRPr="004606A5">
              <w:rPr>
                <w:rFonts w:ascii="Arial" w:hAnsi="Arial" w:cs="Arial"/>
                <w:sz w:val="20"/>
                <w:szCs w:val="20"/>
                <w:lang w:val="nl-NL"/>
              </w:rPr>
              <w:t xml:space="preserve">- </w:t>
            </w:r>
            <w:r w:rsidR="006279CC" w:rsidRPr="004606A5">
              <w:rPr>
                <w:rFonts w:ascii="Arial" w:hAnsi="Arial" w:cs="Arial"/>
                <w:sz w:val="20"/>
                <w:szCs w:val="20"/>
                <w:lang w:val="nl-NL"/>
              </w:rPr>
              <w:t>IJs</w:t>
            </w:r>
            <w:r w:rsidR="00ED7EDC" w:rsidRPr="004606A5">
              <w:rPr>
                <w:rFonts w:ascii="Arial" w:hAnsi="Arial" w:cs="Arial"/>
                <w:sz w:val="20"/>
                <w:szCs w:val="20"/>
                <w:lang w:val="nl-NL"/>
              </w:rPr>
              <w:tab/>
            </w:r>
            <w:r w:rsidR="00ED7EDC" w:rsidRPr="004606A5">
              <w:rPr>
                <w:rFonts w:ascii="Arial" w:hAnsi="Arial" w:cs="Arial"/>
                <w:sz w:val="20"/>
                <w:szCs w:val="20"/>
                <w:lang w:val="nl-NL"/>
              </w:rPr>
              <w:tab/>
            </w:r>
            <w:r w:rsidR="00ED7EDC" w:rsidRPr="004606A5">
              <w:rPr>
                <w:rFonts w:ascii="Arial" w:hAnsi="Arial" w:cs="Arial"/>
                <w:sz w:val="20"/>
                <w:szCs w:val="20"/>
                <w:lang w:val="nl-NL"/>
              </w:rPr>
              <w:tab/>
              <w:t>- Vitamineshot</w:t>
            </w:r>
          </w:p>
          <w:p w14:paraId="4FF23EE4" w14:textId="77777777" w:rsidR="006279CC" w:rsidRPr="004606A5" w:rsidRDefault="006279CC" w:rsidP="005A0891">
            <w:pPr>
              <w:pStyle w:val="Geenafstand"/>
              <w:rPr>
                <w:rFonts w:ascii="Arial" w:hAnsi="Arial" w:cs="Arial"/>
                <w:sz w:val="20"/>
                <w:szCs w:val="20"/>
                <w:lang w:val="nl-NL"/>
              </w:rPr>
            </w:pPr>
            <w:r w:rsidRPr="004606A5">
              <w:rPr>
                <w:rFonts w:ascii="Arial" w:hAnsi="Arial" w:cs="Arial"/>
                <w:sz w:val="20"/>
                <w:szCs w:val="20"/>
                <w:lang w:val="nl-NL"/>
              </w:rPr>
              <w:t>- Jam</w:t>
            </w:r>
            <w:r w:rsidR="00ED7EDC" w:rsidRPr="004606A5">
              <w:rPr>
                <w:rFonts w:ascii="Arial" w:hAnsi="Arial" w:cs="Arial"/>
                <w:sz w:val="20"/>
                <w:szCs w:val="20"/>
                <w:lang w:val="nl-NL"/>
              </w:rPr>
              <w:tab/>
            </w:r>
            <w:r w:rsidR="00ED7EDC" w:rsidRPr="004606A5">
              <w:rPr>
                <w:rFonts w:ascii="Arial" w:hAnsi="Arial" w:cs="Arial"/>
                <w:sz w:val="20"/>
                <w:szCs w:val="20"/>
                <w:lang w:val="nl-NL"/>
              </w:rPr>
              <w:tab/>
            </w:r>
            <w:r w:rsidR="00ED7EDC" w:rsidRPr="004606A5">
              <w:rPr>
                <w:rFonts w:ascii="Arial" w:hAnsi="Arial" w:cs="Arial"/>
                <w:sz w:val="20"/>
                <w:szCs w:val="20"/>
                <w:lang w:val="nl-NL"/>
              </w:rPr>
              <w:tab/>
              <w:t>- Worstenbroodje</w:t>
            </w:r>
          </w:p>
          <w:p w14:paraId="1B639443" w14:textId="77777777" w:rsidR="006279CC" w:rsidRPr="004606A5" w:rsidRDefault="00ED7EDC" w:rsidP="005A0891">
            <w:pPr>
              <w:pStyle w:val="Geenafstand"/>
              <w:rPr>
                <w:rFonts w:ascii="Arial" w:hAnsi="Arial" w:cs="Arial"/>
                <w:sz w:val="20"/>
                <w:szCs w:val="20"/>
                <w:lang w:val="nl-NL"/>
              </w:rPr>
            </w:pPr>
            <w:r w:rsidRPr="004606A5">
              <w:rPr>
                <w:rFonts w:ascii="Arial" w:hAnsi="Arial" w:cs="Arial"/>
                <w:sz w:val="20"/>
                <w:szCs w:val="20"/>
                <w:lang w:val="nl-NL"/>
              </w:rPr>
              <w:t>- Yoghurt</w:t>
            </w:r>
          </w:p>
        </w:tc>
      </w:tr>
      <w:tr w:rsidR="00231889" w14:paraId="0CAF008A" w14:textId="77777777" w:rsidTr="00DA02C8">
        <w:tc>
          <w:tcPr>
            <w:tcW w:w="4531" w:type="dxa"/>
            <w:shd w:val="clear" w:color="auto" w:fill="00B0F0"/>
          </w:tcPr>
          <w:p w14:paraId="44269E24" w14:textId="77777777" w:rsidR="00231889" w:rsidRPr="004606A5" w:rsidRDefault="00387B21" w:rsidP="005A0891">
            <w:pPr>
              <w:pStyle w:val="Geenafstand"/>
              <w:rPr>
                <w:rFonts w:ascii="Arial" w:hAnsi="Arial" w:cs="Arial"/>
                <w:sz w:val="20"/>
                <w:szCs w:val="20"/>
                <w:lang w:val="nl-NL"/>
              </w:rPr>
            </w:pPr>
            <w:r w:rsidRPr="004606A5">
              <w:rPr>
                <w:rFonts w:ascii="Arial" w:hAnsi="Arial" w:cs="Arial"/>
                <w:sz w:val="20"/>
                <w:szCs w:val="20"/>
                <w:lang w:val="nl-NL"/>
              </w:rPr>
              <w:t>Blauw</w:t>
            </w:r>
          </w:p>
        </w:tc>
        <w:tc>
          <w:tcPr>
            <w:tcW w:w="4531" w:type="dxa"/>
            <w:shd w:val="clear" w:color="auto" w:fill="FF0000"/>
          </w:tcPr>
          <w:p w14:paraId="188DA2E6" w14:textId="77777777" w:rsidR="00231889" w:rsidRPr="004606A5" w:rsidRDefault="00387B21" w:rsidP="005A0891">
            <w:pPr>
              <w:pStyle w:val="Geenafstand"/>
              <w:rPr>
                <w:rFonts w:ascii="Arial" w:hAnsi="Arial" w:cs="Arial"/>
                <w:sz w:val="20"/>
                <w:szCs w:val="20"/>
                <w:lang w:val="nl-NL"/>
              </w:rPr>
            </w:pPr>
            <w:r w:rsidRPr="004606A5">
              <w:rPr>
                <w:rFonts w:ascii="Arial" w:hAnsi="Arial" w:cs="Arial"/>
                <w:sz w:val="20"/>
                <w:szCs w:val="20"/>
                <w:lang w:val="nl-NL"/>
              </w:rPr>
              <w:t>Rood</w:t>
            </w:r>
          </w:p>
        </w:tc>
      </w:tr>
      <w:tr w:rsidR="00387B21" w14:paraId="2848FEED" w14:textId="77777777" w:rsidTr="008D30E4">
        <w:tc>
          <w:tcPr>
            <w:tcW w:w="4531" w:type="dxa"/>
            <w:shd w:val="clear" w:color="auto" w:fill="BDD6EE" w:themeFill="accent5" w:themeFillTint="66"/>
          </w:tcPr>
          <w:p w14:paraId="30B45D57" w14:textId="77777777" w:rsidR="00387B21" w:rsidRPr="004606A5" w:rsidRDefault="00387B21" w:rsidP="00AC5B83">
            <w:pPr>
              <w:pStyle w:val="Geenafstand"/>
              <w:numPr>
                <w:ilvl w:val="0"/>
                <w:numId w:val="1"/>
              </w:numPr>
              <w:shd w:val="clear" w:color="auto" w:fill="9CC2E5" w:themeFill="accent5" w:themeFillTint="99"/>
              <w:rPr>
                <w:rFonts w:ascii="Arial" w:hAnsi="Arial" w:cs="Arial"/>
                <w:sz w:val="20"/>
                <w:szCs w:val="20"/>
                <w:lang w:val="nl-NL"/>
              </w:rPr>
            </w:pPr>
            <w:r w:rsidRPr="004606A5">
              <w:rPr>
                <w:rFonts w:ascii="Arial" w:hAnsi="Arial" w:cs="Arial"/>
                <w:sz w:val="20"/>
                <w:szCs w:val="20"/>
                <w:lang w:val="nl-NL"/>
              </w:rPr>
              <w:t xml:space="preserve">Brood </w:t>
            </w:r>
          </w:p>
          <w:p w14:paraId="126D96B8" w14:textId="6B98C785" w:rsidR="00387B21" w:rsidRPr="004606A5" w:rsidRDefault="00835B72" w:rsidP="00AC5B83">
            <w:pPr>
              <w:pStyle w:val="Geenafstand"/>
              <w:numPr>
                <w:ilvl w:val="0"/>
                <w:numId w:val="1"/>
              </w:numPr>
              <w:shd w:val="clear" w:color="auto" w:fill="BDD6EE" w:themeFill="accent5" w:themeFillTint="66"/>
              <w:rPr>
                <w:rFonts w:ascii="Arial" w:hAnsi="Arial" w:cs="Arial"/>
                <w:sz w:val="20"/>
                <w:szCs w:val="20"/>
                <w:lang w:val="nl-NL"/>
              </w:rPr>
            </w:pPr>
            <w:r w:rsidRPr="004606A5">
              <w:rPr>
                <w:rFonts w:ascii="Arial" w:hAnsi="Arial" w:cs="Arial"/>
                <w:sz w:val="20"/>
                <w:szCs w:val="20"/>
                <w:lang w:val="nl-NL"/>
              </w:rPr>
              <w:t>Humus</w:t>
            </w:r>
          </w:p>
          <w:p w14:paraId="113BC898" w14:textId="77777777" w:rsidR="00387B21" w:rsidRPr="004606A5" w:rsidRDefault="00387B21" w:rsidP="00AC5B83">
            <w:pPr>
              <w:pStyle w:val="Geenafstand"/>
              <w:numPr>
                <w:ilvl w:val="0"/>
                <w:numId w:val="1"/>
              </w:numPr>
              <w:shd w:val="clear" w:color="auto" w:fill="BDD6EE" w:themeFill="accent5" w:themeFillTint="66"/>
              <w:rPr>
                <w:rFonts w:ascii="Arial" w:hAnsi="Arial" w:cs="Arial"/>
                <w:sz w:val="20"/>
                <w:szCs w:val="20"/>
                <w:lang w:val="nl-NL"/>
              </w:rPr>
            </w:pPr>
            <w:r w:rsidRPr="004606A5">
              <w:rPr>
                <w:rFonts w:ascii="Arial" w:hAnsi="Arial" w:cs="Arial"/>
                <w:sz w:val="20"/>
                <w:szCs w:val="20"/>
                <w:lang w:val="nl-NL"/>
              </w:rPr>
              <w:t>Bouillon</w:t>
            </w:r>
          </w:p>
          <w:p w14:paraId="3D8B2817" w14:textId="77777777" w:rsidR="00387B21" w:rsidRPr="004606A5" w:rsidRDefault="00387B21" w:rsidP="00AC5B83">
            <w:pPr>
              <w:pStyle w:val="Geenafstand"/>
              <w:numPr>
                <w:ilvl w:val="0"/>
                <w:numId w:val="1"/>
              </w:numPr>
              <w:shd w:val="clear" w:color="auto" w:fill="BDD6EE" w:themeFill="accent5" w:themeFillTint="66"/>
              <w:rPr>
                <w:rFonts w:ascii="Arial" w:hAnsi="Arial" w:cs="Arial"/>
                <w:sz w:val="20"/>
                <w:szCs w:val="20"/>
                <w:lang w:val="nl-NL"/>
              </w:rPr>
            </w:pPr>
            <w:r w:rsidRPr="004606A5">
              <w:rPr>
                <w:rFonts w:ascii="Arial" w:hAnsi="Arial" w:cs="Arial"/>
                <w:sz w:val="20"/>
                <w:szCs w:val="20"/>
                <w:lang w:val="nl-NL"/>
              </w:rPr>
              <w:t>Curry</w:t>
            </w:r>
          </w:p>
          <w:p w14:paraId="1E8DCF07" w14:textId="77777777" w:rsidR="00387B21" w:rsidRPr="004606A5" w:rsidRDefault="00387B21" w:rsidP="00AC5B83">
            <w:pPr>
              <w:pStyle w:val="Geenafstand"/>
              <w:numPr>
                <w:ilvl w:val="0"/>
                <w:numId w:val="1"/>
              </w:numPr>
              <w:shd w:val="clear" w:color="auto" w:fill="BDD6EE" w:themeFill="accent5" w:themeFillTint="66"/>
              <w:rPr>
                <w:rFonts w:ascii="Arial" w:hAnsi="Arial" w:cs="Arial"/>
                <w:sz w:val="20"/>
                <w:szCs w:val="20"/>
                <w:lang w:val="nl-NL"/>
              </w:rPr>
            </w:pPr>
            <w:r w:rsidRPr="004606A5">
              <w:rPr>
                <w:rFonts w:ascii="Arial" w:hAnsi="Arial" w:cs="Arial"/>
                <w:sz w:val="20"/>
                <w:szCs w:val="20"/>
                <w:lang w:val="nl-NL"/>
              </w:rPr>
              <w:t>Groentespread</w:t>
            </w:r>
          </w:p>
          <w:p w14:paraId="414BFCC2" w14:textId="77777777" w:rsidR="00387B21" w:rsidRPr="004606A5" w:rsidRDefault="00387B21" w:rsidP="00AC5B83">
            <w:pPr>
              <w:pStyle w:val="Geenafstand"/>
              <w:numPr>
                <w:ilvl w:val="0"/>
                <w:numId w:val="1"/>
              </w:numPr>
              <w:shd w:val="clear" w:color="auto" w:fill="BDD6EE" w:themeFill="accent5" w:themeFillTint="66"/>
              <w:rPr>
                <w:rFonts w:ascii="Arial" w:hAnsi="Arial" w:cs="Arial"/>
                <w:sz w:val="20"/>
                <w:szCs w:val="20"/>
                <w:lang w:val="nl-NL"/>
              </w:rPr>
            </w:pPr>
            <w:r w:rsidRPr="004606A5">
              <w:rPr>
                <w:rFonts w:ascii="Arial" w:hAnsi="Arial" w:cs="Arial"/>
                <w:sz w:val="20"/>
                <w:szCs w:val="20"/>
                <w:lang w:val="nl-NL"/>
              </w:rPr>
              <w:t>Koekjes</w:t>
            </w:r>
          </w:p>
          <w:p w14:paraId="1B2C87AE" w14:textId="77777777" w:rsidR="00387B21" w:rsidRPr="004606A5" w:rsidRDefault="00387B21" w:rsidP="00AC5B83">
            <w:pPr>
              <w:pStyle w:val="Geenafstand"/>
              <w:numPr>
                <w:ilvl w:val="0"/>
                <w:numId w:val="1"/>
              </w:numPr>
              <w:shd w:val="clear" w:color="auto" w:fill="BDD6EE" w:themeFill="accent5" w:themeFillTint="66"/>
              <w:rPr>
                <w:rFonts w:ascii="Arial" w:hAnsi="Arial" w:cs="Arial"/>
                <w:sz w:val="20"/>
                <w:szCs w:val="20"/>
                <w:lang w:val="nl-NL"/>
              </w:rPr>
            </w:pPr>
            <w:r w:rsidRPr="004606A5">
              <w:rPr>
                <w:rFonts w:ascii="Arial" w:hAnsi="Arial" w:cs="Arial"/>
                <w:sz w:val="20"/>
                <w:szCs w:val="20"/>
                <w:lang w:val="nl-NL"/>
              </w:rPr>
              <w:t>Pastasaus</w:t>
            </w:r>
          </w:p>
          <w:p w14:paraId="165DD297" w14:textId="77777777" w:rsidR="00387B21" w:rsidRPr="004606A5" w:rsidRDefault="00313935" w:rsidP="00AC5B83">
            <w:pPr>
              <w:pStyle w:val="Geenafstand"/>
              <w:numPr>
                <w:ilvl w:val="0"/>
                <w:numId w:val="1"/>
              </w:numPr>
              <w:shd w:val="clear" w:color="auto" w:fill="BDD6EE" w:themeFill="accent5" w:themeFillTint="66"/>
              <w:rPr>
                <w:rFonts w:ascii="Arial" w:hAnsi="Arial" w:cs="Arial"/>
                <w:sz w:val="20"/>
                <w:szCs w:val="20"/>
                <w:lang w:val="nl-NL"/>
              </w:rPr>
            </w:pPr>
            <w:r w:rsidRPr="004606A5">
              <w:rPr>
                <w:rFonts w:ascii="Arial" w:hAnsi="Arial" w:cs="Arial"/>
                <w:sz w:val="20"/>
                <w:szCs w:val="20"/>
                <w:lang w:val="nl-NL"/>
              </w:rPr>
              <w:t>Paneermeel</w:t>
            </w:r>
          </w:p>
          <w:p w14:paraId="28649D0F" w14:textId="77777777" w:rsidR="00313935" w:rsidRPr="004606A5" w:rsidRDefault="00313935" w:rsidP="00AC5B83">
            <w:pPr>
              <w:pStyle w:val="Geenafstand"/>
              <w:numPr>
                <w:ilvl w:val="0"/>
                <w:numId w:val="1"/>
              </w:numPr>
              <w:shd w:val="clear" w:color="auto" w:fill="BDD6EE" w:themeFill="accent5" w:themeFillTint="66"/>
              <w:rPr>
                <w:rFonts w:ascii="Arial" w:hAnsi="Arial" w:cs="Arial"/>
                <w:sz w:val="20"/>
                <w:szCs w:val="20"/>
                <w:lang w:val="nl-NL"/>
              </w:rPr>
            </w:pPr>
            <w:r w:rsidRPr="004606A5">
              <w:rPr>
                <w:rFonts w:ascii="Arial" w:hAnsi="Arial" w:cs="Arial"/>
                <w:sz w:val="20"/>
                <w:szCs w:val="20"/>
                <w:lang w:val="nl-NL"/>
              </w:rPr>
              <w:t>Quiche</w:t>
            </w:r>
          </w:p>
          <w:p w14:paraId="36EA16C0" w14:textId="7AB2618A" w:rsidR="00313935" w:rsidRPr="004606A5" w:rsidRDefault="00F179A8" w:rsidP="00AC5B83">
            <w:pPr>
              <w:pStyle w:val="Geenafstand"/>
              <w:numPr>
                <w:ilvl w:val="0"/>
                <w:numId w:val="1"/>
              </w:numPr>
              <w:shd w:val="clear" w:color="auto" w:fill="BDD6EE" w:themeFill="accent5" w:themeFillTint="66"/>
              <w:rPr>
                <w:rFonts w:ascii="Arial" w:hAnsi="Arial" w:cs="Arial"/>
                <w:sz w:val="20"/>
                <w:szCs w:val="20"/>
                <w:lang w:val="nl-NL"/>
              </w:rPr>
            </w:pPr>
            <w:r w:rsidRPr="004606A5">
              <w:rPr>
                <w:rFonts w:ascii="Arial" w:hAnsi="Arial" w:cs="Arial"/>
                <w:sz w:val="20"/>
                <w:szCs w:val="20"/>
                <w:lang w:val="nl-NL"/>
              </w:rPr>
              <w:t>Rösti</w:t>
            </w:r>
          </w:p>
          <w:p w14:paraId="4D779678" w14:textId="77777777" w:rsidR="00313935" w:rsidRPr="004606A5" w:rsidRDefault="00313935" w:rsidP="00AC5B83">
            <w:pPr>
              <w:pStyle w:val="Geenafstand"/>
              <w:numPr>
                <w:ilvl w:val="0"/>
                <w:numId w:val="1"/>
              </w:numPr>
              <w:shd w:val="clear" w:color="auto" w:fill="BDD6EE" w:themeFill="accent5" w:themeFillTint="66"/>
              <w:rPr>
                <w:rFonts w:ascii="Arial" w:hAnsi="Arial" w:cs="Arial"/>
                <w:sz w:val="20"/>
                <w:szCs w:val="20"/>
                <w:lang w:val="nl-NL"/>
              </w:rPr>
            </w:pPr>
            <w:r w:rsidRPr="004606A5">
              <w:rPr>
                <w:rFonts w:ascii="Arial" w:hAnsi="Arial" w:cs="Arial"/>
                <w:sz w:val="20"/>
                <w:szCs w:val="20"/>
                <w:lang w:val="nl-NL"/>
              </w:rPr>
              <w:t>Uiensoep</w:t>
            </w:r>
          </w:p>
          <w:p w14:paraId="7FD467CF" w14:textId="77777777" w:rsidR="00313935" w:rsidRPr="004606A5" w:rsidRDefault="00313935" w:rsidP="00AC5B83">
            <w:pPr>
              <w:pStyle w:val="Geenafstand"/>
              <w:numPr>
                <w:ilvl w:val="0"/>
                <w:numId w:val="1"/>
              </w:numPr>
              <w:shd w:val="clear" w:color="auto" w:fill="BDD6EE" w:themeFill="accent5" w:themeFillTint="66"/>
              <w:rPr>
                <w:rFonts w:ascii="Arial" w:hAnsi="Arial" w:cs="Arial"/>
                <w:sz w:val="20"/>
                <w:szCs w:val="20"/>
                <w:lang w:val="nl-NL"/>
              </w:rPr>
            </w:pPr>
            <w:r w:rsidRPr="004606A5">
              <w:rPr>
                <w:rFonts w:ascii="Arial" w:hAnsi="Arial" w:cs="Arial"/>
                <w:sz w:val="20"/>
                <w:szCs w:val="20"/>
                <w:lang w:val="nl-NL"/>
              </w:rPr>
              <w:t>Zuivelspread</w:t>
            </w:r>
          </w:p>
          <w:p w14:paraId="129F77D3" w14:textId="77777777" w:rsidR="00313935" w:rsidRPr="004606A5" w:rsidRDefault="00313935" w:rsidP="00AC5B83">
            <w:pPr>
              <w:pStyle w:val="Geenafstand"/>
              <w:numPr>
                <w:ilvl w:val="0"/>
                <w:numId w:val="1"/>
              </w:numPr>
              <w:shd w:val="clear" w:color="auto" w:fill="BDD6EE" w:themeFill="accent5" w:themeFillTint="66"/>
              <w:rPr>
                <w:rFonts w:ascii="Arial" w:hAnsi="Arial" w:cs="Arial"/>
                <w:sz w:val="20"/>
                <w:szCs w:val="20"/>
                <w:lang w:val="nl-NL"/>
              </w:rPr>
            </w:pPr>
            <w:r w:rsidRPr="004606A5">
              <w:rPr>
                <w:rFonts w:ascii="Arial" w:hAnsi="Arial" w:cs="Arial"/>
                <w:sz w:val="20"/>
                <w:szCs w:val="20"/>
                <w:lang w:val="nl-NL"/>
              </w:rPr>
              <w:t xml:space="preserve">Olie </w:t>
            </w:r>
          </w:p>
        </w:tc>
        <w:tc>
          <w:tcPr>
            <w:tcW w:w="4531" w:type="dxa"/>
            <w:shd w:val="clear" w:color="auto" w:fill="FF5050"/>
          </w:tcPr>
          <w:p w14:paraId="0AC48471" w14:textId="77777777" w:rsidR="00387B21" w:rsidRPr="004606A5" w:rsidRDefault="00313935" w:rsidP="00AC5B83">
            <w:pPr>
              <w:pStyle w:val="Geenafstand"/>
              <w:numPr>
                <w:ilvl w:val="0"/>
                <w:numId w:val="1"/>
              </w:numPr>
              <w:rPr>
                <w:rFonts w:ascii="Arial" w:hAnsi="Arial" w:cs="Arial"/>
                <w:sz w:val="20"/>
                <w:szCs w:val="20"/>
                <w:lang w:val="nl-NL"/>
              </w:rPr>
            </w:pPr>
            <w:r w:rsidRPr="004606A5">
              <w:rPr>
                <w:rFonts w:ascii="Arial" w:hAnsi="Arial" w:cs="Arial"/>
                <w:sz w:val="20"/>
                <w:szCs w:val="20"/>
                <w:lang w:val="nl-NL"/>
              </w:rPr>
              <w:t>Curry pasta</w:t>
            </w:r>
          </w:p>
          <w:p w14:paraId="30198BAA" w14:textId="77777777" w:rsidR="00313935" w:rsidRPr="004606A5" w:rsidRDefault="00616873" w:rsidP="00AC5B83">
            <w:pPr>
              <w:pStyle w:val="Geenafstand"/>
              <w:numPr>
                <w:ilvl w:val="0"/>
                <w:numId w:val="1"/>
              </w:numPr>
              <w:rPr>
                <w:rFonts w:ascii="Arial" w:hAnsi="Arial" w:cs="Arial"/>
                <w:sz w:val="20"/>
                <w:szCs w:val="20"/>
                <w:lang w:val="nl-NL"/>
              </w:rPr>
            </w:pPr>
            <w:r w:rsidRPr="004606A5">
              <w:rPr>
                <w:rFonts w:ascii="Arial" w:hAnsi="Arial" w:cs="Arial"/>
                <w:sz w:val="20"/>
                <w:szCs w:val="20"/>
                <w:lang w:val="nl-NL"/>
              </w:rPr>
              <w:t>Verse t</w:t>
            </w:r>
            <w:r w:rsidR="00313935" w:rsidRPr="004606A5">
              <w:rPr>
                <w:rFonts w:ascii="Arial" w:hAnsi="Arial" w:cs="Arial"/>
                <w:sz w:val="20"/>
                <w:szCs w:val="20"/>
                <w:lang w:val="nl-NL"/>
              </w:rPr>
              <w:t>hee</w:t>
            </w:r>
          </w:p>
          <w:p w14:paraId="5F0FBD77" w14:textId="77777777" w:rsidR="00313935" w:rsidRPr="004606A5" w:rsidRDefault="00313935" w:rsidP="00AC5B83">
            <w:pPr>
              <w:pStyle w:val="Geenafstand"/>
              <w:numPr>
                <w:ilvl w:val="0"/>
                <w:numId w:val="1"/>
              </w:numPr>
              <w:rPr>
                <w:rFonts w:ascii="Arial" w:hAnsi="Arial" w:cs="Arial"/>
                <w:sz w:val="20"/>
                <w:szCs w:val="20"/>
                <w:lang w:val="nl-NL"/>
              </w:rPr>
            </w:pPr>
            <w:r w:rsidRPr="004606A5">
              <w:rPr>
                <w:rFonts w:ascii="Arial" w:hAnsi="Arial" w:cs="Arial"/>
                <w:sz w:val="20"/>
                <w:szCs w:val="20"/>
                <w:lang w:val="nl-NL"/>
              </w:rPr>
              <w:t>Bitterballen</w:t>
            </w:r>
          </w:p>
          <w:p w14:paraId="79E46DB8" w14:textId="1407739A" w:rsidR="00313935" w:rsidRPr="004606A5" w:rsidRDefault="00C67944" w:rsidP="00AC5B83">
            <w:pPr>
              <w:pStyle w:val="Geenafstand"/>
              <w:numPr>
                <w:ilvl w:val="0"/>
                <w:numId w:val="1"/>
              </w:numPr>
              <w:rPr>
                <w:rFonts w:ascii="Arial" w:hAnsi="Arial" w:cs="Arial"/>
                <w:sz w:val="20"/>
                <w:szCs w:val="20"/>
                <w:lang w:val="nl-NL"/>
              </w:rPr>
            </w:pPr>
            <w:r>
              <w:rPr>
                <w:rFonts w:ascii="Arial" w:hAnsi="Arial" w:cs="Arial"/>
                <w:sz w:val="20"/>
                <w:szCs w:val="20"/>
                <w:lang w:val="nl-NL"/>
              </w:rPr>
              <w:t xml:space="preserve">Italiaanse </w:t>
            </w:r>
            <w:r w:rsidR="00313935" w:rsidRPr="004606A5">
              <w:rPr>
                <w:rFonts w:ascii="Arial" w:hAnsi="Arial" w:cs="Arial"/>
                <w:sz w:val="20"/>
                <w:szCs w:val="20"/>
                <w:lang w:val="nl-NL"/>
              </w:rPr>
              <w:t>Kruidenmix</w:t>
            </w:r>
          </w:p>
          <w:p w14:paraId="4B5236D6" w14:textId="77777777" w:rsidR="00313935" w:rsidRPr="004606A5" w:rsidRDefault="00313935" w:rsidP="00AC5B83">
            <w:pPr>
              <w:pStyle w:val="Geenafstand"/>
              <w:numPr>
                <w:ilvl w:val="0"/>
                <w:numId w:val="1"/>
              </w:numPr>
              <w:rPr>
                <w:rFonts w:ascii="Arial" w:hAnsi="Arial" w:cs="Arial"/>
                <w:sz w:val="20"/>
                <w:szCs w:val="20"/>
                <w:lang w:val="nl-NL"/>
              </w:rPr>
            </w:pPr>
            <w:r w:rsidRPr="004606A5">
              <w:rPr>
                <w:rFonts w:ascii="Arial" w:hAnsi="Arial" w:cs="Arial"/>
                <w:sz w:val="20"/>
                <w:szCs w:val="20"/>
                <w:lang w:val="nl-NL"/>
              </w:rPr>
              <w:t>Pasta</w:t>
            </w:r>
          </w:p>
          <w:p w14:paraId="2C0E877C" w14:textId="77777777" w:rsidR="00313935" w:rsidRPr="004606A5" w:rsidRDefault="00573651" w:rsidP="00AC5B83">
            <w:pPr>
              <w:pStyle w:val="Geenafstand"/>
              <w:numPr>
                <w:ilvl w:val="0"/>
                <w:numId w:val="1"/>
              </w:numPr>
              <w:rPr>
                <w:rFonts w:ascii="Arial" w:hAnsi="Arial" w:cs="Arial"/>
                <w:sz w:val="20"/>
                <w:szCs w:val="20"/>
                <w:lang w:val="nl-NL"/>
              </w:rPr>
            </w:pPr>
            <w:r w:rsidRPr="004606A5">
              <w:rPr>
                <w:rFonts w:ascii="Arial" w:hAnsi="Arial" w:cs="Arial"/>
                <w:sz w:val="20"/>
                <w:szCs w:val="20"/>
                <w:lang w:val="nl-NL"/>
              </w:rPr>
              <w:t>Patatkruiden</w:t>
            </w:r>
          </w:p>
          <w:p w14:paraId="44706E6C" w14:textId="77777777" w:rsidR="00573651" w:rsidRPr="004606A5" w:rsidRDefault="00573651" w:rsidP="00AC5B83">
            <w:pPr>
              <w:pStyle w:val="Geenafstand"/>
              <w:numPr>
                <w:ilvl w:val="0"/>
                <w:numId w:val="1"/>
              </w:numPr>
              <w:rPr>
                <w:rFonts w:ascii="Arial" w:hAnsi="Arial" w:cs="Arial"/>
                <w:sz w:val="20"/>
                <w:szCs w:val="20"/>
                <w:lang w:val="nl-NL"/>
              </w:rPr>
            </w:pPr>
            <w:r w:rsidRPr="004606A5">
              <w:rPr>
                <w:rFonts w:ascii="Arial" w:hAnsi="Arial" w:cs="Arial"/>
                <w:sz w:val="20"/>
                <w:szCs w:val="20"/>
                <w:lang w:val="nl-NL"/>
              </w:rPr>
              <w:t xml:space="preserve">Vleesvervangers </w:t>
            </w:r>
          </w:p>
        </w:tc>
      </w:tr>
    </w:tbl>
    <w:p w14:paraId="75034995" w14:textId="77777777" w:rsidR="00A80968" w:rsidRDefault="00A80968" w:rsidP="000D709C"/>
    <w:p w14:paraId="0722CAD0" w14:textId="31430C65" w:rsidR="00D9473F" w:rsidRDefault="00B27AD3" w:rsidP="000D709C">
      <w:r w:rsidRPr="004606A5">
        <w:t xml:space="preserve">Na </w:t>
      </w:r>
      <w:r w:rsidR="0063267A" w:rsidRPr="004606A5">
        <w:t xml:space="preserve">het beoordelen van de </w:t>
      </w:r>
      <w:r w:rsidRPr="004606A5">
        <w:t>COCD</w:t>
      </w:r>
      <w:r w:rsidR="00CB555E" w:rsidRPr="004606A5">
        <w:t xml:space="preserve">-box zijn </w:t>
      </w:r>
      <w:r w:rsidR="00D4593E">
        <w:t xml:space="preserve">er </w:t>
      </w:r>
      <w:r w:rsidR="00CB555E" w:rsidRPr="004606A5">
        <w:t xml:space="preserve">een aantal </w:t>
      </w:r>
      <w:r w:rsidR="003421A0" w:rsidRPr="004606A5">
        <w:t>ideeën</w:t>
      </w:r>
      <w:r w:rsidR="00CB555E" w:rsidRPr="004606A5">
        <w:t xml:space="preserve"> </w:t>
      </w:r>
      <w:r w:rsidR="003421A0" w:rsidRPr="004606A5">
        <w:t>geselecteerd</w:t>
      </w:r>
      <w:r w:rsidR="007308DD" w:rsidRPr="004606A5">
        <w:t xml:space="preserve"> en vervolgens</w:t>
      </w:r>
      <w:r w:rsidR="003421A0" w:rsidRPr="004606A5">
        <w:t xml:space="preserve"> door</w:t>
      </w:r>
      <w:r w:rsidR="007308DD" w:rsidRPr="004606A5">
        <w:t xml:space="preserve"> middel</w:t>
      </w:r>
      <w:r w:rsidR="003421A0" w:rsidRPr="004606A5">
        <w:t xml:space="preserve"> van een </w:t>
      </w:r>
      <w:r w:rsidR="007308DD" w:rsidRPr="004606A5">
        <w:t>PMO-methode beoordeeld.</w:t>
      </w:r>
      <w:r w:rsidR="00635641">
        <w:t xml:space="preserve"> Het projectteam heeft besloten om de </w:t>
      </w:r>
      <w:r w:rsidR="00085EF0">
        <w:t>th</w:t>
      </w:r>
      <w:r w:rsidR="00635641">
        <w:t>ee en de Italiaanse kruidenmix uit te werken in de PMO</w:t>
      </w:r>
      <w:r w:rsidR="00C45C9B">
        <w:t>-</w:t>
      </w:r>
      <w:r w:rsidR="00635641">
        <w:t>tabel</w:t>
      </w:r>
      <w:r w:rsidR="00624619">
        <w:t xml:space="preserve">. </w:t>
      </w:r>
      <w:r w:rsidR="00347164">
        <w:t xml:space="preserve">Het </w:t>
      </w:r>
      <w:r w:rsidR="00624619">
        <w:t xml:space="preserve">team </w:t>
      </w:r>
      <w:r w:rsidR="00347164">
        <w:t>zag h</w:t>
      </w:r>
      <w:r w:rsidR="00624619">
        <w:t>ier de meeste uitdaging</w:t>
      </w:r>
      <w:r w:rsidR="00347164">
        <w:t xml:space="preserve"> </w:t>
      </w:r>
      <w:r w:rsidR="008F3456">
        <w:t xml:space="preserve">in </w:t>
      </w:r>
      <w:r w:rsidR="00347164">
        <w:t xml:space="preserve">en </w:t>
      </w:r>
      <w:r w:rsidR="008F3456">
        <w:t>wilden</w:t>
      </w:r>
      <w:r w:rsidR="00347164">
        <w:t xml:space="preserve"> daarom de plus en minpunten tegen over elkaar zetten. </w:t>
      </w:r>
      <w:r w:rsidR="00797794">
        <w:t>Bij een PMO</w:t>
      </w:r>
      <w:r w:rsidR="00935BB1">
        <w:t>-</w:t>
      </w:r>
      <w:r w:rsidR="0095311B">
        <w:t xml:space="preserve">tabel is het de bedoeling dat </w:t>
      </w:r>
      <w:r w:rsidR="00CD6F9D">
        <w:t xml:space="preserve">de pluspunten en de minpunten in kaart worden gebracht. De minpunten </w:t>
      </w:r>
      <w:r w:rsidR="000D3E6E">
        <w:t xml:space="preserve">worden meteen aangepast door ontwikkelingspunten </w:t>
      </w:r>
      <w:r w:rsidR="00AF6DB1">
        <w:t xml:space="preserve">erbij te zetten. </w:t>
      </w:r>
      <w:r w:rsidR="007308DD" w:rsidRPr="004606A5">
        <w:t xml:space="preserve"> In </w:t>
      </w:r>
      <w:r w:rsidR="00BD67FF">
        <w:rPr>
          <w:highlight w:val="yellow"/>
        </w:rPr>
        <w:fldChar w:fldCharType="begin"/>
      </w:r>
      <w:r w:rsidR="00BD67FF">
        <w:instrText xml:space="preserve"> REF _Ref54688985 \h </w:instrText>
      </w:r>
      <w:r w:rsidR="000D709C">
        <w:rPr>
          <w:highlight w:val="yellow"/>
        </w:rPr>
        <w:instrText xml:space="preserve"> \* MERGEFORMAT </w:instrText>
      </w:r>
      <w:r w:rsidR="00BD67FF">
        <w:rPr>
          <w:highlight w:val="yellow"/>
        </w:rPr>
      </w:r>
      <w:r w:rsidR="00BD67FF">
        <w:rPr>
          <w:highlight w:val="yellow"/>
        </w:rPr>
        <w:fldChar w:fldCharType="separate"/>
      </w:r>
      <w:r w:rsidR="00BD67FF" w:rsidRPr="004466A5">
        <w:t>Tabel 4</w:t>
      </w:r>
      <w:r w:rsidR="00BD67FF">
        <w:rPr>
          <w:highlight w:val="yellow"/>
        </w:rPr>
        <w:fldChar w:fldCharType="end"/>
      </w:r>
      <w:r w:rsidR="007308DD" w:rsidRPr="004606A5">
        <w:t xml:space="preserve"> zijn de geselecteerde </w:t>
      </w:r>
      <w:r w:rsidR="003421A0" w:rsidRPr="004606A5">
        <w:t>ideeën</w:t>
      </w:r>
      <w:r w:rsidR="007308DD" w:rsidRPr="004606A5">
        <w:t xml:space="preserve"> in een PMO</w:t>
      </w:r>
      <w:r w:rsidR="00935BB1">
        <w:t>-</w:t>
      </w:r>
      <w:r w:rsidR="007308DD" w:rsidRPr="004606A5">
        <w:t>tabel beoordeeld</w:t>
      </w:r>
    </w:p>
    <w:p w14:paraId="44BDEC72" w14:textId="77777777" w:rsidR="00D9473F" w:rsidRPr="004606A5" w:rsidRDefault="00D9473F" w:rsidP="00870976">
      <w:pPr>
        <w:pStyle w:val="Geenafstand"/>
        <w:jc w:val="both"/>
        <w:rPr>
          <w:rFonts w:ascii="Arial" w:hAnsi="Arial" w:cs="Arial"/>
          <w:sz w:val="20"/>
          <w:szCs w:val="20"/>
          <w:lang w:val="nl-NL"/>
        </w:rPr>
      </w:pPr>
    </w:p>
    <w:p w14:paraId="3C1ED675" w14:textId="78310CB1" w:rsidR="009B2CF1" w:rsidRDefault="009B2CF1" w:rsidP="009B2CF1">
      <w:pPr>
        <w:pStyle w:val="Bijschrift"/>
        <w:keepNext/>
        <w:spacing w:after="0"/>
      </w:pPr>
      <w:bookmarkStart w:id="25" w:name="_Ref54688985"/>
      <w:r>
        <w:t xml:space="preserve">Tabel </w:t>
      </w:r>
      <w:r>
        <w:fldChar w:fldCharType="begin"/>
      </w:r>
      <w:r>
        <w:instrText>SEQ Tabel \* ARABIC</w:instrText>
      </w:r>
      <w:r>
        <w:fldChar w:fldCharType="separate"/>
      </w:r>
      <w:r w:rsidR="00A9720C">
        <w:rPr>
          <w:noProof/>
        </w:rPr>
        <w:t>4</w:t>
      </w:r>
      <w:r>
        <w:fldChar w:fldCharType="end"/>
      </w:r>
      <w:bookmarkEnd w:id="25"/>
      <w:r>
        <w:t>: PMO</w:t>
      </w:r>
      <w:r w:rsidR="00935BB1">
        <w:t>-</w:t>
      </w:r>
      <w:r>
        <w:t>beoordeling</w:t>
      </w:r>
    </w:p>
    <w:tbl>
      <w:tblPr>
        <w:tblStyle w:val="Tabelraster"/>
        <w:tblW w:w="9059" w:type="dxa"/>
        <w:tblLook w:val="04A0" w:firstRow="1" w:lastRow="0" w:firstColumn="1" w:lastColumn="0" w:noHBand="0" w:noVBand="1"/>
      </w:tblPr>
      <w:tblGrid>
        <w:gridCol w:w="3210"/>
        <w:gridCol w:w="2914"/>
        <w:gridCol w:w="2935"/>
      </w:tblGrid>
      <w:tr w:rsidR="00200BFC" w14:paraId="433792CE" w14:textId="7E0951E9" w:rsidTr="00C76016">
        <w:trPr>
          <w:trHeight w:val="112"/>
        </w:trPr>
        <w:tc>
          <w:tcPr>
            <w:tcW w:w="3210" w:type="dxa"/>
          </w:tcPr>
          <w:p w14:paraId="2330FB53" w14:textId="77777777" w:rsidR="00200BFC" w:rsidRPr="004606A5" w:rsidRDefault="00200BFC" w:rsidP="005A0891">
            <w:pPr>
              <w:pStyle w:val="Geenafstand"/>
              <w:rPr>
                <w:rFonts w:ascii="Arial" w:hAnsi="Arial" w:cs="Arial"/>
                <w:b/>
                <w:sz w:val="20"/>
                <w:szCs w:val="20"/>
                <w:lang w:val="nl-NL"/>
              </w:rPr>
            </w:pPr>
          </w:p>
        </w:tc>
        <w:tc>
          <w:tcPr>
            <w:tcW w:w="2914" w:type="dxa"/>
          </w:tcPr>
          <w:p w14:paraId="292673DC" w14:textId="73F5C606" w:rsidR="00200BFC" w:rsidRPr="004606A5" w:rsidRDefault="00200BFC" w:rsidP="005A0891">
            <w:pPr>
              <w:pStyle w:val="Geenafstand"/>
              <w:rPr>
                <w:rFonts w:ascii="Arial" w:hAnsi="Arial" w:cs="Arial"/>
                <w:b/>
                <w:sz w:val="20"/>
                <w:szCs w:val="20"/>
                <w:lang w:val="nl-NL"/>
              </w:rPr>
            </w:pPr>
            <w:r w:rsidRPr="004606A5">
              <w:rPr>
                <w:rFonts w:ascii="Arial" w:hAnsi="Arial" w:cs="Arial"/>
                <w:b/>
                <w:sz w:val="20"/>
                <w:szCs w:val="20"/>
                <w:lang w:val="nl-NL"/>
              </w:rPr>
              <w:t>Thee</w:t>
            </w:r>
          </w:p>
        </w:tc>
        <w:tc>
          <w:tcPr>
            <w:tcW w:w="2935" w:type="dxa"/>
          </w:tcPr>
          <w:p w14:paraId="63E7EA1E" w14:textId="7D03BEE1" w:rsidR="00200BFC" w:rsidRPr="004606A5" w:rsidRDefault="007410D6" w:rsidP="005A0891">
            <w:pPr>
              <w:pStyle w:val="Geenafstand"/>
              <w:rPr>
                <w:rFonts w:ascii="Arial" w:hAnsi="Arial" w:cs="Arial"/>
                <w:b/>
                <w:sz w:val="20"/>
                <w:szCs w:val="20"/>
                <w:lang w:val="nl-NL"/>
              </w:rPr>
            </w:pPr>
            <w:r>
              <w:rPr>
                <w:rFonts w:ascii="Arial" w:hAnsi="Arial" w:cs="Arial"/>
                <w:b/>
                <w:sz w:val="20"/>
                <w:szCs w:val="20"/>
                <w:lang w:val="nl-NL"/>
              </w:rPr>
              <w:t>Italiaanse kruidenmix</w:t>
            </w:r>
          </w:p>
        </w:tc>
      </w:tr>
      <w:tr w:rsidR="00200BFC" w14:paraId="5C231739" w14:textId="37781244" w:rsidTr="00C76016">
        <w:trPr>
          <w:trHeight w:val="230"/>
        </w:trPr>
        <w:tc>
          <w:tcPr>
            <w:tcW w:w="3210" w:type="dxa"/>
            <w:vMerge w:val="restart"/>
          </w:tcPr>
          <w:p w14:paraId="4607BCCB" w14:textId="37516A7F" w:rsidR="00200BFC" w:rsidRPr="004606A5" w:rsidRDefault="00200BFC" w:rsidP="005A0891">
            <w:pPr>
              <w:pStyle w:val="Geenafstand"/>
              <w:rPr>
                <w:rFonts w:ascii="Arial" w:hAnsi="Arial" w:cs="Arial"/>
                <w:sz w:val="20"/>
                <w:szCs w:val="20"/>
                <w:lang w:val="nl-NL"/>
              </w:rPr>
            </w:pPr>
            <w:r w:rsidRPr="004606A5">
              <w:rPr>
                <w:rFonts w:ascii="Arial" w:hAnsi="Arial" w:cs="Arial"/>
                <w:b/>
                <w:sz w:val="20"/>
                <w:szCs w:val="20"/>
                <w:lang w:val="nl-NL"/>
              </w:rPr>
              <w:t>P</w:t>
            </w:r>
            <w:r w:rsidRPr="004606A5">
              <w:rPr>
                <w:rFonts w:ascii="Arial" w:hAnsi="Arial" w:cs="Arial"/>
                <w:sz w:val="20"/>
                <w:szCs w:val="20"/>
                <w:lang w:val="nl-NL"/>
              </w:rPr>
              <w:t>luspunten</w:t>
            </w:r>
          </w:p>
        </w:tc>
        <w:tc>
          <w:tcPr>
            <w:tcW w:w="2914" w:type="dxa"/>
          </w:tcPr>
          <w:p w14:paraId="31E292B6" w14:textId="37AF2F83" w:rsidR="00200BFC" w:rsidRPr="004606A5" w:rsidRDefault="00200BFC" w:rsidP="005A0891">
            <w:pPr>
              <w:pStyle w:val="Geenafstand"/>
              <w:rPr>
                <w:rFonts w:ascii="Arial" w:hAnsi="Arial" w:cs="Arial"/>
                <w:sz w:val="20"/>
                <w:szCs w:val="20"/>
                <w:lang w:val="nl-NL"/>
              </w:rPr>
            </w:pPr>
            <w:r w:rsidRPr="004606A5">
              <w:rPr>
                <w:rFonts w:ascii="Arial" w:hAnsi="Arial" w:cs="Arial"/>
                <w:sz w:val="20"/>
                <w:szCs w:val="20"/>
                <w:lang w:val="nl-NL"/>
              </w:rPr>
              <w:t xml:space="preserve">Een </w:t>
            </w:r>
            <w:r w:rsidR="00935BB1" w:rsidRPr="004606A5">
              <w:rPr>
                <w:rFonts w:ascii="Arial" w:hAnsi="Arial" w:cs="Arial"/>
                <w:sz w:val="20"/>
                <w:szCs w:val="20"/>
                <w:lang w:val="nl-NL"/>
              </w:rPr>
              <w:t>versproduct</w:t>
            </w:r>
            <w:r w:rsidRPr="004606A5">
              <w:rPr>
                <w:rFonts w:ascii="Arial" w:hAnsi="Arial" w:cs="Arial"/>
                <w:sz w:val="20"/>
                <w:szCs w:val="20"/>
                <w:lang w:val="nl-NL"/>
              </w:rPr>
              <w:t xml:space="preserve"> </w:t>
            </w:r>
          </w:p>
        </w:tc>
        <w:tc>
          <w:tcPr>
            <w:tcW w:w="2935" w:type="dxa"/>
          </w:tcPr>
          <w:p w14:paraId="7B7DC000" w14:textId="183316C7" w:rsidR="00200BFC" w:rsidRPr="004606A5" w:rsidRDefault="00200BFC" w:rsidP="005A0891">
            <w:pPr>
              <w:pStyle w:val="Geenafstand"/>
              <w:rPr>
                <w:rFonts w:ascii="Arial" w:hAnsi="Arial" w:cs="Arial"/>
                <w:sz w:val="20"/>
                <w:szCs w:val="20"/>
                <w:lang w:val="nl-NL"/>
              </w:rPr>
            </w:pPr>
            <w:r w:rsidRPr="004606A5">
              <w:rPr>
                <w:rFonts w:ascii="Arial" w:hAnsi="Arial" w:cs="Arial"/>
                <w:sz w:val="20"/>
                <w:szCs w:val="20"/>
                <w:lang w:val="nl-NL"/>
              </w:rPr>
              <w:t xml:space="preserve">Gemak tijdens het koken. </w:t>
            </w:r>
          </w:p>
        </w:tc>
      </w:tr>
      <w:tr w:rsidR="00200BFC" w14:paraId="740D22B1" w14:textId="06F5E3D0" w:rsidTr="00C76016">
        <w:trPr>
          <w:trHeight w:val="348"/>
        </w:trPr>
        <w:tc>
          <w:tcPr>
            <w:tcW w:w="3210" w:type="dxa"/>
            <w:vMerge/>
          </w:tcPr>
          <w:p w14:paraId="493ECE02" w14:textId="77777777" w:rsidR="00200BFC" w:rsidRPr="004606A5" w:rsidRDefault="00200BFC" w:rsidP="005A0891">
            <w:pPr>
              <w:pStyle w:val="Geenafstand"/>
              <w:rPr>
                <w:rFonts w:ascii="Arial" w:hAnsi="Arial" w:cs="Arial"/>
                <w:sz w:val="20"/>
                <w:szCs w:val="20"/>
                <w:lang w:val="nl-NL"/>
              </w:rPr>
            </w:pPr>
          </w:p>
        </w:tc>
        <w:tc>
          <w:tcPr>
            <w:tcW w:w="2914" w:type="dxa"/>
          </w:tcPr>
          <w:p w14:paraId="0971F693" w14:textId="1084BD45" w:rsidR="00200BFC" w:rsidRPr="004606A5" w:rsidRDefault="00200BFC" w:rsidP="005A0891">
            <w:pPr>
              <w:pStyle w:val="Geenafstand"/>
              <w:rPr>
                <w:rFonts w:ascii="Arial" w:hAnsi="Arial" w:cs="Arial"/>
                <w:sz w:val="20"/>
                <w:szCs w:val="20"/>
                <w:lang w:val="nl-NL"/>
              </w:rPr>
            </w:pPr>
            <w:r w:rsidRPr="004606A5">
              <w:rPr>
                <w:rFonts w:ascii="Arial" w:hAnsi="Arial" w:cs="Arial"/>
                <w:sz w:val="20"/>
                <w:szCs w:val="20"/>
                <w:lang w:val="nl-NL"/>
              </w:rPr>
              <w:t xml:space="preserve">Verse </w:t>
            </w:r>
            <w:r w:rsidR="324130EE" w:rsidRPr="3D72E4D7">
              <w:rPr>
                <w:rFonts w:ascii="Arial" w:hAnsi="Arial" w:cs="Arial"/>
                <w:sz w:val="20"/>
                <w:szCs w:val="20"/>
                <w:lang w:val="nl-NL"/>
              </w:rPr>
              <w:t>kruiden</w:t>
            </w:r>
            <w:r w:rsidR="175C1773" w:rsidRPr="3D72E4D7">
              <w:rPr>
                <w:rFonts w:ascii="Arial" w:hAnsi="Arial" w:cs="Arial"/>
                <w:sz w:val="20"/>
                <w:szCs w:val="20"/>
                <w:lang w:val="nl-NL"/>
              </w:rPr>
              <w:t>t</w:t>
            </w:r>
            <w:r w:rsidR="324130EE" w:rsidRPr="3D72E4D7">
              <w:rPr>
                <w:rFonts w:ascii="Arial" w:hAnsi="Arial" w:cs="Arial"/>
                <w:sz w:val="20"/>
                <w:szCs w:val="20"/>
                <w:lang w:val="nl-NL"/>
              </w:rPr>
              <w:t>hee</w:t>
            </w:r>
            <w:r w:rsidRPr="004606A5">
              <w:rPr>
                <w:rFonts w:ascii="Arial" w:hAnsi="Arial" w:cs="Arial"/>
                <w:sz w:val="20"/>
                <w:szCs w:val="20"/>
                <w:lang w:val="nl-NL"/>
              </w:rPr>
              <w:t xml:space="preserve"> is momenteel een trend. </w:t>
            </w:r>
          </w:p>
        </w:tc>
        <w:tc>
          <w:tcPr>
            <w:tcW w:w="2935" w:type="dxa"/>
          </w:tcPr>
          <w:p w14:paraId="31AB0330" w14:textId="199D7EA0" w:rsidR="00200BFC" w:rsidRPr="004606A5" w:rsidRDefault="00875DBA" w:rsidP="005A0891">
            <w:pPr>
              <w:pStyle w:val="Geenafstand"/>
              <w:rPr>
                <w:rFonts w:ascii="Arial" w:hAnsi="Arial" w:cs="Arial"/>
                <w:sz w:val="20"/>
                <w:szCs w:val="20"/>
                <w:lang w:val="nl-NL"/>
              </w:rPr>
            </w:pPr>
            <w:r>
              <w:rPr>
                <w:rFonts w:ascii="Arial" w:hAnsi="Arial" w:cs="Arial"/>
                <w:sz w:val="20"/>
                <w:szCs w:val="20"/>
                <w:lang w:val="nl-NL"/>
              </w:rPr>
              <w:t xml:space="preserve">Wordt niet aangeboden op de markt </w:t>
            </w:r>
          </w:p>
        </w:tc>
      </w:tr>
      <w:tr w:rsidR="00200BFC" w14:paraId="53BA54C3" w14:textId="5F315FEF" w:rsidTr="00C76016">
        <w:trPr>
          <w:trHeight w:val="225"/>
        </w:trPr>
        <w:tc>
          <w:tcPr>
            <w:tcW w:w="3210" w:type="dxa"/>
            <w:vMerge w:val="restart"/>
          </w:tcPr>
          <w:p w14:paraId="147110A8" w14:textId="4D78948A" w:rsidR="00200BFC" w:rsidRPr="004606A5" w:rsidRDefault="00200BFC" w:rsidP="005A0891">
            <w:pPr>
              <w:pStyle w:val="Geenafstand"/>
              <w:rPr>
                <w:rFonts w:ascii="Arial" w:hAnsi="Arial" w:cs="Arial"/>
                <w:sz w:val="20"/>
                <w:szCs w:val="20"/>
                <w:lang w:val="nl-NL"/>
              </w:rPr>
            </w:pPr>
            <w:r w:rsidRPr="004606A5">
              <w:rPr>
                <w:rFonts w:ascii="Arial" w:hAnsi="Arial" w:cs="Arial"/>
                <w:b/>
                <w:sz w:val="20"/>
                <w:szCs w:val="20"/>
                <w:lang w:val="nl-NL"/>
              </w:rPr>
              <w:t>M</w:t>
            </w:r>
            <w:r w:rsidRPr="004606A5">
              <w:rPr>
                <w:rFonts w:ascii="Arial" w:hAnsi="Arial" w:cs="Arial"/>
                <w:sz w:val="20"/>
                <w:szCs w:val="20"/>
                <w:lang w:val="nl-NL"/>
              </w:rPr>
              <w:t>inpunten</w:t>
            </w:r>
          </w:p>
        </w:tc>
        <w:tc>
          <w:tcPr>
            <w:tcW w:w="2914" w:type="dxa"/>
          </w:tcPr>
          <w:p w14:paraId="5098BB98" w14:textId="75F5963A" w:rsidR="00200BFC" w:rsidRPr="004606A5" w:rsidRDefault="003478B8" w:rsidP="005A0891">
            <w:pPr>
              <w:pStyle w:val="Geenafstand"/>
              <w:rPr>
                <w:rFonts w:ascii="Arial" w:hAnsi="Arial" w:cs="Arial"/>
                <w:sz w:val="20"/>
                <w:szCs w:val="20"/>
                <w:lang w:val="nl-NL"/>
              </w:rPr>
            </w:pPr>
            <w:r w:rsidRPr="004606A5">
              <w:rPr>
                <w:rFonts w:ascii="Arial" w:hAnsi="Arial" w:cs="Arial"/>
                <w:sz w:val="20"/>
                <w:szCs w:val="20"/>
                <w:lang w:val="nl-NL"/>
              </w:rPr>
              <w:t xml:space="preserve">(1) </w:t>
            </w:r>
            <w:r w:rsidR="00200BFC" w:rsidRPr="004606A5">
              <w:rPr>
                <w:rFonts w:ascii="Arial" w:hAnsi="Arial" w:cs="Arial"/>
                <w:sz w:val="20"/>
                <w:szCs w:val="20"/>
                <w:lang w:val="nl-NL"/>
              </w:rPr>
              <w:t>Houdbaarheid van de versheid.</w:t>
            </w:r>
          </w:p>
        </w:tc>
        <w:tc>
          <w:tcPr>
            <w:tcW w:w="2935" w:type="dxa"/>
          </w:tcPr>
          <w:p w14:paraId="0E61A9C3" w14:textId="5B3BED47" w:rsidR="00200BFC" w:rsidRPr="004606A5" w:rsidRDefault="00200BFC" w:rsidP="005A0891">
            <w:pPr>
              <w:pStyle w:val="Geenafstand"/>
              <w:rPr>
                <w:rFonts w:ascii="Arial" w:hAnsi="Arial" w:cs="Arial"/>
                <w:sz w:val="20"/>
                <w:szCs w:val="20"/>
                <w:lang w:val="nl-NL"/>
              </w:rPr>
            </w:pPr>
            <w:r w:rsidRPr="004606A5">
              <w:rPr>
                <w:rFonts w:ascii="Arial" w:hAnsi="Arial" w:cs="Arial"/>
                <w:sz w:val="20"/>
                <w:szCs w:val="20"/>
                <w:lang w:val="nl-NL"/>
              </w:rPr>
              <w:t>(</w:t>
            </w:r>
            <w:r w:rsidR="00DF6ECB" w:rsidRPr="004606A5">
              <w:rPr>
                <w:rFonts w:ascii="Arial" w:hAnsi="Arial" w:cs="Arial"/>
                <w:sz w:val="20"/>
                <w:szCs w:val="20"/>
                <w:lang w:val="nl-NL"/>
              </w:rPr>
              <w:t>3</w:t>
            </w:r>
            <w:r w:rsidRPr="004606A5">
              <w:rPr>
                <w:rFonts w:ascii="Arial" w:hAnsi="Arial" w:cs="Arial"/>
                <w:sz w:val="20"/>
                <w:szCs w:val="20"/>
                <w:lang w:val="nl-NL"/>
              </w:rPr>
              <w:t xml:space="preserve">) Onbekend </w:t>
            </w:r>
            <w:r w:rsidR="003478B8" w:rsidRPr="004606A5">
              <w:rPr>
                <w:rFonts w:ascii="Arial" w:hAnsi="Arial" w:cs="Arial"/>
                <w:sz w:val="20"/>
                <w:szCs w:val="20"/>
                <w:lang w:val="nl-NL"/>
              </w:rPr>
              <w:t>product.</w:t>
            </w:r>
          </w:p>
        </w:tc>
      </w:tr>
      <w:tr w:rsidR="00200BFC" w14:paraId="43E85467" w14:textId="0853A922" w:rsidTr="00C76016">
        <w:trPr>
          <w:trHeight w:val="122"/>
        </w:trPr>
        <w:tc>
          <w:tcPr>
            <w:tcW w:w="3210" w:type="dxa"/>
            <w:vMerge/>
          </w:tcPr>
          <w:p w14:paraId="0DAEFBCE" w14:textId="77777777" w:rsidR="00200BFC" w:rsidRPr="004606A5" w:rsidRDefault="00200BFC" w:rsidP="005A0891">
            <w:pPr>
              <w:pStyle w:val="Geenafstand"/>
              <w:rPr>
                <w:rFonts w:ascii="Arial" w:hAnsi="Arial" w:cs="Arial"/>
                <w:sz w:val="20"/>
                <w:szCs w:val="20"/>
                <w:lang w:val="nl-NL"/>
              </w:rPr>
            </w:pPr>
          </w:p>
        </w:tc>
        <w:tc>
          <w:tcPr>
            <w:tcW w:w="2914" w:type="dxa"/>
          </w:tcPr>
          <w:p w14:paraId="0CFEBEC4" w14:textId="44BC4198" w:rsidR="00200BFC" w:rsidRPr="004606A5" w:rsidRDefault="003478B8" w:rsidP="005A0891">
            <w:pPr>
              <w:pStyle w:val="Geenafstand"/>
              <w:rPr>
                <w:rFonts w:ascii="Arial" w:hAnsi="Arial" w:cs="Arial"/>
                <w:sz w:val="20"/>
                <w:szCs w:val="20"/>
                <w:lang w:val="nl-NL"/>
              </w:rPr>
            </w:pPr>
            <w:r w:rsidRPr="004606A5">
              <w:rPr>
                <w:rFonts w:ascii="Arial" w:hAnsi="Arial" w:cs="Arial"/>
                <w:sz w:val="20"/>
                <w:szCs w:val="20"/>
                <w:lang w:val="nl-NL"/>
              </w:rPr>
              <w:t xml:space="preserve">(2) </w:t>
            </w:r>
            <w:r w:rsidR="00B45257" w:rsidRPr="004606A5">
              <w:rPr>
                <w:rFonts w:ascii="Arial" w:hAnsi="Arial" w:cs="Arial"/>
                <w:sz w:val="20"/>
                <w:szCs w:val="20"/>
                <w:lang w:val="nl-NL"/>
              </w:rPr>
              <w:t>Veel concurrentie</w:t>
            </w:r>
            <w:r w:rsidR="0095314C" w:rsidRPr="004606A5">
              <w:rPr>
                <w:rFonts w:ascii="Arial" w:hAnsi="Arial" w:cs="Arial"/>
                <w:sz w:val="20"/>
                <w:szCs w:val="20"/>
                <w:lang w:val="nl-NL"/>
              </w:rPr>
              <w:t xml:space="preserve"> </w:t>
            </w:r>
          </w:p>
        </w:tc>
        <w:tc>
          <w:tcPr>
            <w:tcW w:w="2935" w:type="dxa"/>
          </w:tcPr>
          <w:p w14:paraId="23E93022" w14:textId="43FFD78B" w:rsidR="00200BFC" w:rsidRPr="004606A5" w:rsidRDefault="00E544D5" w:rsidP="005A0891">
            <w:pPr>
              <w:pStyle w:val="Geenafstand"/>
              <w:rPr>
                <w:rFonts w:ascii="Arial" w:hAnsi="Arial" w:cs="Arial"/>
                <w:sz w:val="20"/>
                <w:szCs w:val="20"/>
                <w:lang w:val="nl-NL"/>
              </w:rPr>
            </w:pPr>
            <w:r w:rsidRPr="004606A5">
              <w:rPr>
                <w:rFonts w:ascii="Arial" w:hAnsi="Arial" w:cs="Arial"/>
                <w:sz w:val="20"/>
                <w:szCs w:val="20"/>
                <w:lang w:val="nl-NL"/>
              </w:rPr>
              <w:t xml:space="preserve">(4) </w:t>
            </w:r>
            <w:r w:rsidR="00716D18" w:rsidRPr="004606A5">
              <w:rPr>
                <w:rFonts w:ascii="Arial" w:hAnsi="Arial" w:cs="Arial"/>
                <w:sz w:val="20"/>
                <w:szCs w:val="20"/>
                <w:lang w:val="nl-NL"/>
              </w:rPr>
              <w:t xml:space="preserve"> </w:t>
            </w:r>
            <w:r w:rsidR="00653AAA" w:rsidRPr="004606A5">
              <w:rPr>
                <w:rFonts w:ascii="Arial" w:hAnsi="Arial" w:cs="Arial"/>
                <w:sz w:val="20"/>
                <w:szCs w:val="20"/>
                <w:lang w:val="nl-NL"/>
              </w:rPr>
              <w:t xml:space="preserve">Door verhitting pas echt smaak, kan dus niet bij het eten worden </w:t>
            </w:r>
            <w:r w:rsidR="00D430EE" w:rsidRPr="004606A5">
              <w:rPr>
                <w:rFonts w:ascii="Arial" w:hAnsi="Arial" w:cs="Arial"/>
                <w:sz w:val="20"/>
                <w:szCs w:val="20"/>
                <w:lang w:val="nl-NL"/>
              </w:rPr>
              <w:t xml:space="preserve">geserveerd. </w:t>
            </w:r>
          </w:p>
        </w:tc>
      </w:tr>
      <w:tr w:rsidR="00200BFC" w14:paraId="20891094" w14:textId="488B6000" w:rsidTr="00C76016">
        <w:trPr>
          <w:trHeight w:val="457"/>
        </w:trPr>
        <w:tc>
          <w:tcPr>
            <w:tcW w:w="3210" w:type="dxa"/>
            <w:vMerge w:val="restart"/>
          </w:tcPr>
          <w:p w14:paraId="439363CE" w14:textId="6796B70F" w:rsidR="00200BFC" w:rsidRPr="004606A5" w:rsidRDefault="00200BFC" w:rsidP="005A0891">
            <w:pPr>
              <w:pStyle w:val="Geenafstand"/>
              <w:rPr>
                <w:rFonts w:ascii="Arial" w:hAnsi="Arial" w:cs="Arial"/>
                <w:sz w:val="20"/>
                <w:szCs w:val="20"/>
                <w:lang w:val="nl-NL"/>
              </w:rPr>
            </w:pPr>
            <w:r w:rsidRPr="004606A5">
              <w:rPr>
                <w:rFonts w:ascii="Arial" w:hAnsi="Arial" w:cs="Arial"/>
                <w:b/>
                <w:sz w:val="20"/>
                <w:szCs w:val="20"/>
                <w:lang w:val="nl-NL"/>
              </w:rPr>
              <w:t>O</w:t>
            </w:r>
            <w:r w:rsidRPr="004606A5">
              <w:rPr>
                <w:rFonts w:ascii="Arial" w:hAnsi="Arial" w:cs="Arial"/>
                <w:sz w:val="20"/>
                <w:szCs w:val="20"/>
                <w:lang w:val="nl-NL"/>
              </w:rPr>
              <w:t>ntwikkelen</w:t>
            </w:r>
          </w:p>
        </w:tc>
        <w:tc>
          <w:tcPr>
            <w:tcW w:w="2914" w:type="dxa"/>
          </w:tcPr>
          <w:p w14:paraId="0868C196" w14:textId="4F9CE976" w:rsidR="00200BFC" w:rsidRPr="004606A5" w:rsidRDefault="003478B8" w:rsidP="005A0891">
            <w:pPr>
              <w:pStyle w:val="Geenafstand"/>
              <w:rPr>
                <w:rFonts w:ascii="Arial" w:hAnsi="Arial" w:cs="Arial"/>
                <w:sz w:val="20"/>
                <w:szCs w:val="20"/>
                <w:lang w:val="nl-NL"/>
              </w:rPr>
            </w:pPr>
            <w:r w:rsidRPr="004606A5">
              <w:rPr>
                <w:rFonts w:ascii="Arial" w:hAnsi="Arial" w:cs="Arial"/>
                <w:sz w:val="20"/>
                <w:szCs w:val="20"/>
                <w:lang w:val="nl-NL"/>
              </w:rPr>
              <w:t xml:space="preserve">(1) </w:t>
            </w:r>
            <w:r w:rsidR="0095314C" w:rsidRPr="004606A5">
              <w:rPr>
                <w:rFonts w:ascii="Arial" w:hAnsi="Arial" w:cs="Arial"/>
                <w:sz w:val="20"/>
                <w:szCs w:val="20"/>
                <w:lang w:val="nl-NL"/>
              </w:rPr>
              <w:t xml:space="preserve">Research doen om de versheid </w:t>
            </w:r>
            <w:r w:rsidR="50BC867A" w:rsidRPr="3D72E4D7">
              <w:rPr>
                <w:rFonts w:ascii="Arial" w:hAnsi="Arial" w:cs="Arial"/>
                <w:sz w:val="20"/>
                <w:szCs w:val="20"/>
                <w:lang w:val="nl-NL"/>
              </w:rPr>
              <w:t>zo</w:t>
            </w:r>
            <w:r w:rsidR="1880DDED" w:rsidRPr="3D72E4D7">
              <w:rPr>
                <w:rFonts w:ascii="Arial" w:hAnsi="Arial" w:cs="Arial"/>
                <w:sz w:val="20"/>
                <w:szCs w:val="20"/>
                <w:lang w:val="nl-NL"/>
              </w:rPr>
              <w:t xml:space="preserve"> </w:t>
            </w:r>
            <w:r w:rsidR="50BC867A" w:rsidRPr="3D72E4D7">
              <w:rPr>
                <w:rFonts w:ascii="Arial" w:hAnsi="Arial" w:cs="Arial"/>
                <w:sz w:val="20"/>
                <w:szCs w:val="20"/>
                <w:lang w:val="nl-NL"/>
              </w:rPr>
              <w:t>lang</w:t>
            </w:r>
            <w:r w:rsidR="0095314C" w:rsidRPr="004606A5">
              <w:rPr>
                <w:rFonts w:ascii="Arial" w:hAnsi="Arial" w:cs="Arial"/>
                <w:sz w:val="20"/>
                <w:szCs w:val="20"/>
                <w:lang w:val="nl-NL"/>
              </w:rPr>
              <w:t xml:space="preserve"> mogelijk te garanderen.  </w:t>
            </w:r>
          </w:p>
        </w:tc>
        <w:tc>
          <w:tcPr>
            <w:tcW w:w="2935" w:type="dxa"/>
          </w:tcPr>
          <w:p w14:paraId="35D7529D" w14:textId="7DB38D45" w:rsidR="00200BFC" w:rsidRPr="004606A5" w:rsidRDefault="00200BFC" w:rsidP="005A0891">
            <w:pPr>
              <w:pStyle w:val="Geenafstand"/>
              <w:rPr>
                <w:rFonts w:ascii="Arial" w:hAnsi="Arial" w:cs="Arial"/>
                <w:sz w:val="20"/>
                <w:szCs w:val="20"/>
                <w:lang w:val="nl-NL"/>
              </w:rPr>
            </w:pPr>
            <w:r w:rsidRPr="004606A5">
              <w:rPr>
                <w:rFonts w:ascii="Arial" w:hAnsi="Arial" w:cs="Arial"/>
                <w:sz w:val="20"/>
                <w:szCs w:val="20"/>
                <w:lang w:val="nl-NL"/>
              </w:rPr>
              <w:t>(</w:t>
            </w:r>
            <w:r w:rsidR="00DF6ECB" w:rsidRPr="004606A5">
              <w:rPr>
                <w:rFonts w:ascii="Arial" w:hAnsi="Arial" w:cs="Arial"/>
                <w:sz w:val="20"/>
                <w:szCs w:val="20"/>
                <w:lang w:val="nl-NL"/>
              </w:rPr>
              <w:t>3</w:t>
            </w:r>
            <w:r w:rsidRPr="004606A5">
              <w:rPr>
                <w:rFonts w:ascii="Arial" w:hAnsi="Arial" w:cs="Arial"/>
                <w:sz w:val="20"/>
                <w:szCs w:val="20"/>
                <w:lang w:val="nl-NL"/>
              </w:rPr>
              <w:t>) Door</w:t>
            </w:r>
            <w:r w:rsidR="00037CF1" w:rsidRPr="004606A5">
              <w:rPr>
                <w:rFonts w:ascii="Arial" w:hAnsi="Arial" w:cs="Arial"/>
                <w:sz w:val="20"/>
                <w:szCs w:val="20"/>
                <w:lang w:val="nl-NL"/>
              </w:rPr>
              <w:t xml:space="preserve"> </w:t>
            </w:r>
            <w:r w:rsidRPr="004606A5">
              <w:rPr>
                <w:rFonts w:ascii="Arial" w:hAnsi="Arial" w:cs="Arial"/>
                <w:sz w:val="20"/>
                <w:szCs w:val="20"/>
                <w:lang w:val="nl-NL"/>
              </w:rPr>
              <w:t xml:space="preserve">middel van een persbericht het product aan de markt aan te bieden.  </w:t>
            </w:r>
          </w:p>
        </w:tc>
      </w:tr>
      <w:tr w:rsidR="00200BFC" w14:paraId="3EEDB9EC" w14:textId="2A5BC22A" w:rsidTr="00C76016">
        <w:trPr>
          <w:trHeight w:val="116"/>
        </w:trPr>
        <w:tc>
          <w:tcPr>
            <w:tcW w:w="3210" w:type="dxa"/>
            <w:vMerge/>
          </w:tcPr>
          <w:p w14:paraId="1609250F" w14:textId="77777777" w:rsidR="00200BFC" w:rsidRPr="004606A5" w:rsidRDefault="00200BFC" w:rsidP="005A0891">
            <w:pPr>
              <w:pStyle w:val="Geenafstand"/>
              <w:rPr>
                <w:rFonts w:ascii="Arial" w:hAnsi="Arial" w:cs="Arial"/>
                <w:sz w:val="20"/>
                <w:szCs w:val="20"/>
                <w:lang w:val="nl-NL"/>
              </w:rPr>
            </w:pPr>
          </w:p>
        </w:tc>
        <w:tc>
          <w:tcPr>
            <w:tcW w:w="2914" w:type="dxa"/>
          </w:tcPr>
          <w:p w14:paraId="77DF6A37" w14:textId="5C80F928" w:rsidR="00200BFC" w:rsidRPr="004606A5" w:rsidRDefault="003478B8" w:rsidP="005A0891">
            <w:pPr>
              <w:pStyle w:val="Geenafstand"/>
              <w:rPr>
                <w:rFonts w:ascii="Arial" w:hAnsi="Arial" w:cs="Arial"/>
                <w:sz w:val="20"/>
                <w:szCs w:val="20"/>
                <w:lang w:val="nl-NL"/>
              </w:rPr>
            </w:pPr>
            <w:r w:rsidRPr="004606A5">
              <w:rPr>
                <w:rFonts w:ascii="Arial" w:hAnsi="Arial" w:cs="Arial"/>
                <w:sz w:val="20"/>
                <w:szCs w:val="20"/>
                <w:lang w:val="nl-NL"/>
              </w:rPr>
              <w:t>(</w:t>
            </w:r>
            <w:r w:rsidR="000A6DAC">
              <w:rPr>
                <w:rFonts w:ascii="Arial" w:hAnsi="Arial" w:cs="Arial"/>
                <w:sz w:val="20"/>
                <w:szCs w:val="20"/>
                <w:lang w:val="nl-NL"/>
              </w:rPr>
              <w:t>2</w:t>
            </w:r>
            <w:r w:rsidRPr="004606A5">
              <w:rPr>
                <w:rFonts w:ascii="Arial" w:hAnsi="Arial" w:cs="Arial"/>
                <w:sz w:val="20"/>
                <w:szCs w:val="20"/>
                <w:lang w:val="nl-NL"/>
              </w:rPr>
              <w:t xml:space="preserve">) </w:t>
            </w:r>
            <w:r w:rsidR="0095314C" w:rsidRPr="004606A5">
              <w:rPr>
                <w:rFonts w:ascii="Arial" w:hAnsi="Arial" w:cs="Arial"/>
                <w:sz w:val="20"/>
                <w:szCs w:val="20"/>
                <w:lang w:val="nl-NL"/>
              </w:rPr>
              <w:t xml:space="preserve">Een </w:t>
            </w:r>
            <w:r w:rsidR="00392C2E" w:rsidRPr="004606A5">
              <w:rPr>
                <w:rFonts w:ascii="Arial" w:hAnsi="Arial" w:cs="Arial"/>
                <w:sz w:val="20"/>
                <w:szCs w:val="20"/>
                <w:lang w:val="nl-NL"/>
              </w:rPr>
              <w:t xml:space="preserve">kenmerk van het product hebben wat </w:t>
            </w:r>
            <w:r w:rsidRPr="004606A5">
              <w:rPr>
                <w:rFonts w:ascii="Arial" w:hAnsi="Arial" w:cs="Arial"/>
                <w:sz w:val="20"/>
                <w:szCs w:val="20"/>
                <w:lang w:val="nl-NL"/>
              </w:rPr>
              <w:t xml:space="preserve">zich onderscheid van de concurrentie. </w:t>
            </w:r>
          </w:p>
        </w:tc>
        <w:tc>
          <w:tcPr>
            <w:tcW w:w="2935" w:type="dxa"/>
          </w:tcPr>
          <w:p w14:paraId="50FAC1E8" w14:textId="36C70939" w:rsidR="00200BFC" w:rsidRPr="004606A5" w:rsidRDefault="00E544D5" w:rsidP="005A0891">
            <w:pPr>
              <w:pStyle w:val="Geenafstand"/>
              <w:rPr>
                <w:rFonts w:ascii="Arial" w:hAnsi="Arial" w:cs="Arial"/>
                <w:sz w:val="20"/>
                <w:szCs w:val="20"/>
                <w:lang w:val="nl-NL"/>
              </w:rPr>
            </w:pPr>
            <w:r w:rsidRPr="004606A5">
              <w:rPr>
                <w:rFonts w:ascii="Arial" w:hAnsi="Arial" w:cs="Arial"/>
                <w:sz w:val="20"/>
                <w:szCs w:val="20"/>
                <w:lang w:val="nl-NL"/>
              </w:rPr>
              <w:t>(4)</w:t>
            </w:r>
            <w:r w:rsidR="008B7C1C" w:rsidRPr="004606A5">
              <w:rPr>
                <w:rFonts w:ascii="Arial" w:hAnsi="Arial" w:cs="Arial"/>
                <w:sz w:val="20"/>
                <w:szCs w:val="20"/>
                <w:lang w:val="nl-NL"/>
              </w:rPr>
              <w:t xml:space="preserve"> Doormiddel ontwikkelen </w:t>
            </w:r>
            <w:r w:rsidR="00875DBA">
              <w:rPr>
                <w:rFonts w:ascii="Arial" w:hAnsi="Arial" w:cs="Arial"/>
                <w:sz w:val="20"/>
                <w:szCs w:val="20"/>
                <w:lang w:val="nl-NL"/>
              </w:rPr>
              <w:t xml:space="preserve">en </w:t>
            </w:r>
            <w:r w:rsidR="00391180">
              <w:rPr>
                <w:rFonts w:ascii="Arial" w:hAnsi="Arial" w:cs="Arial"/>
                <w:sz w:val="20"/>
                <w:szCs w:val="20"/>
                <w:lang w:val="nl-NL"/>
              </w:rPr>
              <w:t xml:space="preserve">goede kruidenmix </w:t>
            </w:r>
            <w:r w:rsidR="00396E0A" w:rsidRPr="004606A5">
              <w:rPr>
                <w:rFonts w:ascii="Arial" w:hAnsi="Arial" w:cs="Arial"/>
                <w:sz w:val="20"/>
                <w:szCs w:val="20"/>
                <w:lang w:val="nl-NL"/>
              </w:rPr>
              <w:t xml:space="preserve"> </w:t>
            </w:r>
          </w:p>
        </w:tc>
      </w:tr>
    </w:tbl>
    <w:p w14:paraId="1ECF5E0F" w14:textId="1A2AC434" w:rsidR="001877DA" w:rsidRDefault="005715D4" w:rsidP="001877DA">
      <w:pPr>
        <w:pStyle w:val="Geenafstand"/>
        <w:rPr>
          <w:rFonts w:ascii="Arial" w:hAnsi="Arial" w:cs="Arial"/>
          <w:sz w:val="20"/>
          <w:szCs w:val="20"/>
          <w:lang w:val="nl-NL"/>
        </w:rPr>
      </w:pPr>
      <w:r w:rsidRPr="004606A5">
        <w:rPr>
          <w:rFonts w:ascii="Arial" w:hAnsi="Arial" w:cs="Arial"/>
          <w:sz w:val="20"/>
          <w:szCs w:val="20"/>
          <w:lang w:val="nl-NL"/>
        </w:rPr>
        <w:t xml:space="preserve">Op basis van de PMO-methode is besloten om met de </w:t>
      </w:r>
      <w:r w:rsidR="00B3787F" w:rsidRPr="004606A5">
        <w:rPr>
          <w:rFonts w:ascii="Arial" w:hAnsi="Arial" w:cs="Arial"/>
          <w:sz w:val="20"/>
          <w:szCs w:val="20"/>
          <w:lang w:val="nl-NL"/>
        </w:rPr>
        <w:t xml:space="preserve">verse thee </w:t>
      </w:r>
      <w:r w:rsidR="00B277F3" w:rsidRPr="004606A5">
        <w:rPr>
          <w:rFonts w:ascii="Arial" w:hAnsi="Arial" w:cs="Arial"/>
          <w:sz w:val="20"/>
          <w:szCs w:val="20"/>
          <w:lang w:val="nl-NL"/>
        </w:rPr>
        <w:t xml:space="preserve">en met de </w:t>
      </w:r>
      <w:r w:rsidR="00836978">
        <w:rPr>
          <w:rFonts w:ascii="Arial" w:hAnsi="Arial" w:cs="Arial"/>
          <w:sz w:val="20"/>
          <w:szCs w:val="20"/>
          <w:lang w:val="nl-NL"/>
        </w:rPr>
        <w:t>Italiaanse kruidenmix</w:t>
      </w:r>
      <w:r w:rsidR="00B277F3" w:rsidRPr="004606A5">
        <w:rPr>
          <w:rFonts w:ascii="Arial" w:hAnsi="Arial" w:cs="Arial"/>
          <w:sz w:val="20"/>
          <w:szCs w:val="20"/>
          <w:lang w:val="nl-NL"/>
        </w:rPr>
        <w:t xml:space="preserve"> </w:t>
      </w:r>
      <w:r w:rsidR="007675A1" w:rsidRPr="004606A5">
        <w:rPr>
          <w:rFonts w:ascii="Arial" w:hAnsi="Arial" w:cs="Arial"/>
          <w:sz w:val="20"/>
          <w:szCs w:val="20"/>
          <w:lang w:val="nl-NL"/>
        </w:rPr>
        <w:t xml:space="preserve">gekozen </w:t>
      </w:r>
      <w:r w:rsidR="00B277F3" w:rsidRPr="004606A5">
        <w:rPr>
          <w:rFonts w:ascii="Arial" w:hAnsi="Arial" w:cs="Arial"/>
          <w:sz w:val="20"/>
          <w:szCs w:val="20"/>
          <w:lang w:val="nl-NL"/>
        </w:rPr>
        <w:t>om verdere</w:t>
      </w:r>
      <w:r w:rsidR="007675A1" w:rsidRPr="004606A5">
        <w:rPr>
          <w:rFonts w:ascii="Arial" w:hAnsi="Arial" w:cs="Arial"/>
          <w:sz w:val="20"/>
          <w:szCs w:val="20"/>
          <w:lang w:val="nl-NL"/>
        </w:rPr>
        <w:t xml:space="preserve"> </w:t>
      </w:r>
      <w:r w:rsidR="003F3A02" w:rsidRPr="004606A5">
        <w:rPr>
          <w:rFonts w:ascii="Arial" w:hAnsi="Arial" w:cs="Arial"/>
          <w:sz w:val="20"/>
          <w:szCs w:val="20"/>
          <w:lang w:val="nl-NL"/>
        </w:rPr>
        <w:t>ideeën</w:t>
      </w:r>
      <w:r w:rsidR="007675A1" w:rsidRPr="004606A5">
        <w:rPr>
          <w:rFonts w:ascii="Arial" w:hAnsi="Arial" w:cs="Arial"/>
          <w:sz w:val="20"/>
          <w:szCs w:val="20"/>
          <w:lang w:val="nl-NL"/>
        </w:rPr>
        <w:t xml:space="preserve"> </w:t>
      </w:r>
      <w:r w:rsidR="00C5498B">
        <w:rPr>
          <w:rFonts w:ascii="Arial" w:hAnsi="Arial" w:cs="Arial"/>
          <w:sz w:val="20"/>
          <w:szCs w:val="20"/>
          <w:lang w:val="nl-NL"/>
        </w:rPr>
        <w:t>uit te werken</w:t>
      </w:r>
      <w:r w:rsidR="009722CA">
        <w:rPr>
          <w:rFonts w:ascii="Arial" w:hAnsi="Arial" w:cs="Arial"/>
          <w:sz w:val="20"/>
          <w:szCs w:val="20"/>
          <w:lang w:val="nl-NL"/>
        </w:rPr>
        <w:t>.</w:t>
      </w:r>
      <w:r w:rsidR="00A80968">
        <w:rPr>
          <w:rFonts w:ascii="Arial" w:hAnsi="Arial" w:cs="Arial"/>
          <w:sz w:val="20"/>
          <w:szCs w:val="20"/>
          <w:lang w:val="nl-NL"/>
        </w:rPr>
        <w:br/>
      </w:r>
    </w:p>
    <w:p w14:paraId="18268A1A" w14:textId="77777777" w:rsidR="008A66B0" w:rsidRDefault="008A66B0" w:rsidP="001877DA">
      <w:pPr>
        <w:pStyle w:val="Geenafstand"/>
        <w:rPr>
          <w:rFonts w:ascii="Arial" w:hAnsi="Arial" w:cs="Arial"/>
          <w:sz w:val="20"/>
          <w:szCs w:val="20"/>
          <w:lang w:val="nl-NL"/>
        </w:rPr>
      </w:pPr>
    </w:p>
    <w:p w14:paraId="46142B1B" w14:textId="0905CD2D" w:rsidR="00D613BC" w:rsidRDefault="008A66B0" w:rsidP="00D613BC">
      <w:pPr>
        <w:pStyle w:val="Kop2"/>
      </w:pPr>
      <w:bookmarkStart w:id="26" w:name="_Ref54682321"/>
      <w:bookmarkStart w:id="27" w:name="_Toc55404039"/>
      <w:r>
        <w:t>4.</w:t>
      </w:r>
      <w:r w:rsidR="00D613BC">
        <w:t xml:space="preserve">3 Productschets en </w:t>
      </w:r>
      <w:r w:rsidR="00500929">
        <w:t>conceptbe</w:t>
      </w:r>
      <w:r w:rsidR="00F02009">
        <w:t>schrijving</w:t>
      </w:r>
      <w:bookmarkEnd w:id="26"/>
      <w:bookmarkEnd w:id="27"/>
    </w:p>
    <w:p w14:paraId="711DC300" w14:textId="3341FEAB" w:rsidR="00D613BC" w:rsidRDefault="00DD73B2" w:rsidP="00864540">
      <w:pPr>
        <w:jc w:val="both"/>
        <w:rPr>
          <w:rFonts w:cs="Arial"/>
          <w:szCs w:val="20"/>
        </w:rPr>
      </w:pPr>
      <w:r>
        <w:t xml:space="preserve">Het </w:t>
      </w:r>
      <w:r w:rsidR="00752B9B">
        <w:t xml:space="preserve">bij dit hoofdstuk wordt het product geschetst hoe het is gemaakt en ontwikkeld is. </w:t>
      </w:r>
    </w:p>
    <w:p w14:paraId="0511203B" w14:textId="0D31387A" w:rsidR="00986B47" w:rsidRPr="00CB6C81" w:rsidRDefault="00685EAC" w:rsidP="00864540">
      <w:pPr>
        <w:jc w:val="both"/>
        <w:rPr>
          <w:b/>
        </w:rPr>
      </w:pPr>
      <w:r w:rsidRPr="00A35E27">
        <w:rPr>
          <w:b/>
        </w:rPr>
        <w:t>Italiaanse</w:t>
      </w:r>
      <w:r w:rsidR="00986B47" w:rsidRPr="00A35E27">
        <w:rPr>
          <w:b/>
        </w:rPr>
        <w:t xml:space="preserve"> </w:t>
      </w:r>
      <w:r w:rsidRPr="00A35E27">
        <w:rPr>
          <w:b/>
        </w:rPr>
        <w:t>kruide</w:t>
      </w:r>
      <w:r w:rsidR="004417F9" w:rsidRPr="00A35E27">
        <w:rPr>
          <w:b/>
        </w:rPr>
        <w:t>n</w:t>
      </w:r>
      <w:r w:rsidR="007E6C1B" w:rsidRPr="00A35E27">
        <w:rPr>
          <w:b/>
        </w:rPr>
        <w:t>mix</w:t>
      </w:r>
      <w:r w:rsidR="00864540">
        <w:rPr>
          <w:b/>
        </w:rPr>
        <w:tab/>
      </w:r>
      <w:r w:rsidR="00CB6C81">
        <w:rPr>
          <w:b/>
          <w:bCs/>
        </w:rPr>
        <w:br/>
      </w:r>
      <w:r w:rsidR="004D76F5" w:rsidRPr="007E6C1B">
        <w:rPr>
          <w:lang w:eastAsia="nl-NL"/>
        </w:rPr>
        <w:t xml:space="preserve">De </w:t>
      </w:r>
      <w:r w:rsidR="00C77AAC" w:rsidRPr="007E6C1B">
        <w:rPr>
          <w:lang w:eastAsia="nl-NL"/>
        </w:rPr>
        <w:t>Italiaanse kruiden</w:t>
      </w:r>
      <w:r w:rsidR="004466A5" w:rsidRPr="007E6C1B">
        <w:rPr>
          <w:lang w:eastAsia="nl-NL"/>
        </w:rPr>
        <w:t>mix</w:t>
      </w:r>
      <w:r w:rsidR="00C77AAC" w:rsidRPr="007E6C1B">
        <w:rPr>
          <w:lang w:eastAsia="nl-NL"/>
        </w:rPr>
        <w:t xml:space="preserve"> is ontwikkeld doo</w:t>
      </w:r>
      <w:r w:rsidR="00C21DD6" w:rsidRPr="007E6C1B">
        <w:rPr>
          <w:lang w:eastAsia="nl-NL"/>
        </w:rPr>
        <w:t xml:space="preserve">r </w:t>
      </w:r>
      <w:r w:rsidR="00A373C1" w:rsidRPr="007E6C1B">
        <w:rPr>
          <w:lang w:eastAsia="nl-NL"/>
        </w:rPr>
        <w:t xml:space="preserve">eerst naar recepturen op internet </w:t>
      </w:r>
      <w:r w:rsidR="001207E7" w:rsidRPr="007E6C1B">
        <w:rPr>
          <w:lang w:eastAsia="nl-NL"/>
        </w:rPr>
        <w:t xml:space="preserve">te zoeken. </w:t>
      </w:r>
      <w:r w:rsidR="001207E7" w:rsidRPr="005B049C">
        <w:rPr>
          <w:lang w:eastAsia="nl-NL"/>
        </w:rPr>
        <w:t xml:space="preserve">Hier zijn ideeën </w:t>
      </w:r>
      <w:r w:rsidR="008433D9" w:rsidRPr="005B049C">
        <w:rPr>
          <w:lang w:eastAsia="nl-NL"/>
        </w:rPr>
        <w:t>opgehaald hoe een kruiden</w:t>
      </w:r>
      <w:r w:rsidR="001C4E80" w:rsidRPr="005B049C">
        <w:rPr>
          <w:lang w:eastAsia="nl-NL"/>
        </w:rPr>
        <w:t>mix</w:t>
      </w:r>
      <w:r w:rsidR="008433D9" w:rsidRPr="005B049C">
        <w:rPr>
          <w:lang w:eastAsia="nl-NL"/>
        </w:rPr>
        <w:t xml:space="preserve"> </w:t>
      </w:r>
      <w:r w:rsidR="00935BB1" w:rsidRPr="005B049C">
        <w:rPr>
          <w:lang w:eastAsia="nl-NL"/>
        </w:rPr>
        <w:t>eruitziet</w:t>
      </w:r>
      <w:r w:rsidR="008433D9" w:rsidRPr="005B049C">
        <w:rPr>
          <w:lang w:eastAsia="nl-NL"/>
        </w:rPr>
        <w:t xml:space="preserve">. In de basis </w:t>
      </w:r>
      <w:r w:rsidR="005B692A" w:rsidRPr="005B049C">
        <w:rPr>
          <w:lang w:eastAsia="nl-NL"/>
        </w:rPr>
        <w:t>van een</w:t>
      </w:r>
      <w:r w:rsidR="008433D9" w:rsidRPr="005B049C">
        <w:rPr>
          <w:lang w:eastAsia="nl-NL"/>
        </w:rPr>
        <w:t xml:space="preserve"> kruiden</w:t>
      </w:r>
      <w:r w:rsidR="004466A5" w:rsidRPr="005B049C">
        <w:rPr>
          <w:lang w:eastAsia="nl-NL"/>
        </w:rPr>
        <w:t>mix</w:t>
      </w:r>
      <w:r w:rsidR="008433D9" w:rsidRPr="005B049C">
        <w:rPr>
          <w:lang w:eastAsia="nl-NL"/>
        </w:rPr>
        <w:t xml:space="preserve"> </w:t>
      </w:r>
      <w:r w:rsidR="005B692A" w:rsidRPr="005B049C">
        <w:rPr>
          <w:lang w:eastAsia="nl-NL"/>
        </w:rPr>
        <w:t xml:space="preserve">zit: </w:t>
      </w:r>
      <w:r w:rsidR="00F350AD" w:rsidRPr="005B049C">
        <w:rPr>
          <w:lang w:eastAsia="nl-NL"/>
        </w:rPr>
        <w:t xml:space="preserve">olijfolie, </w:t>
      </w:r>
      <w:r w:rsidR="005A4548" w:rsidRPr="005B049C">
        <w:rPr>
          <w:lang w:eastAsia="nl-NL"/>
        </w:rPr>
        <w:t>zout, peper, ui, knoflook</w:t>
      </w:r>
      <w:r w:rsidR="00955D55" w:rsidRPr="005B049C">
        <w:rPr>
          <w:lang w:eastAsia="nl-NL"/>
        </w:rPr>
        <w:t xml:space="preserve">, </w:t>
      </w:r>
      <w:r w:rsidR="002958E1" w:rsidRPr="005B049C">
        <w:rPr>
          <w:lang w:eastAsia="nl-NL"/>
        </w:rPr>
        <w:t xml:space="preserve">basilicum, </w:t>
      </w:r>
      <w:r w:rsidR="00F27209" w:rsidRPr="005B049C">
        <w:rPr>
          <w:lang w:eastAsia="nl-NL"/>
        </w:rPr>
        <w:t xml:space="preserve">rozemarijn, </w:t>
      </w:r>
      <w:r w:rsidR="003F4938" w:rsidRPr="005B049C">
        <w:rPr>
          <w:lang w:eastAsia="nl-NL"/>
        </w:rPr>
        <w:t>salie</w:t>
      </w:r>
      <w:r w:rsidR="00BB6EC7" w:rsidRPr="005B049C">
        <w:rPr>
          <w:lang w:eastAsia="nl-NL"/>
        </w:rPr>
        <w:t xml:space="preserve"> en peter</w:t>
      </w:r>
      <w:r w:rsidR="00253F97" w:rsidRPr="005B049C">
        <w:rPr>
          <w:lang w:eastAsia="nl-NL"/>
        </w:rPr>
        <w:t>selie</w:t>
      </w:r>
      <w:r w:rsidR="00B20BFA" w:rsidRPr="005B049C">
        <w:rPr>
          <w:lang w:eastAsia="nl-NL"/>
        </w:rPr>
        <w:t xml:space="preserve">. </w:t>
      </w:r>
      <w:r w:rsidR="00131431" w:rsidRPr="00B83F92">
        <w:rPr>
          <w:lang w:eastAsia="nl-NL"/>
        </w:rPr>
        <w:t xml:space="preserve">Deze ingrediënten worden helemaal fijn gemalen. </w:t>
      </w:r>
      <w:r w:rsidR="00816A89" w:rsidRPr="001C4E80">
        <w:rPr>
          <w:lang w:eastAsia="nl-NL"/>
        </w:rPr>
        <w:t>Vervolgens wordt de kruiden</w:t>
      </w:r>
      <w:r w:rsidR="001C4E80">
        <w:rPr>
          <w:lang w:eastAsia="nl-NL"/>
        </w:rPr>
        <w:t>mix</w:t>
      </w:r>
      <w:r w:rsidR="00816A89" w:rsidRPr="001C4E80">
        <w:rPr>
          <w:lang w:eastAsia="nl-NL"/>
        </w:rPr>
        <w:t xml:space="preserve"> even laten staan en </w:t>
      </w:r>
      <w:r w:rsidR="00733F10" w:rsidRPr="001C4E80">
        <w:rPr>
          <w:lang w:eastAsia="nl-NL"/>
        </w:rPr>
        <w:t xml:space="preserve">zodat de kruiden goed hun smaak kunnen afgeven in de </w:t>
      </w:r>
      <w:r w:rsidR="002C3B3C" w:rsidRPr="001C4E80">
        <w:rPr>
          <w:lang w:eastAsia="nl-NL"/>
        </w:rPr>
        <w:t>pasta.</w:t>
      </w:r>
      <w:r w:rsidR="00733F10" w:rsidRPr="001C4E80">
        <w:rPr>
          <w:lang w:eastAsia="nl-NL"/>
        </w:rPr>
        <w:t xml:space="preserve"> </w:t>
      </w:r>
      <w:r w:rsidR="00733F10" w:rsidRPr="00B83F92">
        <w:rPr>
          <w:lang w:eastAsia="nl-NL"/>
        </w:rPr>
        <w:t xml:space="preserve">Voor de </w:t>
      </w:r>
      <w:r w:rsidR="00D64560">
        <w:rPr>
          <w:lang w:eastAsia="nl-NL"/>
        </w:rPr>
        <w:t>eerste</w:t>
      </w:r>
      <w:r w:rsidR="00733F10" w:rsidRPr="00B83F92">
        <w:rPr>
          <w:lang w:eastAsia="nl-NL"/>
        </w:rPr>
        <w:t xml:space="preserve"> keer ontwikkelen zijn er 4 verschillende </w:t>
      </w:r>
      <w:r w:rsidR="00D64560">
        <w:rPr>
          <w:lang w:eastAsia="nl-NL"/>
        </w:rPr>
        <w:t>soorten mix</w:t>
      </w:r>
      <w:r w:rsidR="00733F10" w:rsidRPr="00B83F92">
        <w:rPr>
          <w:lang w:eastAsia="nl-NL"/>
        </w:rPr>
        <w:t xml:space="preserve"> ontwikkeld.</w:t>
      </w:r>
      <w:r w:rsidR="00CD6E8E" w:rsidRPr="00B83F92">
        <w:rPr>
          <w:lang w:eastAsia="nl-NL"/>
        </w:rPr>
        <w:t xml:space="preserve"> </w:t>
      </w:r>
      <w:r w:rsidR="00AC54E4" w:rsidRPr="00B83F92">
        <w:rPr>
          <w:lang w:eastAsia="nl-NL"/>
        </w:rPr>
        <w:t xml:space="preserve">De volgende </w:t>
      </w:r>
      <w:r w:rsidR="00D64560">
        <w:rPr>
          <w:lang w:eastAsia="nl-NL"/>
        </w:rPr>
        <w:t>kruiden</w:t>
      </w:r>
      <w:r w:rsidR="00AC54E4" w:rsidRPr="00B83F92">
        <w:rPr>
          <w:lang w:eastAsia="nl-NL"/>
        </w:rPr>
        <w:t xml:space="preserve"> zijn </w:t>
      </w:r>
      <w:r w:rsidR="008967E2" w:rsidRPr="00B83F92">
        <w:rPr>
          <w:lang w:eastAsia="nl-NL"/>
        </w:rPr>
        <w:t xml:space="preserve">toegevoegd: oregano, </w:t>
      </w:r>
      <w:r w:rsidR="00C40ACA" w:rsidRPr="00B83F92">
        <w:rPr>
          <w:lang w:eastAsia="nl-NL"/>
        </w:rPr>
        <w:t>citroen</w:t>
      </w:r>
      <w:r w:rsidR="0075191B" w:rsidRPr="00B83F92">
        <w:rPr>
          <w:lang w:eastAsia="nl-NL"/>
        </w:rPr>
        <w:t>tijm en olijfkruid</w:t>
      </w:r>
      <w:r w:rsidR="009263E8" w:rsidRPr="00B83F92">
        <w:rPr>
          <w:lang w:eastAsia="nl-NL"/>
        </w:rPr>
        <w:t xml:space="preserve">. </w:t>
      </w:r>
      <w:r w:rsidR="00FE2DF6">
        <w:rPr>
          <w:lang w:eastAsia="nl-NL"/>
        </w:rPr>
        <w:t xml:space="preserve">De </w:t>
      </w:r>
      <w:r w:rsidR="00E61D1B">
        <w:rPr>
          <w:lang w:eastAsia="nl-NL"/>
        </w:rPr>
        <w:t>Italiaanse</w:t>
      </w:r>
      <w:r w:rsidR="00FE2DF6">
        <w:rPr>
          <w:lang w:eastAsia="nl-NL"/>
        </w:rPr>
        <w:t xml:space="preserve"> kruidenmix </w:t>
      </w:r>
      <w:r w:rsidR="00A72306" w:rsidRPr="00B83F92">
        <w:rPr>
          <w:lang w:eastAsia="nl-NL"/>
        </w:rPr>
        <w:t xml:space="preserve">is </w:t>
      </w:r>
      <w:r w:rsidR="00C7718D">
        <w:rPr>
          <w:lang w:eastAsia="nl-NL"/>
        </w:rPr>
        <w:t>beoordeeld</w:t>
      </w:r>
      <w:r w:rsidR="00A72306" w:rsidRPr="00B83F92">
        <w:rPr>
          <w:lang w:eastAsia="nl-NL"/>
        </w:rPr>
        <w:t xml:space="preserve"> door het </w:t>
      </w:r>
      <w:r w:rsidR="00935BB1" w:rsidRPr="00B83F92">
        <w:rPr>
          <w:lang w:eastAsia="nl-NL"/>
        </w:rPr>
        <w:t>projectteam</w:t>
      </w:r>
      <w:r w:rsidR="0080671F">
        <w:rPr>
          <w:lang w:eastAsia="nl-NL"/>
        </w:rPr>
        <w:t xml:space="preserve"> waarbij de beoordeling </w:t>
      </w:r>
      <w:r w:rsidR="004E3726">
        <w:rPr>
          <w:lang w:eastAsia="nl-NL"/>
        </w:rPr>
        <w:t xml:space="preserve">aangehouden is volgens de beoordelingsformulier </w:t>
      </w:r>
      <w:r w:rsidR="004E3726" w:rsidRPr="00E37837">
        <w:rPr>
          <w:lang w:eastAsia="nl-NL"/>
        </w:rPr>
        <w:t>zie</w:t>
      </w:r>
      <w:r w:rsidR="0080671F" w:rsidRPr="00E37837">
        <w:rPr>
          <w:lang w:eastAsia="nl-NL"/>
        </w:rPr>
        <w:t xml:space="preserve"> </w:t>
      </w:r>
      <w:r w:rsidR="0067582B" w:rsidRPr="00E37837">
        <w:rPr>
          <w:lang w:eastAsia="nl-NL"/>
        </w:rPr>
        <w:fldChar w:fldCharType="begin"/>
      </w:r>
      <w:r w:rsidR="0067582B" w:rsidRPr="00E37837">
        <w:rPr>
          <w:lang w:eastAsia="nl-NL"/>
        </w:rPr>
        <w:instrText xml:space="preserve"> REF _Ref55499024 \h </w:instrText>
      </w:r>
      <w:r w:rsidR="00C96AC0" w:rsidRPr="00E37837">
        <w:rPr>
          <w:lang w:eastAsia="nl-NL"/>
        </w:rPr>
        <w:instrText xml:space="preserve"> \* MERGEFORMAT </w:instrText>
      </w:r>
      <w:r w:rsidR="0067582B" w:rsidRPr="00E37837">
        <w:rPr>
          <w:lang w:eastAsia="nl-NL"/>
        </w:rPr>
      </w:r>
      <w:r w:rsidR="0067582B" w:rsidRPr="00E37837">
        <w:rPr>
          <w:lang w:eastAsia="nl-NL"/>
        </w:rPr>
        <w:fldChar w:fldCharType="separate"/>
      </w:r>
      <w:r w:rsidR="0067582B" w:rsidRPr="00E37837">
        <w:t>Bijlage IV</w:t>
      </w:r>
      <w:r w:rsidR="0067582B" w:rsidRPr="00E37837">
        <w:rPr>
          <w:lang w:eastAsia="nl-NL"/>
        </w:rPr>
        <w:fldChar w:fldCharType="end"/>
      </w:r>
      <w:r w:rsidR="004E3726" w:rsidRPr="00E37837">
        <w:rPr>
          <w:lang w:eastAsia="nl-NL"/>
        </w:rPr>
        <w:t>.</w:t>
      </w:r>
      <w:r w:rsidR="000A170E" w:rsidRPr="00B83F92">
        <w:rPr>
          <w:lang w:eastAsia="nl-NL"/>
        </w:rPr>
        <w:t xml:space="preserve"> Dit werd geproefd met macaroni en toma</w:t>
      </w:r>
      <w:r w:rsidR="001058AF" w:rsidRPr="00B83F92">
        <w:rPr>
          <w:lang w:eastAsia="nl-NL"/>
        </w:rPr>
        <w:t>tenpu</w:t>
      </w:r>
      <w:r w:rsidR="007E483A" w:rsidRPr="00B83F92">
        <w:rPr>
          <w:lang w:eastAsia="nl-NL"/>
        </w:rPr>
        <w:t xml:space="preserve">ree. </w:t>
      </w:r>
      <w:r w:rsidR="006763E0">
        <w:rPr>
          <w:lang w:eastAsia="nl-NL"/>
        </w:rPr>
        <w:t xml:space="preserve">Receptuur 1 is het basisreceptuur, </w:t>
      </w:r>
      <w:r w:rsidR="00EC7BD8">
        <w:rPr>
          <w:lang w:eastAsia="nl-NL"/>
        </w:rPr>
        <w:t xml:space="preserve">tijdens het proeven kwam naar voren dat </w:t>
      </w:r>
      <w:r w:rsidR="00EB282F">
        <w:rPr>
          <w:lang w:eastAsia="nl-NL"/>
        </w:rPr>
        <w:t xml:space="preserve">de smaak vrij neutraal </w:t>
      </w:r>
      <w:r w:rsidR="000D75AF">
        <w:rPr>
          <w:lang w:eastAsia="nl-NL"/>
        </w:rPr>
        <w:t xml:space="preserve">was. Bij receptuur </w:t>
      </w:r>
      <w:r w:rsidR="00317A91">
        <w:rPr>
          <w:lang w:eastAsia="nl-NL"/>
        </w:rPr>
        <w:t>2</w:t>
      </w:r>
      <w:r w:rsidR="000D75AF">
        <w:rPr>
          <w:lang w:eastAsia="nl-NL"/>
        </w:rPr>
        <w:t xml:space="preserve"> is de combinatie met </w:t>
      </w:r>
      <w:r w:rsidR="00525F9F">
        <w:rPr>
          <w:lang w:eastAsia="nl-NL"/>
        </w:rPr>
        <w:t xml:space="preserve">Griekse oregano </w:t>
      </w:r>
      <w:r w:rsidR="004A61CE">
        <w:rPr>
          <w:lang w:eastAsia="nl-NL"/>
        </w:rPr>
        <w:t>erg aanwezig</w:t>
      </w:r>
      <w:r w:rsidR="002B6E7B">
        <w:rPr>
          <w:lang w:eastAsia="nl-NL"/>
        </w:rPr>
        <w:t xml:space="preserve"> tevens was er een zure smaak aanwezig. </w:t>
      </w:r>
      <w:r w:rsidR="00317A91">
        <w:rPr>
          <w:lang w:eastAsia="nl-NL"/>
        </w:rPr>
        <w:t xml:space="preserve">Bij receptuur 3 </w:t>
      </w:r>
      <w:r w:rsidR="003C47F0">
        <w:rPr>
          <w:lang w:eastAsia="nl-NL"/>
        </w:rPr>
        <w:t xml:space="preserve">met de combinatie citroentijm is de smaak friszuur. Bij receptuur </w:t>
      </w:r>
      <w:r w:rsidR="00C4717A">
        <w:rPr>
          <w:lang w:eastAsia="nl-NL"/>
        </w:rPr>
        <w:t xml:space="preserve">4 met olijfkruid waren erg veel takjes aanwezig in het product. </w:t>
      </w:r>
      <w:r w:rsidR="004D4890">
        <w:rPr>
          <w:lang w:eastAsia="nl-NL"/>
        </w:rPr>
        <w:t xml:space="preserve">Uit de </w:t>
      </w:r>
      <w:r w:rsidR="003E3E8E">
        <w:rPr>
          <w:lang w:eastAsia="nl-NL"/>
        </w:rPr>
        <w:t>beoordeling kwam</w:t>
      </w:r>
      <w:r w:rsidR="00ED25A7">
        <w:rPr>
          <w:lang w:eastAsia="nl-NL"/>
        </w:rPr>
        <w:t xml:space="preserve">en receptuur 2 en 3 </w:t>
      </w:r>
      <w:r w:rsidR="002C20A0">
        <w:rPr>
          <w:lang w:eastAsia="nl-NL"/>
        </w:rPr>
        <w:t xml:space="preserve">met </w:t>
      </w:r>
      <w:r w:rsidR="005812F1">
        <w:rPr>
          <w:lang w:eastAsia="nl-NL"/>
        </w:rPr>
        <w:t xml:space="preserve">Griekse oregano en </w:t>
      </w:r>
      <w:r w:rsidR="00B20207">
        <w:rPr>
          <w:lang w:eastAsia="nl-NL"/>
        </w:rPr>
        <w:t xml:space="preserve">citroentijm </w:t>
      </w:r>
      <w:r w:rsidR="00D0525A">
        <w:rPr>
          <w:lang w:eastAsia="nl-NL"/>
        </w:rPr>
        <w:t>erg goed naar voren</w:t>
      </w:r>
      <w:r w:rsidR="0029143A" w:rsidRPr="00B83F92">
        <w:rPr>
          <w:lang w:eastAsia="nl-NL"/>
        </w:rPr>
        <w:t xml:space="preserve">. </w:t>
      </w:r>
      <w:r w:rsidR="00935BB1" w:rsidRPr="001C4E80">
        <w:rPr>
          <w:lang w:eastAsia="nl-NL"/>
        </w:rPr>
        <w:t>Tomatenpuree</w:t>
      </w:r>
      <w:r w:rsidR="00A34374" w:rsidRPr="001C4E80">
        <w:rPr>
          <w:lang w:eastAsia="nl-NL"/>
        </w:rPr>
        <w:t xml:space="preserve"> en </w:t>
      </w:r>
      <w:r w:rsidR="007B5C70" w:rsidRPr="001C4E80">
        <w:rPr>
          <w:lang w:eastAsia="nl-NL"/>
        </w:rPr>
        <w:t xml:space="preserve">macaroni staan bij </w:t>
      </w:r>
      <w:r w:rsidR="00935BB1" w:rsidRPr="001C4E80">
        <w:rPr>
          <w:lang w:eastAsia="nl-NL"/>
        </w:rPr>
        <w:t>de</w:t>
      </w:r>
      <w:r w:rsidR="007B5C70" w:rsidRPr="001C4E80">
        <w:rPr>
          <w:lang w:eastAsia="nl-NL"/>
        </w:rPr>
        <w:t xml:space="preserve"> receptuur</w:t>
      </w:r>
      <w:r w:rsidR="00D64560">
        <w:rPr>
          <w:lang w:eastAsia="nl-NL"/>
        </w:rPr>
        <w:t>,</w:t>
      </w:r>
      <w:r w:rsidR="00A34374" w:rsidRPr="001C4E80">
        <w:rPr>
          <w:lang w:eastAsia="nl-NL"/>
        </w:rPr>
        <w:t xml:space="preserve"> </w:t>
      </w:r>
      <w:r w:rsidR="00137CED" w:rsidRPr="001C4E80">
        <w:rPr>
          <w:lang w:eastAsia="nl-NL"/>
        </w:rPr>
        <w:t>omdat</w:t>
      </w:r>
      <w:r w:rsidR="0029143A" w:rsidRPr="001C4E80">
        <w:rPr>
          <w:lang w:eastAsia="nl-NL"/>
        </w:rPr>
        <w:t xml:space="preserve"> dit </w:t>
      </w:r>
      <w:r w:rsidR="00137CED" w:rsidRPr="001C4E80">
        <w:rPr>
          <w:lang w:eastAsia="nl-NL"/>
        </w:rPr>
        <w:t>in combinatie met de kruiden</w:t>
      </w:r>
      <w:r w:rsidR="001C4E80">
        <w:rPr>
          <w:lang w:eastAsia="nl-NL"/>
        </w:rPr>
        <w:t>mix</w:t>
      </w:r>
      <w:r w:rsidR="0029143A" w:rsidRPr="001C4E80">
        <w:rPr>
          <w:lang w:eastAsia="nl-NL"/>
        </w:rPr>
        <w:t xml:space="preserve"> wordt </w:t>
      </w:r>
      <w:r w:rsidR="00137CED" w:rsidRPr="001C4E80">
        <w:rPr>
          <w:lang w:eastAsia="nl-NL"/>
        </w:rPr>
        <w:t>gebruikt om te proeven voor het sensorisch onderzoek.</w:t>
      </w:r>
      <w:r w:rsidR="002C7E9E" w:rsidRPr="001C4E80">
        <w:rPr>
          <w:lang w:eastAsia="nl-NL"/>
        </w:rPr>
        <w:t xml:space="preserve"> </w:t>
      </w:r>
      <w:r w:rsidR="00935BB1" w:rsidRPr="00B83F92">
        <w:rPr>
          <w:lang w:eastAsia="nl-NL"/>
        </w:rPr>
        <w:t>De</w:t>
      </w:r>
      <w:r w:rsidR="002C7E9E" w:rsidRPr="00B83F92">
        <w:rPr>
          <w:lang w:eastAsia="nl-NL"/>
        </w:rPr>
        <w:t xml:space="preserve"> receptuur is terug te vinden in </w:t>
      </w:r>
      <w:r w:rsidR="00BD67FF">
        <w:rPr>
          <w:highlight w:val="yellow"/>
          <w:lang w:eastAsia="nl-NL"/>
        </w:rPr>
        <w:fldChar w:fldCharType="begin"/>
      </w:r>
      <w:r w:rsidR="00BD67FF" w:rsidRPr="00B83F92">
        <w:rPr>
          <w:lang w:eastAsia="nl-NL"/>
        </w:rPr>
        <w:instrText xml:space="preserve"> REF _Ref54688997 \h </w:instrText>
      </w:r>
      <w:r w:rsidR="00A35E27">
        <w:rPr>
          <w:highlight w:val="yellow"/>
          <w:lang w:eastAsia="nl-NL"/>
        </w:rPr>
        <w:instrText xml:space="preserve"> \* MERGEFORMAT </w:instrText>
      </w:r>
      <w:r w:rsidR="00BD67FF">
        <w:rPr>
          <w:highlight w:val="yellow"/>
          <w:lang w:eastAsia="nl-NL"/>
        </w:rPr>
      </w:r>
      <w:r w:rsidR="00BD67FF">
        <w:rPr>
          <w:highlight w:val="yellow"/>
          <w:lang w:eastAsia="nl-NL"/>
        </w:rPr>
        <w:fldChar w:fldCharType="separate"/>
      </w:r>
      <w:r w:rsidR="00BD67FF" w:rsidRPr="00B83F92">
        <w:t xml:space="preserve">Tabel </w:t>
      </w:r>
      <w:r w:rsidR="00BD67FF" w:rsidRPr="00B83F92">
        <w:rPr>
          <w:noProof/>
        </w:rPr>
        <w:t>5</w:t>
      </w:r>
      <w:r w:rsidR="00BD67FF">
        <w:rPr>
          <w:highlight w:val="yellow"/>
          <w:lang w:eastAsia="nl-NL"/>
        </w:rPr>
        <w:fldChar w:fldCharType="end"/>
      </w:r>
      <w:r w:rsidR="00351A8E" w:rsidRPr="00B83F92">
        <w:rPr>
          <w:lang w:eastAsia="nl-NL"/>
        </w:rPr>
        <w:t xml:space="preserve">. </w:t>
      </w:r>
    </w:p>
    <w:p w14:paraId="6A49DDD9" w14:textId="7D41079E" w:rsidR="004417F9" w:rsidRDefault="004417F9" w:rsidP="004417F9">
      <w:pPr>
        <w:pStyle w:val="Bijschrift"/>
        <w:keepNext/>
        <w:spacing w:after="0"/>
      </w:pPr>
      <w:bookmarkStart w:id="28" w:name="_Ref54688997"/>
      <w:r>
        <w:t xml:space="preserve">Tabel </w:t>
      </w:r>
      <w:r>
        <w:fldChar w:fldCharType="begin"/>
      </w:r>
      <w:r>
        <w:instrText>SEQ Tabel \* ARABIC</w:instrText>
      </w:r>
      <w:r>
        <w:fldChar w:fldCharType="separate"/>
      </w:r>
      <w:r w:rsidR="00A9720C">
        <w:rPr>
          <w:noProof/>
        </w:rPr>
        <w:t>5</w:t>
      </w:r>
      <w:r>
        <w:fldChar w:fldCharType="end"/>
      </w:r>
      <w:bookmarkEnd w:id="28"/>
      <w:r>
        <w:t>: Ingrediënten kruiden</w:t>
      </w:r>
      <w:r w:rsidR="001C4E80">
        <w:t>mix</w:t>
      </w:r>
    </w:p>
    <w:tbl>
      <w:tblPr>
        <w:tblStyle w:val="Tabelraster"/>
        <w:tblW w:w="0" w:type="auto"/>
        <w:tblLook w:val="04A0" w:firstRow="1" w:lastRow="0" w:firstColumn="1" w:lastColumn="0" w:noHBand="0" w:noVBand="1"/>
      </w:tblPr>
      <w:tblGrid>
        <w:gridCol w:w="1812"/>
        <w:gridCol w:w="1812"/>
        <w:gridCol w:w="1812"/>
        <w:gridCol w:w="1813"/>
        <w:gridCol w:w="1813"/>
      </w:tblGrid>
      <w:tr w:rsidR="0034315E" w:rsidRPr="005F6930" w14:paraId="61F7D587" w14:textId="77777777" w:rsidTr="0034315E">
        <w:tc>
          <w:tcPr>
            <w:tcW w:w="1812" w:type="dxa"/>
          </w:tcPr>
          <w:p w14:paraId="28A121FD" w14:textId="727CB9CB" w:rsidR="0034315E" w:rsidRPr="005F6930" w:rsidRDefault="00370DA3" w:rsidP="001877DA">
            <w:pPr>
              <w:pStyle w:val="Geenafstand"/>
              <w:rPr>
                <w:rFonts w:ascii="Arial" w:hAnsi="Arial" w:cs="Arial"/>
                <w:b/>
                <w:bCs/>
                <w:sz w:val="20"/>
                <w:szCs w:val="20"/>
                <w:lang w:val="nl-NL"/>
              </w:rPr>
            </w:pPr>
            <w:r w:rsidRPr="005F6930">
              <w:rPr>
                <w:rFonts w:ascii="Arial" w:hAnsi="Arial" w:cs="Arial"/>
                <w:b/>
                <w:bCs/>
                <w:sz w:val="20"/>
                <w:szCs w:val="20"/>
                <w:lang w:val="nl-NL"/>
              </w:rPr>
              <w:t xml:space="preserve">Ingrediënt </w:t>
            </w:r>
          </w:p>
        </w:tc>
        <w:tc>
          <w:tcPr>
            <w:tcW w:w="1812" w:type="dxa"/>
          </w:tcPr>
          <w:p w14:paraId="48A1A21A" w14:textId="796BDF89" w:rsidR="0034315E" w:rsidRPr="005F6930" w:rsidRDefault="0034315E" w:rsidP="001877DA">
            <w:pPr>
              <w:pStyle w:val="Geenafstand"/>
              <w:rPr>
                <w:rFonts w:ascii="Arial" w:hAnsi="Arial" w:cs="Arial"/>
                <w:b/>
                <w:bCs/>
                <w:sz w:val="20"/>
                <w:szCs w:val="20"/>
                <w:lang w:val="nl-NL"/>
              </w:rPr>
            </w:pPr>
            <w:r w:rsidRPr="005F6930">
              <w:rPr>
                <w:rFonts w:ascii="Arial" w:hAnsi="Arial" w:cs="Arial"/>
                <w:b/>
                <w:bCs/>
                <w:sz w:val="20"/>
                <w:szCs w:val="20"/>
                <w:lang w:val="nl-NL"/>
              </w:rPr>
              <w:t>Receptuur 1</w:t>
            </w:r>
            <w:r w:rsidR="00370DA3" w:rsidRPr="005F6930">
              <w:rPr>
                <w:rFonts w:ascii="Arial" w:hAnsi="Arial" w:cs="Arial"/>
                <w:b/>
                <w:bCs/>
                <w:sz w:val="20"/>
                <w:szCs w:val="20"/>
                <w:lang w:val="nl-NL"/>
              </w:rPr>
              <w:t xml:space="preserve"> (g)</w:t>
            </w:r>
          </w:p>
        </w:tc>
        <w:tc>
          <w:tcPr>
            <w:tcW w:w="1812" w:type="dxa"/>
          </w:tcPr>
          <w:p w14:paraId="7BD4AC50" w14:textId="7CF25A95" w:rsidR="0034315E" w:rsidRPr="005F6930" w:rsidRDefault="0034315E" w:rsidP="001877DA">
            <w:pPr>
              <w:pStyle w:val="Geenafstand"/>
              <w:rPr>
                <w:rFonts w:ascii="Arial" w:hAnsi="Arial" w:cs="Arial"/>
                <w:b/>
                <w:bCs/>
                <w:sz w:val="20"/>
                <w:szCs w:val="20"/>
                <w:lang w:val="nl-NL"/>
              </w:rPr>
            </w:pPr>
            <w:r w:rsidRPr="005F6930">
              <w:rPr>
                <w:rFonts w:ascii="Arial" w:hAnsi="Arial" w:cs="Arial"/>
                <w:b/>
                <w:bCs/>
                <w:sz w:val="20"/>
                <w:szCs w:val="20"/>
                <w:lang w:val="nl-NL"/>
              </w:rPr>
              <w:t>Receptuur 2</w:t>
            </w:r>
            <w:r w:rsidR="00370DA3" w:rsidRPr="005F6930">
              <w:rPr>
                <w:rFonts w:ascii="Arial" w:hAnsi="Arial" w:cs="Arial"/>
                <w:b/>
                <w:bCs/>
                <w:sz w:val="20"/>
                <w:szCs w:val="20"/>
                <w:lang w:val="nl-NL"/>
              </w:rPr>
              <w:t xml:space="preserve"> (g)</w:t>
            </w:r>
          </w:p>
        </w:tc>
        <w:tc>
          <w:tcPr>
            <w:tcW w:w="1813" w:type="dxa"/>
          </w:tcPr>
          <w:p w14:paraId="28E37658" w14:textId="232CB87B" w:rsidR="0034315E" w:rsidRPr="005F6930" w:rsidRDefault="0034315E" w:rsidP="001877DA">
            <w:pPr>
              <w:pStyle w:val="Geenafstand"/>
              <w:rPr>
                <w:rFonts w:ascii="Arial" w:hAnsi="Arial" w:cs="Arial"/>
                <w:b/>
                <w:bCs/>
                <w:sz w:val="20"/>
                <w:szCs w:val="20"/>
                <w:lang w:val="nl-NL"/>
              </w:rPr>
            </w:pPr>
            <w:r w:rsidRPr="005F6930">
              <w:rPr>
                <w:rFonts w:ascii="Arial" w:hAnsi="Arial" w:cs="Arial"/>
                <w:b/>
                <w:bCs/>
                <w:sz w:val="20"/>
                <w:szCs w:val="20"/>
                <w:lang w:val="nl-NL"/>
              </w:rPr>
              <w:t>Receptuur 3</w:t>
            </w:r>
            <w:r w:rsidR="00370DA3" w:rsidRPr="005F6930">
              <w:rPr>
                <w:rFonts w:ascii="Arial" w:hAnsi="Arial" w:cs="Arial"/>
                <w:b/>
                <w:bCs/>
                <w:sz w:val="20"/>
                <w:szCs w:val="20"/>
                <w:lang w:val="nl-NL"/>
              </w:rPr>
              <w:t xml:space="preserve"> (g)</w:t>
            </w:r>
          </w:p>
        </w:tc>
        <w:tc>
          <w:tcPr>
            <w:tcW w:w="1813" w:type="dxa"/>
          </w:tcPr>
          <w:p w14:paraId="393FDC6B" w14:textId="36410135" w:rsidR="0034315E" w:rsidRPr="005F6930" w:rsidRDefault="0034315E" w:rsidP="001877DA">
            <w:pPr>
              <w:pStyle w:val="Geenafstand"/>
              <w:rPr>
                <w:rFonts w:ascii="Arial" w:hAnsi="Arial" w:cs="Arial"/>
                <w:b/>
                <w:bCs/>
                <w:sz w:val="20"/>
                <w:szCs w:val="20"/>
                <w:lang w:val="nl-NL"/>
              </w:rPr>
            </w:pPr>
            <w:r w:rsidRPr="005F6930">
              <w:rPr>
                <w:rFonts w:ascii="Arial" w:hAnsi="Arial" w:cs="Arial"/>
                <w:b/>
                <w:bCs/>
                <w:sz w:val="20"/>
                <w:szCs w:val="20"/>
                <w:lang w:val="nl-NL"/>
              </w:rPr>
              <w:t>Receptuur 4</w:t>
            </w:r>
            <w:r w:rsidR="00370DA3" w:rsidRPr="005F6930">
              <w:rPr>
                <w:rFonts w:ascii="Arial" w:hAnsi="Arial" w:cs="Arial"/>
                <w:b/>
                <w:bCs/>
                <w:sz w:val="20"/>
                <w:szCs w:val="20"/>
                <w:lang w:val="nl-NL"/>
              </w:rPr>
              <w:t xml:space="preserve"> (g)</w:t>
            </w:r>
          </w:p>
        </w:tc>
      </w:tr>
      <w:tr w:rsidR="0034315E" w14:paraId="41EE25E4" w14:textId="77777777" w:rsidTr="0034315E">
        <w:tc>
          <w:tcPr>
            <w:tcW w:w="1812" w:type="dxa"/>
          </w:tcPr>
          <w:p w14:paraId="7BC78204" w14:textId="70509307" w:rsidR="0034315E" w:rsidRDefault="0034315E" w:rsidP="001877DA">
            <w:pPr>
              <w:pStyle w:val="Geenafstand"/>
              <w:rPr>
                <w:rFonts w:ascii="Arial" w:hAnsi="Arial" w:cs="Arial"/>
                <w:sz w:val="20"/>
                <w:szCs w:val="20"/>
                <w:lang w:val="nl-NL"/>
              </w:rPr>
            </w:pPr>
            <w:r>
              <w:rPr>
                <w:rFonts w:ascii="Arial" w:hAnsi="Arial" w:cs="Arial"/>
                <w:sz w:val="20"/>
                <w:szCs w:val="20"/>
                <w:lang w:val="nl-NL"/>
              </w:rPr>
              <w:t>Ol</w:t>
            </w:r>
            <w:r w:rsidR="008433D9">
              <w:rPr>
                <w:rFonts w:ascii="Arial" w:hAnsi="Arial" w:cs="Arial"/>
                <w:sz w:val="20"/>
                <w:szCs w:val="20"/>
                <w:lang w:val="nl-NL"/>
              </w:rPr>
              <w:t>ijfolie</w:t>
            </w:r>
          </w:p>
        </w:tc>
        <w:tc>
          <w:tcPr>
            <w:tcW w:w="1812" w:type="dxa"/>
          </w:tcPr>
          <w:p w14:paraId="2FD3DBD3" w14:textId="68F279EF" w:rsidR="0034315E" w:rsidRDefault="0034315E" w:rsidP="001877DA">
            <w:pPr>
              <w:pStyle w:val="Geenafstand"/>
              <w:rPr>
                <w:rFonts w:ascii="Arial" w:hAnsi="Arial" w:cs="Arial"/>
                <w:sz w:val="20"/>
                <w:szCs w:val="20"/>
                <w:lang w:val="nl-NL"/>
              </w:rPr>
            </w:pPr>
            <w:r>
              <w:rPr>
                <w:rFonts w:ascii="Arial" w:hAnsi="Arial" w:cs="Arial"/>
                <w:sz w:val="20"/>
                <w:szCs w:val="20"/>
                <w:lang w:val="nl-NL"/>
              </w:rPr>
              <w:t>42,5</w:t>
            </w:r>
          </w:p>
        </w:tc>
        <w:tc>
          <w:tcPr>
            <w:tcW w:w="1812" w:type="dxa"/>
          </w:tcPr>
          <w:p w14:paraId="6DA4F79B" w14:textId="3FD05F6A" w:rsidR="0034315E" w:rsidRDefault="0034315E" w:rsidP="001877DA">
            <w:pPr>
              <w:pStyle w:val="Geenafstand"/>
              <w:rPr>
                <w:rFonts w:ascii="Arial" w:hAnsi="Arial" w:cs="Arial"/>
                <w:sz w:val="20"/>
                <w:szCs w:val="20"/>
                <w:lang w:val="nl-NL"/>
              </w:rPr>
            </w:pPr>
            <w:r>
              <w:rPr>
                <w:rFonts w:ascii="Arial" w:hAnsi="Arial" w:cs="Arial"/>
                <w:sz w:val="20"/>
                <w:szCs w:val="20"/>
                <w:lang w:val="nl-NL"/>
              </w:rPr>
              <w:t>42,5</w:t>
            </w:r>
          </w:p>
        </w:tc>
        <w:tc>
          <w:tcPr>
            <w:tcW w:w="1813" w:type="dxa"/>
          </w:tcPr>
          <w:p w14:paraId="6CBBD9DC" w14:textId="64AC5633" w:rsidR="0034315E" w:rsidRDefault="0034315E" w:rsidP="001877DA">
            <w:pPr>
              <w:pStyle w:val="Geenafstand"/>
              <w:rPr>
                <w:rFonts w:ascii="Arial" w:hAnsi="Arial" w:cs="Arial"/>
                <w:sz w:val="20"/>
                <w:szCs w:val="20"/>
                <w:lang w:val="nl-NL"/>
              </w:rPr>
            </w:pPr>
            <w:r>
              <w:rPr>
                <w:rFonts w:ascii="Arial" w:hAnsi="Arial" w:cs="Arial"/>
                <w:sz w:val="20"/>
                <w:szCs w:val="20"/>
                <w:lang w:val="nl-NL"/>
              </w:rPr>
              <w:t>42,5</w:t>
            </w:r>
          </w:p>
        </w:tc>
        <w:tc>
          <w:tcPr>
            <w:tcW w:w="1813" w:type="dxa"/>
          </w:tcPr>
          <w:p w14:paraId="7DA1C421" w14:textId="2F0F10A1" w:rsidR="0034315E" w:rsidRDefault="0034315E" w:rsidP="001877DA">
            <w:pPr>
              <w:pStyle w:val="Geenafstand"/>
              <w:rPr>
                <w:rFonts w:ascii="Arial" w:hAnsi="Arial" w:cs="Arial"/>
                <w:sz w:val="20"/>
                <w:szCs w:val="20"/>
                <w:lang w:val="nl-NL"/>
              </w:rPr>
            </w:pPr>
            <w:r>
              <w:rPr>
                <w:rFonts w:ascii="Arial" w:hAnsi="Arial" w:cs="Arial"/>
                <w:sz w:val="20"/>
                <w:szCs w:val="20"/>
                <w:lang w:val="nl-NL"/>
              </w:rPr>
              <w:t>42,5</w:t>
            </w:r>
          </w:p>
        </w:tc>
      </w:tr>
      <w:tr w:rsidR="0034315E" w14:paraId="5AA4D551" w14:textId="77777777" w:rsidTr="0034315E">
        <w:tc>
          <w:tcPr>
            <w:tcW w:w="1812" w:type="dxa"/>
          </w:tcPr>
          <w:p w14:paraId="68307810" w14:textId="2B515F9C" w:rsidR="0034315E" w:rsidRDefault="0034315E" w:rsidP="001877DA">
            <w:pPr>
              <w:pStyle w:val="Geenafstand"/>
              <w:rPr>
                <w:rFonts w:ascii="Arial" w:hAnsi="Arial" w:cs="Arial"/>
                <w:sz w:val="20"/>
                <w:szCs w:val="20"/>
                <w:lang w:val="nl-NL"/>
              </w:rPr>
            </w:pPr>
            <w:r>
              <w:rPr>
                <w:rFonts w:ascii="Arial" w:hAnsi="Arial" w:cs="Arial"/>
                <w:sz w:val="20"/>
                <w:szCs w:val="20"/>
                <w:lang w:val="nl-NL"/>
              </w:rPr>
              <w:t>Rozemarijn</w:t>
            </w:r>
          </w:p>
        </w:tc>
        <w:tc>
          <w:tcPr>
            <w:tcW w:w="1812" w:type="dxa"/>
          </w:tcPr>
          <w:p w14:paraId="267AEEA8" w14:textId="6BCDBFE8" w:rsidR="0034315E" w:rsidRDefault="0034315E" w:rsidP="001877DA">
            <w:pPr>
              <w:pStyle w:val="Geenafstand"/>
              <w:rPr>
                <w:rFonts w:ascii="Arial" w:hAnsi="Arial" w:cs="Arial"/>
                <w:sz w:val="20"/>
                <w:szCs w:val="20"/>
                <w:lang w:val="nl-NL"/>
              </w:rPr>
            </w:pPr>
            <w:r>
              <w:rPr>
                <w:rFonts w:ascii="Arial" w:hAnsi="Arial" w:cs="Arial"/>
                <w:sz w:val="20"/>
                <w:szCs w:val="20"/>
                <w:lang w:val="nl-NL"/>
              </w:rPr>
              <w:t>2</w:t>
            </w:r>
          </w:p>
        </w:tc>
        <w:tc>
          <w:tcPr>
            <w:tcW w:w="1812" w:type="dxa"/>
          </w:tcPr>
          <w:p w14:paraId="55226BA3" w14:textId="4F48181F" w:rsidR="0034315E" w:rsidRDefault="0034315E" w:rsidP="001877DA">
            <w:pPr>
              <w:pStyle w:val="Geenafstand"/>
              <w:rPr>
                <w:rFonts w:ascii="Arial" w:hAnsi="Arial" w:cs="Arial"/>
                <w:sz w:val="20"/>
                <w:szCs w:val="20"/>
                <w:lang w:val="nl-NL"/>
              </w:rPr>
            </w:pPr>
            <w:r>
              <w:rPr>
                <w:rFonts w:ascii="Arial" w:hAnsi="Arial" w:cs="Arial"/>
                <w:sz w:val="20"/>
                <w:szCs w:val="20"/>
                <w:lang w:val="nl-NL"/>
              </w:rPr>
              <w:t>2</w:t>
            </w:r>
          </w:p>
        </w:tc>
        <w:tc>
          <w:tcPr>
            <w:tcW w:w="1813" w:type="dxa"/>
          </w:tcPr>
          <w:p w14:paraId="2488266E" w14:textId="1BD24C62" w:rsidR="0034315E" w:rsidRDefault="0034315E" w:rsidP="001877DA">
            <w:pPr>
              <w:pStyle w:val="Geenafstand"/>
              <w:rPr>
                <w:rFonts w:ascii="Arial" w:hAnsi="Arial" w:cs="Arial"/>
                <w:sz w:val="20"/>
                <w:szCs w:val="20"/>
                <w:lang w:val="nl-NL"/>
              </w:rPr>
            </w:pPr>
            <w:r>
              <w:rPr>
                <w:rFonts w:ascii="Arial" w:hAnsi="Arial" w:cs="Arial"/>
                <w:sz w:val="20"/>
                <w:szCs w:val="20"/>
                <w:lang w:val="nl-NL"/>
              </w:rPr>
              <w:t>2</w:t>
            </w:r>
          </w:p>
        </w:tc>
        <w:tc>
          <w:tcPr>
            <w:tcW w:w="1813" w:type="dxa"/>
          </w:tcPr>
          <w:p w14:paraId="1637181D" w14:textId="6DC90D63" w:rsidR="0034315E" w:rsidRDefault="0034315E" w:rsidP="001877DA">
            <w:pPr>
              <w:pStyle w:val="Geenafstand"/>
              <w:rPr>
                <w:rFonts w:ascii="Arial" w:hAnsi="Arial" w:cs="Arial"/>
                <w:sz w:val="20"/>
                <w:szCs w:val="20"/>
                <w:lang w:val="nl-NL"/>
              </w:rPr>
            </w:pPr>
            <w:r>
              <w:rPr>
                <w:rFonts w:ascii="Arial" w:hAnsi="Arial" w:cs="Arial"/>
                <w:sz w:val="20"/>
                <w:szCs w:val="20"/>
                <w:lang w:val="nl-NL"/>
              </w:rPr>
              <w:t>2</w:t>
            </w:r>
          </w:p>
        </w:tc>
      </w:tr>
      <w:tr w:rsidR="0034315E" w14:paraId="731728C5" w14:textId="77777777" w:rsidTr="0034315E">
        <w:tc>
          <w:tcPr>
            <w:tcW w:w="1812" w:type="dxa"/>
          </w:tcPr>
          <w:p w14:paraId="00987AE4" w14:textId="7A4ECDA3" w:rsidR="0034315E" w:rsidRDefault="002C7082" w:rsidP="001877DA">
            <w:pPr>
              <w:pStyle w:val="Geenafstand"/>
              <w:rPr>
                <w:rFonts w:ascii="Arial" w:hAnsi="Arial" w:cs="Arial"/>
                <w:sz w:val="20"/>
                <w:szCs w:val="20"/>
                <w:lang w:val="nl-NL"/>
              </w:rPr>
            </w:pPr>
            <w:r>
              <w:rPr>
                <w:rFonts w:ascii="Arial" w:hAnsi="Arial" w:cs="Arial"/>
                <w:sz w:val="20"/>
                <w:szCs w:val="20"/>
                <w:lang w:val="nl-NL"/>
              </w:rPr>
              <w:t>P</w:t>
            </w:r>
            <w:r w:rsidR="0034315E">
              <w:rPr>
                <w:rFonts w:ascii="Arial" w:hAnsi="Arial" w:cs="Arial"/>
                <w:sz w:val="20"/>
                <w:szCs w:val="20"/>
                <w:lang w:val="nl-NL"/>
              </w:rPr>
              <w:t>eterselie</w:t>
            </w:r>
          </w:p>
        </w:tc>
        <w:tc>
          <w:tcPr>
            <w:tcW w:w="1812" w:type="dxa"/>
          </w:tcPr>
          <w:p w14:paraId="74AF36F8" w14:textId="3C33DBEE" w:rsidR="0034315E" w:rsidRDefault="002C7082" w:rsidP="001877DA">
            <w:pPr>
              <w:pStyle w:val="Geenafstand"/>
              <w:rPr>
                <w:rFonts w:ascii="Arial" w:hAnsi="Arial" w:cs="Arial"/>
                <w:sz w:val="20"/>
                <w:szCs w:val="20"/>
                <w:lang w:val="nl-NL"/>
              </w:rPr>
            </w:pPr>
            <w:r>
              <w:rPr>
                <w:rFonts w:ascii="Arial" w:hAnsi="Arial" w:cs="Arial"/>
                <w:sz w:val="20"/>
                <w:szCs w:val="20"/>
                <w:lang w:val="nl-NL"/>
              </w:rPr>
              <w:t>2</w:t>
            </w:r>
          </w:p>
        </w:tc>
        <w:tc>
          <w:tcPr>
            <w:tcW w:w="1812" w:type="dxa"/>
          </w:tcPr>
          <w:p w14:paraId="00DCC681" w14:textId="2C88FABA" w:rsidR="0034315E" w:rsidRDefault="002C7082" w:rsidP="001877DA">
            <w:pPr>
              <w:pStyle w:val="Geenafstand"/>
              <w:rPr>
                <w:rFonts w:ascii="Arial" w:hAnsi="Arial" w:cs="Arial"/>
                <w:sz w:val="20"/>
                <w:szCs w:val="20"/>
                <w:lang w:val="nl-NL"/>
              </w:rPr>
            </w:pPr>
            <w:r>
              <w:rPr>
                <w:rFonts w:ascii="Arial" w:hAnsi="Arial" w:cs="Arial"/>
                <w:sz w:val="20"/>
                <w:szCs w:val="20"/>
                <w:lang w:val="nl-NL"/>
              </w:rPr>
              <w:t>2</w:t>
            </w:r>
          </w:p>
        </w:tc>
        <w:tc>
          <w:tcPr>
            <w:tcW w:w="1813" w:type="dxa"/>
          </w:tcPr>
          <w:p w14:paraId="30B7EC00" w14:textId="1E076D11" w:rsidR="0034315E" w:rsidRDefault="002C7082" w:rsidP="001877DA">
            <w:pPr>
              <w:pStyle w:val="Geenafstand"/>
              <w:rPr>
                <w:rFonts w:ascii="Arial" w:hAnsi="Arial" w:cs="Arial"/>
                <w:sz w:val="20"/>
                <w:szCs w:val="20"/>
                <w:lang w:val="nl-NL"/>
              </w:rPr>
            </w:pPr>
            <w:r>
              <w:rPr>
                <w:rFonts w:ascii="Arial" w:hAnsi="Arial" w:cs="Arial"/>
                <w:sz w:val="20"/>
                <w:szCs w:val="20"/>
                <w:lang w:val="nl-NL"/>
              </w:rPr>
              <w:t>2</w:t>
            </w:r>
          </w:p>
        </w:tc>
        <w:tc>
          <w:tcPr>
            <w:tcW w:w="1813" w:type="dxa"/>
          </w:tcPr>
          <w:p w14:paraId="1AE58B21" w14:textId="6D0D1A87" w:rsidR="0034315E" w:rsidRDefault="002C7082" w:rsidP="001877DA">
            <w:pPr>
              <w:pStyle w:val="Geenafstand"/>
              <w:rPr>
                <w:rFonts w:ascii="Arial" w:hAnsi="Arial" w:cs="Arial"/>
                <w:sz w:val="20"/>
                <w:szCs w:val="20"/>
                <w:lang w:val="nl-NL"/>
              </w:rPr>
            </w:pPr>
            <w:r>
              <w:rPr>
                <w:rFonts w:ascii="Arial" w:hAnsi="Arial" w:cs="Arial"/>
                <w:sz w:val="20"/>
                <w:szCs w:val="20"/>
                <w:lang w:val="nl-NL"/>
              </w:rPr>
              <w:t>2</w:t>
            </w:r>
          </w:p>
        </w:tc>
      </w:tr>
      <w:tr w:rsidR="00827085" w14:paraId="2A5F0608" w14:textId="77777777" w:rsidTr="0034315E">
        <w:tc>
          <w:tcPr>
            <w:tcW w:w="1812" w:type="dxa"/>
          </w:tcPr>
          <w:p w14:paraId="125DF125" w14:textId="5DD5C91E" w:rsidR="00827085" w:rsidRDefault="00827085" w:rsidP="00827085">
            <w:pPr>
              <w:pStyle w:val="Geenafstand"/>
              <w:rPr>
                <w:rFonts w:ascii="Arial" w:hAnsi="Arial" w:cs="Arial"/>
                <w:sz w:val="20"/>
                <w:szCs w:val="20"/>
                <w:lang w:val="nl-NL"/>
              </w:rPr>
            </w:pPr>
            <w:r>
              <w:rPr>
                <w:rFonts w:ascii="Arial" w:hAnsi="Arial" w:cs="Arial"/>
                <w:sz w:val="20"/>
                <w:szCs w:val="20"/>
                <w:lang w:val="nl-NL"/>
              </w:rPr>
              <w:t>Salie</w:t>
            </w:r>
          </w:p>
        </w:tc>
        <w:tc>
          <w:tcPr>
            <w:tcW w:w="1812" w:type="dxa"/>
          </w:tcPr>
          <w:p w14:paraId="38F8DA3B" w14:textId="7BAC09B8" w:rsidR="00827085" w:rsidRDefault="00827085" w:rsidP="00827085">
            <w:pPr>
              <w:pStyle w:val="Geenafstand"/>
              <w:rPr>
                <w:rFonts w:ascii="Arial" w:hAnsi="Arial" w:cs="Arial"/>
                <w:sz w:val="20"/>
                <w:szCs w:val="20"/>
                <w:lang w:val="nl-NL"/>
              </w:rPr>
            </w:pPr>
            <w:r>
              <w:rPr>
                <w:rFonts w:ascii="Arial" w:hAnsi="Arial" w:cs="Arial"/>
                <w:sz w:val="20"/>
                <w:szCs w:val="20"/>
                <w:lang w:val="nl-NL"/>
              </w:rPr>
              <w:t>2</w:t>
            </w:r>
          </w:p>
        </w:tc>
        <w:tc>
          <w:tcPr>
            <w:tcW w:w="1812" w:type="dxa"/>
          </w:tcPr>
          <w:p w14:paraId="3DD8CF58" w14:textId="11FDD859" w:rsidR="00827085" w:rsidRDefault="00827085" w:rsidP="00827085">
            <w:pPr>
              <w:pStyle w:val="Geenafstand"/>
              <w:rPr>
                <w:rFonts w:ascii="Arial" w:hAnsi="Arial" w:cs="Arial"/>
                <w:sz w:val="20"/>
                <w:szCs w:val="20"/>
                <w:lang w:val="nl-NL"/>
              </w:rPr>
            </w:pPr>
            <w:r>
              <w:rPr>
                <w:rFonts w:ascii="Arial" w:hAnsi="Arial" w:cs="Arial"/>
                <w:sz w:val="20"/>
                <w:szCs w:val="20"/>
                <w:lang w:val="nl-NL"/>
              </w:rPr>
              <w:t>2</w:t>
            </w:r>
          </w:p>
        </w:tc>
        <w:tc>
          <w:tcPr>
            <w:tcW w:w="1813" w:type="dxa"/>
          </w:tcPr>
          <w:p w14:paraId="41972881" w14:textId="52619597" w:rsidR="00827085" w:rsidRDefault="00827085" w:rsidP="00827085">
            <w:pPr>
              <w:pStyle w:val="Geenafstand"/>
              <w:rPr>
                <w:rFonts w:ascii="Arial" w:hAnsi="Arial" w:cs="Arial"/>
                <w:sz w:val="20"/>
                <w:szCs w:val="20"/>
                <w:lang w:val="nl-NL"/>
              </w:rPr>
            </w:pPr>
            <w:r>
              <w:rPr>
                <w:rFonts w:ascii="Arial" w:hAnsi="Arial" w:cs="Arial"/>
                <w:sz w:val="20"/>
                <w:szCs w:val="20"/>
                <w:lang w:val="nl-NL"/>
              </w:rPr>
              <w:t>2</w:t>
            </w:r>
          </w:p>
        </w:tc>
        <w:tc>
          <w:tcPr>
            <w:tcW w:w="1813" w:type="dxa"/>
          </w:tcPr>
          <w:p w14:paraId="5EF9A5EB" w14:textId="04B491BC" w:rsidR="00827085" w:rsidRDefault="00827085" w:rsidP="00827085">
            <w:pPr>
              <w:pStyle w:val="Geenafstand"/>
              <w:rPr>
                <w:rFonts w:ascii="Arial" w:hAnsi="Arial" w:cs="Arial"/>
                <w:sz w:val="20"/>
                <w:szCs w:val="20"/>
                <w:lang w:val="nl-NL"/>
              </w:rPr>
            </w:pPr>
            <w:r>
              <w:rPr>
                <w:rFonts w:ascii="Arial" w:hAnsi="Arial" w:cs="Arial"/>
                <w:sz w:val="20"/>
                <w:szCs w:val="20"/>
                <w:lang w:val="nl-NL"/>
              </w:rPr>
              <w:t>2</w:t>
            </w:r>
          </w:p>
        </w:tc>
      </w:tr>
      <w:tr w:rsidR="00827085" w14:paraId="5842B374" w14:textId="77777777" w:rsidTr="0034315E">
        <w:tc>
          <w:tcPr>
            <w:tcW w:w="1812" w:type="dxa"/>
          </w:tcPr>
          <w:p w14:paraId="66A88FD9" w14:textId="52002AE1" w:rsidR="00827085" w:rsidRDefault="00827085" w:rsidP="00827085">
            <w:pPr>
              <w:pStyle w:val="Geenafstand"/>
              <w:rPr>
                <w:rFonts w:ascii="Arial" w:hAnsi="Arial" w:cs="Arial"/>
                <w:sz w:val="20"/>
                <w:szCs w:val="20"/>
                <w:lang w:val="nl-NL"/>
              </w:rPr>
            </w:pPr>
            <w:r>
              <w:rPr>
                <w:rFonts w:ascii="Arial" w:hAnsi="Arial" w:cs="Arial"/>
                <w:sz w:val="20"/>
                <w:szCs w:val="20"/>
                <w:lang w:val="nl-NL"/>
              </w:rPr>
              <w:t>Basilicum</w:t>
            </w:r>
          </w:p>
        </w:tc>
        <w:tc>
          <w:tcPr>
            <w:tcW w:w="1812" w:type="dxa"/>
          </w:tcPr>
          <w:p w14:paraId="6BA35EC8" w14:textId="1E477E8A" w:rsidR="00827085" w:rsidRDefault="00827085" w:rsidP="00827085">
            <w:pPr>
              <w:pStyle w:val="Geenafstand"/>
              <w:rPr>
                <w:rFonts w:ascii="Arial" w:hAnsi="Arial" w:cs="Arial"/>
                <w:sz w:val="20"/>
                <w:szCs w:val="20"/>
                <w:lang w:val="nl-NL"/>
              </w:rPr>
            </w:pPr>
            <w:r>
              <w:rPr>
                <w:rFonts w:ascii="Arial" w:hAnsi="Arial" w:cs="Arial"/>
                <w:sz w:val="20"/>
                <w:szCs w:val="20"/>
                <w:lang w:val="nl-NL"/>
              </w:rPr>
              <w:t>2</w:t>
            </w:r>
          </w:p>
        </w:tc>
        <w:tc>
          <w:tcPr>
            <w:tcW w:w="1812" w:type="dxa"/>
          </w:tcPr>
          <w:p w14:paraId="75780E85" w14:textId="37CE322D" w:rsidR="00827085" w:rsidRDefault="00827085" w:rsidP="00827085">
            <w:pPr>
              <w:pStyle w:val="Geenafstand"/>
              <w:rPr>
                <w:rFonts w:ascii="Arial" w:hAnsi="Arial" w:cs="Arial"/>
                <w:sz w:val="20"/>
                <w:szCs w:val="20"/>
                <w:lang w:val="nl-NL"/>
              </w:rPr>
            </w:pPr>
            <w:r>
              <w:rPr>
                <w:rFonts w:ascii="Arial" w:hAnsi="Arial" w:cs="Arial"/>
                <w:sz w:val="20"/>
                <w:szCs w:val="20"/>
                <w:lang w:val="nl-NL"/>
              </w:rPr>
              <w:t>2</w:t>
            </w:r>
          </w:p>
        </w:tc>
        <w:tc>
          <w:tcPr>
            <w:tcW w:w="1813" w:type="dxa"/>
          </w:tcPr>
          <w:p w14:paraId="19D20BDD" w14:textId="7C67AB1B" w:rsidR="00827085" w:rsidRDefault="00827085" w:rsidP="00827085">
            <w:pPr>
              <w:pStyle w:val="Geenafstand"/>
              <w:rPr>
                <w:rFonts w:ascii="Arial" w:hAnsi="Arial" w:cs="Arial"/>
                <w:sz w:val="20"/>
                <w:szCs w:val="20"/>
                <w:lang w:val="nl-NL"/>
              </w:rPr>
            </w:pPr>
            <w:r>
              <w:rPr>
                <w:rFonts w:ascii="Arial" w:hAnsi="Arial" w:cs="Arial"/>
                <w:sz w:val="20"/>
                <w:szCs w:val="20"/>
                <w:lang w:val="nl-NL"/>
              </w:rPr>
              <w:t>2</w:t>
            </w:r>
          </w:p>
        </w:tc>
        <w:tc>
          <w:tcPr>
            <w:tcW w:w="1813" w:type="dxa"/>
          </w:tcPr>
          <w:p w14:paraId="2A1DE764" w14:textId="301C24F1" w:rsidR="00827085" w:rsidRDefault="00827085" w:rsidP="00827085">
            <w:pPr>
              <w:pStyle w:val="Geenafstand"/>
              <w:rPr>
                <w:rFonts w:ascii="Arial" w:hAnsi="Arial" w:cs="Arial"/>
                <w:sz w:val="20"/>
                <w:szCs w:val="20"/>
                <w:lang w:val="nl-NL"/>
              </w:rPr>
            </w:pPr>
            <w:r>
              <w:rPr>
                <w:rFonts w:ascii="Arial" w:hAnsi="Arial" w:cs="Arial"/>
                <w:sz w:val="20"/>
                <w:szCs w:val="20"/>
                <w:lang w:val="nl-NL"/>
              </w:rPr>
              <w:t>2</w:t>
            </w:r>
          </w:p>
        </w:tc>
      </w:tr>
      <w:tr w:rsidR="00827085" w14:paraId="2FB7D2D4" w14:textId="77777777" w:rsidTr="0034315E">
        <w:tc>
          <w:tcPr>
            <w:tcW w:w="1812" w:type="dxa"/>
          </w:tcPr>
          <w:p w14:paraId="098D4C27" w14:textId="03558D1B" w:rsidR="00827085" w:rsidRDefault="00827085" w:rsidP="00827085">
            <w:pPr>
              <w:pStyle w:val="Geenafstand"/>
              <w:rPr>
                <w:rFonts w:ascii="Arial" w:hAnsi="Arial" w:cs="Arial"/>
                <w:sz w:val="20"/>
                <w:szCs w:val="20"/>
                <w:lang w:val="nl-NL"/>
              </w:rPr>
            </w:pPr>
            <w:r>
              <w:rPr>
                <w:rFonts w:ascii="Arial" w:hAnsi="Arial" w:cs="Arial"/>
                <w:sz w:val="20"/>
                <w:szCs w:val="20"/>
                <w:lang w:val="nl-NL"/>
              </w:rPr>
              <w:t>Zout</w:t>
            </w:r>
          </w:p>
        </w:tc>
        <w:tc>
          <w:tcPr>
            <w:tcW w:w="1812" w:type="dxa"/>
          </w:tcPr>
          <w:p w14:paraId="0CAF2ED7" w14:textId="0412FBBC" w:rsidR="00827085" w:rsidRDefault="00827085" w:rsidP="00827085">
            <w:pPr>
              <w:pStyle w:val="Geenafstand"/>
              <w:rPr>
                <w:rFonts w:ascii="Arial" w:hAnsi="Arial" w:cs="Arial"/>
                <w:sz w:val="20"/>
                <w:szCs w:val="20"/>
                <w:lang w:val="nl-NL"/>
              </w:rPr>
            </w:pPr>
            <w:r>
              <w:rPr>
                <w:rFonts w:ascii="Arial" w:hAnsi="Arial" w:cs="Arial"/>
                <w:sz w:val="20"/>
                <w:szCs w:val="20"/>
                <w:lang w:val="nl-NL"/>
              </w:rPr>
              <w:t>1</w:t>
            </w:r>
          </w:p>
        </w:tc>
        <w:tc>
          <w:tcPr>
            <w:tcW w:w="1812" w:type="dxa"/>
          </w:tcPr>
          <w:p w14:paraId="37A4AA33" w14:textId="6750143E" w:rsidR="00827085" w:rsidRDefault="00827085" w:rsidP="00827085">
            <w:pPr>
              <w:pStyle w:val="Geenafstand"/>
              <w:rPr>
                <w:rFonts w:ascii="Arial" w:hAnsi="Arial" w:cs="Arial"/>
                <w:sz w:val="20"/>
                <w:szCs w:val="20"/>
                <w:lang w:val="nl-NL"/>
              </w:rPr>
            </w:pPr>
            <w:r>
              <w:rPr>
                <w:rFonts w:ascii="Arial" w:hAnsi="Arial" w:cs="Arial"/>
                <w:sz w:val="20"/>
                <w:szCs w:val="20"/>
                <w:lang w:val="nl-NL"/>
              </w:rPr>
              <w:t>1</w:t>
            </w:r>
          </w:p>
        </w:tc>
        <w:tc>
          <w:tcPr>
            <w:tcW w:w="1813" w:type="dxa"/>
          </w:tcPr>
          <w:p w14:paraId="432233EE" w14:textId="06256A2A" w:rsidR="00827085" w:rsidRDefault="00827085" w:rsidP="00827085">
            <w:pPr>
              <w:pStyle w:val="Geenafstand"/>
              <w:rPr>
                <w:rFonts w:ascii="Arial" w:hAnsi="Arial" w:cs="Arial"/>
                <w:sz w:val="20"/>
                <w:szCs w:val="20"/>
                <w:lang w:val="nl-NL"/>
              </w:rPr>
            </w:pPr>
            <w:r>
              <w:rPr>
                <w:rFonts w:ascii="Arial" w:hAnsi="Arial" w:cs="Arial"/>
                <w:sz w:val="20"/>
                <w:szCs w:val="20"/>
                <w:lang w:val="nl-NL"/>
              </w:rPr>
              <w:t>1</w:t>
            </w:r>
          </w:p>
        </w:tc>
        <w:tc>
          <w:tcPr>
            <w:tcW w:w="1813" w:type="dxa"/>
          </w:tcPr>
          <w:p w14:paraId="122EFD4B" w14:textId="6466865A" w:rsidR="00827085" w:rsidRDefault="00827085" w:rsidP="00827085">
            <w:pPr>
              <w:pStyle w:val="Geenafstand"/>
              <w:rPr>
                <w:rFonts w:ascii="Arial" w:hAnsi="Arial" w:cs="Arial"/>
                <w:sz w:val="20"/>
                <w:szCs w:val="20"/>
                <w:lang w:val="nl-NL"/>
              </w:rPr>
            </w:pPr>
            <w:r>
              <w:rPr>
                <w:rFonts w:ascii="Arial" w:hAnsi="Arial" w:cs="Arial"/>
                <w:sz w:val="20"/>
                <w:szCs w:val="20"/>
                <w:lang w:val="nl-NL"/>
              </w:rPr>
              <w:t>1</w:t>
            </w:r>
          </w:p>
        </w:tc>
      </w:tr>
      <w:tr w:rsidR="00827085" w14:paraId="13E031C2" w14:textId="77777777" w:rsidTr="0034315E">
        <w:tc>
          <w:tcPr>
            <w:tcW w:w="1812" w:type="dxa"/>
          </w:tcPr>
          <w:p w14:paraId="032EA631" w14:textId="1BDB5C0D" w:rsidR="00827085" w:rsidRDefault="00827085" w:rsidP="00827085">
            <w:pPr>
              <w:pStyle w:val="Geenafstand"/>
              <w:rPr>
                <w:rFonts w:ascii="Arial" w:hAnsi="Arial" w:cs="Arial"/>
                <w:sz w:val="20"/>
                <w:szCs w:val="20"/>
                <w:lang w:val="nl-NL"/>
              </w:rPr>
            </w:pPr>
            <w:r>
              <w:rPr>
                <w:rFonts w:ascii="Arial" w:hAnsi="Arial" w:cs="Arial"/>
                <w:sz w:val="20"/>
                <w:szCs w:val="20"/>
                <w:lang w:val="nl-NL"/>
              </w:rPr>
              <w:t>Peper</w:t>
            </w:r>
          </w:p>
        </w:tc>
        <w:tc>
          <w:tcPr>
            <w:tcW w:w="1812" w:type="dxa"/>
          </w:tcPr>
          <w:p w14:paraId="2FAA6A10" w14:textId="2283CF47" w:rsidR="00827085" w:rsidRDefault="00827085" w:rsidP="00827085">
            <w:pPr>
              <w:pStyle w:val="Geenafstand"/>
              <w:rPr>
                <w:rFonts w:ascii="Arial" w:hAnsi="Arial" w:cs="Arial"/>
                <w:sz w:val="20"/>
                <w:szCs w:val="20"/>
                <w:lang w:val="nl-NL"/>
              </w:rPr>
            </w:pPr>
            <w:r>
              <w:rPr>
                <w:rFonts w:ascii="Arial" w:hAnsi="Arial" w:cs="Arial"/>
                <w:sz w:val="20"/>
                <w:szCs w:val="20"/>
                <w:lang w:val="nl-NL"/>
              </w:rPr>
              <w:t>0.5</w:t>
            </w:r>
          </w:p>
        </w:tc>
        <w:tc>
          <w:tcPr>
            <w:tcW w:w="1812" w:type="dxa"/>
          </w:tcPr>
          <w:p w14:paraId="37B3AD80" w14:textId="20992FBC" w:rsidR="00827085" w:rsidRDefault="00827085" w:rsidP="00827085">
            <w:pPr>
              <w:pStyle w:val="Geenafstand"/>
              <w:rPr>
                <w:rFonts w:ascii="Arial" w:hAnsi="Arial" w:cs="Arial"/>
                <w:sz w:val="20"/>
                <w:szCs w:val="20"/>
                <w:lang w:val="nl-NL"/>
              </w:rPr>
            </w:pPr>
            <w:r>
              <w:rPr>
                <w:rFonts w:ascii="Arial" w:hAnsi="Arial" w:cs="Arial"/>
                <w:sz w:val="20"/>
                <w:szCs w:val="20"/>
                <w:lang w:val="nl-NL"/>
              </w:rPr>
              <w:t>0.5</w:t>
            </w:r>
          </w:p>
        </w:tc>
        <w:tc>
          <w:tcPr>
            <w:tcW w:w="1813" w:type="dxa"/>
          </w:tcPr>
          <w:p w14:paraId="0313CF23" w14:textId="2D7953A7" w:rsidR="00827085" w:rsidRDefault="00827085" w:rsidP="00827085">
            <w:pPr>
              <w:pStyle w:val="Geenafstand"/>
              <w:rPr>
                <w:rFonts w:ascii="Arial" w:hAnsi="Arial" w:cs="Arial"/>
                <w:sz w:val="20"/>
                <w:szCs w:val="20"/>
                <w:lang w:val="nl-NL"/>
              </w:rPr>
            </w:pPr>
            <w:r>
              <w:rPr>
                <w:rFonts w:ascii="Arial" w:hAnsi="Arial" w:cs="Arial"/>
                <w:sz w:val="20"/>
                <w:szCs w:val="20"/>
                <w:lang w:val="nl-NL"/>
              </w:rPr>
              <w:t>0.5</w:t>
            </w:r>
          </w:p>
        </w:tc>
        <w:tc>
          <w:tcPr>
            <w:tcW w:w="1813" w:type="dxa"/>
          </w:tcPr>
          <w:p w14:paraId="29FE17B5" w14:textId="43986F75" w:rsidR="00827085" w:rsidRDefault="00827085" w:rsidP="00827085">
            <w:pPr>
              <w:pStyle w:val="Geenafstand"/>
              <w:rPr>
                <w:rFonts w:ascii="Arial" w:hAnsi="Arial" w:cs="Arial"/>
                <w:sz w:val="20"/>
                <w:szCs w:val="20"/>
                <w:lang w:val="nl-NL"/>
              </w:rPr>
            </w:pPr>
            <w:r>
              <w:rPr>
                <w:rFonts w:ascii="Arial" w:hAnsi="Arial" w:cs="Arial"/>
                <w:sz w:val="20"/>
                <w:szCs w:val="20"/>
                <w:lang w:val="nl-NL"/>
              </w:rPr>
              <w:t>0.5</w:t>
            </w:r>
          </w:p>
        </w:tc>
      </w:tr>
      <w:tr w:rsidR="00827085" w14:paraId="608C95C2" w14:textId="77777777" w:rsidTr="0034315E">
        <w:tc>
          <w:tcPr>
            <w:tcW w:w="1812" w:type="dxa"/>
          </w:tcPr>
          <w:p w14:paraId="0875D484" w14:textId="2297AE1C" w:rsidR="00827085" w:rsidRDefault="001A5A4D" w:rsidP="00827085">
            <w:pPr>
              <w:pStyle w:val="Geenafstand"/>
              <w:rPr>
                <w:rFonts w:ascii="Arial" w:hAnsi="Arial" w:cs="Arial"/>
                <w:sz w:val="20"/>
                <w:szCs w:val="20"/>
                <w:lang w:val="nl-NL"/>
              </w:rPr>
            </w:pPr>
            <w:r>
              <w:rPr>
                <w:rFonts w:ascii="Arial" w:hAnsi="Arial" w:cs="Arial"/>
                <w:sz w:val="20"/>
                <w:szCs w:val="20"/>
                <w:lang w:val="nl-NL"/>
              </w:rPr>
              <w:t>Ui</w:t>
            </w:r>
          </w:p>
        </w:tc>
        <w:tc>
          <w:tcPr>
            <w:tcW w:w="1812" w:type="dxa"/>
          </w:tcPr>
          <w:p w14:paraId="2B668593" w14:textId="62A5C48E" w:rsidR="00827085" w:rsidRDefault="001A5A4D" w:rsidP="00827085">
            <w:pPr>
              <w:pStyle w:val="Geenafstand"/>
              <w:rPr>
                <w:rFonts w:ascii="Arial" w:hAnsi="Arial" w:cs="Arial"/>
                <w:sz w:val="20"/>
                <w:szCs w:val="20"/>
                <w:lang w:val="nl-NL"/>
              </w:rPr>
            </w:pPr>
            <w:r>
              <w:rPr>
                <w:rFonts w:ascii="Arial" w:hAnsi="Arial" w:cs="Arial"/>
                <w:sz w:val="20"/>
                <w:szCs w:val="20"/>
                <w:lang w:val="nl-NL"/>
              </w:rPr>
              <w:t>5.5</w:t>
            </w:r>
          </w:p>
        </w:tc>
        <w:tc>
          <w:tcPr>
            <w:tcW w:w="1812" w:type="dxa"/>
          </w:tcPr>
          <w:p w14:paraId="171F2608" w14:textId="61A0C122" w:rsidR="00827085" w:rsidRDefault="001A5A4D" w:rsidP="00827085">
            <w:pPr>
              <w:pStyle w:val="Geenafstand"/>
              <w:rPr>
                <w:rFonts w:ascii="Arial" w:hAnsi="Arial" w:cs="Arial"/>
                <w:sz w:val="20"/>
                <w:szCs w:val="20"/>
                <w:lang w:val="nl-NL"/>
              </w:rPr>
            </w:pPr>
            <w:r>
              <w:rPr>
                <w:rFonts w:ascii="Arial" w:hAnsi="Arial" w:cs="Arial"/>
                <w:sz w:val="20"/>
                <w:szCs w:val="20"/>
                <w:lang w:val="nl-NL"/>
              </w:rPr>
              <w:t>5.5</w:t>
            </w:r>
          </w:p>
        </w:tc>
        <w:tc>
          <w:tcPr>
            <w:tcW w:w="1813" w:type="dxa"/>
          </w:tcPr>
          <w:p w14:paraId="2102BB47" w14:textId="3CEC0DD2" w:rsidR="00827085" w:rsidRDefault="001A5A4D" w:rsidP="00827085">
            <w:pPr>
              <w:pStyle w:val="Geenafstand"/>
              <w:rPr>
                <w:rFonts w:ascii="Arial" w:hAnsi="Arial" w:cs="Arial"/>
                <w:sz w:val="20"/>
                <w:szCs w:val="20"/>
                <w:lang w:val="nl-NL"/>
              </w:rPr>
            </w:pPr>
            <w:r>
              <w:rPr>
                <w:rFonts w:ascii="Arial" w:hAnsi="Arial" w:cs="Arial"/>
                <w:sz w:val="20"/>
                <w:szCs w:val="20"/>
                <w:lang w:val="nl-NL"/>
              </w:rPr>
              <w:t>5.5</w:t>
            </w:r>
          </w:p>
        </w:tc>
        <w:tc>
          <w:tcPr>
            <w:tcW w:w="1813" w:type="dxa"/>
          </w:tcPr>
          <w:p w14:paraId="00D75961" w14:textId="238D8ADA" w:rsidR="00827085" w:rsidRDefault="001A5A4D" w:rsidP="00827085">
            <w:pPr>
              <w:pStyle w:val="Geenafstand"/>
              <w:rPr>
                <w:rFonts w:ascii="Arial" w:hAnsi="Arial" w:cs="Arial"/>
                <w:sz w:val="20"/>
                <w:szCs w:val="20"/>
                <w:lang w:val="nl-NL"/>
              </w:rPr>
            </w:pPr>
            <w:r>
              <w:rPr>
                <w:rFonts w:ascii="Arial" w:hAnsi="Arial" w:cs="Arial"/>
                <w:sz w:val="20"/>
                <w:szCs w:val="20"/>
                <w:lang w:val="nl-NL"/>
              </w:rPr>
              <w:t>5.5</w:t>
            </w:r>
          </w:p>
        </w:tc>
      </w:tr>
      <w:tr w:rsidR="001A5A4D" w14:paraId="0317535D" w14:textId="77777777" w:rsidTr="0034315E">
        <w:tc>
          <w:tcPr>
            <w:tcW w:w="1812" w:type="dxa"/>
          </w:tcPr>
          <w:p w14:paraId="19BCCCD9" w14:textId="73BC1385" w:rsidR="001A5A4D" w:rsidRDefault="001A5A4D" w:rsidP="00827085">
            <w:pPr>
              <w:pStyle w:val="Geenafstand"/>
              <w:rPr>
                <w:rFonts w:ascii="Arial" w:hAnsi="Arial" w:cs="Arial"/>
                <w:sz w:val="20"/>
                <w:szCs w:val="20"/>
                <w:lang w:val="nl-NL"/>
              </w:rPr>
            </w:pPr>
            <w:r>
              <w:rPr>
                <w:rFonts w:ascii="Arial" w:hAnsi="Arial" w:cs="Arial"/>
                <w:sz w:val="20"/>
                <w:szCs w:val="20"/>
                <w:lang w:val="nl-NL"/>
              </w:rPr>
              <w:t>Knoflook</w:t>
            </w:r>
          </w:p>
        </w:tc>
        <w:tc>
          <w:tcPr>
            <w:tcW w:w="1812" w:type="dxa"/>
          </w:tcPr>
          <w:p w14:paraId="7B0B66A9" w14:textId="1145D4D9" w:rsidR="001A5A4D" w:rsidRDefault="001A5A4D" w:rsidP="00827085">
            <w:pPr>
              <w:pStyle w:val="Geenafstand"/>
              <w:rPr>
                <w:rFonts w:ascii="Arial" w:hAnsi="Arial" w:cs="Arial"/>
                <w:sz w:val="20"/>
                <w:szCs w:val="20"/>
                <w:lang w:val="nl-NL"/>
              </w:rPr>
            </w:pPr>
            <w:r>
              <w:rPr>
                <w:rFonts w:ascii="Arial" w:hAnsi="Arial" w:cs="Arial"/>
                <w:sz w:val="20"/>
                <w:szCs w:val="20"/>
                <w:lang w:val="nl-NL"/>
              </w:rPr>
              <w:t>1</w:t>
            </w:r>
          </w:p>
        </w:tc>
        <w:tc>
          <w:tcPr>
            <w:tcW w:w="1812" w:type="dxa"/>
          </w:tcPr>
          <w:p w14:paraId="7F6E6CAF" w14:textId="3F03424D" w:rsidR="001A5A4D" w:rsidRDefault="001A5A4D" w:rsidP="00827085">
            <w:pPr>
              <w:pStyle w:val="Geenafstand"/>
              <w:rPr>
                <w:rFonts w:ascii="Arial" w:hAnsi="Arial" w:cs="Arial"/>
                <w:sz w:val="20"/>
                <w:szCs w:val="20"/>
                <w:lang w:val="nl-NL"/>
              </w:rPr>
            </w:pPr>
            <w:r>
              <w:rPr>
                <w:rFonts w:ascii="Arial" w:hAnsi="Arial" w:cs="Arial"/>
                <w:sz w:val="20"/>
                <w:szCs w:val="20"/>
                <w:lang w:val="nl-NL"/>
              </w:rPr>
              <w:t>1</w:t>
            </w:r>
          </w:p>
        </w:tc>
        <w:tc>
          <w:tcPr>
            <w:tcW w:w="1813" w:type="dxa"/>
          </w:tcPr>
          <w:p w14:paraId="4A4C6930" w14:textId="7B136A06" w:rsidR="001A5A4D" w:rsidRDefault="001A5A4D" w:rsidP="00827085">
            <w:pPr>
              <w:pStyle w:val="Geenafstand"/>
              <w:rPr>
                <w:rFonts w:ascii="Arial" w:hAnsi="Arial" w:cs="Arial"/>
                <w:sz w:val="20"/>
                <w:szCs w:val="20"/>
                <w:lang w:val="nl-NL"/>
              </w:rPr>
            </w:pPr>
            <w:r>
              <w:rPr>
                <w:rFonts w:ascii="Arial" w:hAnsi="Arial" w:cs="Arial"/>
                <w:sz w:val="20"/>
                <w:szCs w:val="20"/>
                <w:lang w:val="nl-NL"/>
              </w:rPr>
              <w:t>1</w:t>
            </w:r>
          </w:p>
        </w:tc>
        <w:tc>
          <w:tcPr>
            <w:tcW w:w="1813" w:type="dxa"/>
          </w:tcPr>
          <w:p w14:paraId="706C3AC4" w14:textId="32D75128" w:rsidR="001A5A4D" w:rsidRDefault="001A5A4D" w:rsidP="00827085">
            <w:pPr>
              <w:pStyle w:val="Geenafstand"/>
              <w:rPr>
                <w:rFonts w:ascii="Arial" w:hAnsi="Arial" w:cs="Arial"/>
                <w:sz w:val="20"/>
                <w:szCs w:val="20"/>
                <w:lang w:val="nl-NL"/>
              </w:rPr>
            </w:pPr>
            <w:r>
              <w:rPr>
                <w:rFonts w:ascii="Arial" w:hAnsi="Arial" w:cs="Arial"/>
                <w:sz w:val="20"/>
                <w:szCs w:val="20"/>
                <w:lang w:val="nl-NL"/>
              </w:rPr>
              <w:t>1</w:t>
            </w:r>
          </w:p>
        </w:tc>
      </w:tr>
      <w:tr w:rsidR="001A5A4D" w14:paraId="0E6C43F4" w14:textId="77777777" w:rsidTr="00137CED">
        <w:tc>
          <w:tcPr>
            <w:tcW w:w="1812" w:type="dxa"/>
            <w:shd w:val="clear" w:color="auto" w:fill="FFFFFF" w:themeFill="background1"/>
          </w:tcPr>
          <w:p w14:paraId="37DB6CD7" w14:textId="093EBB55" w:rsidR="001A5A4D" w:rsidRDefault="006B5BAB" w:rsidP="00827085">
            <w:pPr>
              <w:pStyle w:val="Geenafstand"/>
              <w:rPr>
                <w:rFonts w:ascii="Arial" w:hAnsi="Arial" w:cs="Arial"/>
                <w:sz w:val="20"/>
                <w:szCs w:val="20"/>
                <w:lang w:val="nl-NL"/>
              </w:rPr>
            </w:pPr>
            <w:r>
              <w:rPr>
                <w:rFonts w:ascii="Arial" w:hAnsi="Arial" w:cs="Arial"/>
                <w:sz w:val="20"/>
                <w:szCs w:val="20"/>
                <w:lang w:val="nl-NL"/>
              </w:rPr>
              <w:t>Griekse oregano</w:t>
            </w:r>
          </w:p>
        </w:tc>
        <w:tc>
          <w:tcPr>
            <w:tcW w:w="1812" w:type="dxa"/>
            <w:shd w:val="clear" w:color="auto" w:fill="FFFFFF" w:themeFill="background1"/>
          </w:tcPr>
          <w:p w14:paraId="77EB556F" w14:textId="77777777" w:rsidR="001A5A4D" w:rsidRDefault="001A5A4D" w:rsidP="00827085">
            <w:pPr>
              <w:pStyle w:val="Geenafstand"/>
              <w:rPr>
                <w:rFonts w:ascii="Arial" w:hAnsi="Arial" w:cs="Arial"/>
                <w:sz w:val="20"/>
                <w:szCs w:val="20"/>
                <w:lang w:val="nl-NL"/>
              </w:rPr>
            </w:pPr>
          </w:p>
        </w:tc>
        <w:tc>
          <w:tcPr>
            <w:tcW w:w="1812" w:type="dxa"/>
            <w:shd w:val="clear" w:color="auto" w:fill="FFFFFF" w:themeFill="background1"/>
          </w:tcPr>
          <w:p w14:paraId="1A3981A8" w14:textId="46A5643A" w:rsidR="001A5A4D" w:rsidRDefault="006B5BAB" w:rsidP="00827085">
            <w:pPr>
              <w:pStyle w:val="Geenafstand"/>
              <w:rPr>
                <w:rFonts w:ascii="Arial" w:hAnsi="Arial" w:cs="Arial"/>
                <w:sz w:val="20"/>
                <w:szCs w:val="20"/>
                <w:lang w:val="nl-NL"/>
              </w:rPr>
            </w:pPr>
            <w:r>
              <w:rPr>
                <w:rFonts w:ascii="Arial" w:hAnsi="Arial" w:cs="Arial"/>
                <w:sz w:val="20"/>
                <w:szCs w:val="20"/>
                <w:lang w:val="nl-NL"/>
              </w:rPr>
              <w:t>2</w:t>
            </w:r>
          </w:p>
        </w:tc>
        <w:tc>
          <w:tcPr>
            <w:tcW w:w="1813" w:type="dxa"/>
            <w:shd w:val="clear" w:color="auto" w:fill="FFFFFF" w:themeFill="background1"/>
          </w:tcPr>
          <w:p w14:paraId="2B2FC719" w14:textId="77777777" w:rsidR="001A5A4D" w:rsidRDefault="001A5A4D" w:rsidP="00827085">
            <w:pPr>
              <w:pStyle w:val="Geenafstand"/>
              <w:rPr>
                <w:rFonts w:ascii="Arial" w:hAnsi="Arial" w:cs="Arial"/>
                <w:sz w:val="20"/>
                <w:szCs w:val="20"/>
                <w:lang w:val="nl-NL"/>
              </w:rPr>
            </w:pPr>
          </w:p>
        </w:tc>
        <w:tc>
          <w:tcPr>
            <w:tcW w:w="1813" w:type="dxa"/>
            <w:shd w:val="clear" w:color="auto" w:fill="FFFFFF" w:themeFill="background1"/>
          </w:tcPr>
          <w:p w14:paraId="62F5E558" w14:textId="77777777" w:rsidR="001A5A4D" w:rsidRDefault="001A5A4D" w:rsidP="00827085">
            <w:pPr>
              <w:pStyle w:val="Geenafstand"/>
              <w:rPr>
                <w:rFonts w:ascii="Arial" w:hAnsi="Arial" w:cs="Arial"/>
                <w:sz w:val="20"/>
                <w:szCs w:val="20"/>
                <w:lang w:val="nl-NL"/>
              </w:rPr>
            </w:pPr>
          </w:p>
        </w:tc>
      </w:tr>
      <w:tr w:rsidR="006B5BAB" w14:paraId="2BD22A44" w14:textId="77777777" w:rsidTr="00137CED">
        <w:tc>
          <w:tcPr>
            <w:tcW w:w="1812" w:type="dxa"/>
            <w:shd w:val="clear" w:color="auto" w:fill="FFFFFF" w:themeFill="background1"/>
          </w:tcPr>
          <w:p w14:paraId="3DFF122C" w14:textId="0452D41A" w:rsidR="006B5BAB" w:rsidRDefault="006B5BAB" w:rsidP="00827085">
            <w:pPr>
              <w:pStyle w:val="Geenafstand"/>
              <w:rPr>
                <w:rFonts w:ascii="Arial" w:hAnsi="Arial" w:cs="Arial"/>
                <w:sz w:val="20"/>
                <w:szCs w:val="20"/>
                <w:lang w:val="nl-NL"/>
              </w:rPr>
            </w:pPr>
            <w:r>
              <w:rPr>
                <w:rFonts w:ascii="Arial" w:hAnsi="Arial" w:cs="Arial"/>
                <w:sz w:val="20"/>
                <w:szCs w:val="20"/>
                <w:lang w:val="nl-NL"/>
              </w:rPr>
              <w:t>Citroentijm</w:t>
            </w:r>
          </w:p>
        </w:tc>
        <w:tc>
          <w:tcPr>
            <w:tcW w:w="1812" w:type="dxa"/>
            <w:shd w:val="clear" w:color="auto" w:fill="FFFFFF" w:themeFill="background1"/>
          </w:tcPr>
          <w:p w14:paraId="7D68FCDF" w14:textId="77777777" w:rsidR="006B5BAB" w:rsidRDefault="006B5BAB" w:rsidP="00827085">
            <w:pPr>
              <w:pStyle w:val="Geenafstand"/>
              <w:rPr>
                <w:rFonts w:ascii="Arial" w:hAnsi="Arial" w:cs="Arial"/>
                <w:sz w:val="20"/>
                <w:szCs w:val="20"/>
                <w:lang w:val="nl-NL"/>
              </w:rPr>
            </w:pPr>
          </w:p>
        </w:tc>
        <w:tc>
          <w:tcPr>
            <w:tcW w:w="1812" w:type="dxa"/>
            <w:shd w:val="clear" w:color="auto" w:fill="FFFFFF" w:themeFill="background1"/>
          </w:tcPr>
          <w:p w14:paraId="3FB9F484" w14:textId="77777777" w:rsidR="006B5BAB" w:rsidRDefault="006B5BAB" w:rsidP="00827085">
            <w:pPr>
              <w:pStyle w:val="Geenafstand"/>
              <w:rPr>
                <w:rFonts w:ascii="Arial" w:hAnsi="Arial" w:cs="Arial"/>
                <w:sz w:val="20"/>
                <w:szCs w:val="20"/>
                <w:lang w:val="nl-NL"/>
              </w:rPr>
            </w:pPr>
          </w:p>
        </w:tc>
        <w:tc>
          <w:tcPr>
            <w:tcW w:w="1813" w:type="dxa"/>
            <w:shd w:val="clear" w:color="auto" w:fill="FFFFFF" w:themeFill="background1"/>
          </w:tcPr>
          <w:p w14:paraId="5BE64F62" w14:textId="789F8AEF" w:rsidR="006B5BAB" w:rsidRDefault="006B5BAB" w:rsidP="00827085">
            <w:pPr>
              <w:pStyle w:val="Geenafstand"/>
              <w:rPr>
                <w:rFonts w:ascii="Arial" w:hAnsi="Arial" w:cs="Arial"/>
                <w:sz w:val="20"/>
                <w:szCs w:val="20"/>
                <w:lang w:val="nl-NL"/>
              </w:rPr>
            </w:pPr>
            <w:r>
              <w:rPr>
                <w:rFonts w:ascii="Arial" w:hAnsi="Arial" w:cs="Arial"/>
                <w:sz w:val="20"/>
                <w:szCs w:val="20"/>
                <w:lang w:val="nl-NL"/>
              </w:rPr>
              <w:t>2</w:t>
            </w:r>
          </w:p>
        </w:tc>
        <w:tc>
          <w:tcPr>
            <w:tcW w:w="1813" w:type="dxa"/>
            <w:shd w:val="clear" w:color="auto" w:fill="FFFFFF" w:themeFill="background1"/>
          </w:tcPr>
          <w:p w14:paraId="2D803DDE" w14:textId="77777777" w:rsidR="006B5BAB" w:rsidRDefault="006B5BAB" w:rsidP="00827085">
            <w:pPr>
              <w:pStyle w:val="Geenafstand"/>
              <w:rPr>
                <w:rFonts w:ascii="Arial" w:hAnsi="Arial" w:cs="Arial"/>
                <w:sz w:val="20"/>
                <w:szCs w:val="20"/>
                <w:lang w:val="nl-NL"/>
              </w:rPr>
            </w:pPr>
          </w:p>
        </w:tc>
      </w:tr>
      <w:tr w:rsidR="006B5BAB" w14:paraId="0CA84D6C" w14:textId="77777777" w:rsidTr="00137CED">
        <w:tc>
          <w:tcPr>
            <w:tcW w:w="1812" w:type="dxa"/>
            <w:shd w:val="clear" w:color="auto" w:fill="FFFFFF" w:themeFill="background1"/>
          </w:tcPr>
          <w:p w14:paraId="6352A4F5" w14:textId="43395BEB" w:rsidR="006B5BAB" w:rsidRDefault="00A407C0" w:rsidP="00827085">
            <w:pPr>
              <w:pStyle w:val="Geenafstand"/>
              <w:rPr>
                <w:rFonts w:ascii="Arial" w:hAnsi="Arial" w:cs="Arial"/>
                <w:sz w:val="20"/>
                <w:szCs w:val="20"/>
                <w:lang w:val="nl-NL"/>
              </w:rPr>
            </w:pPr>
            <w:r>
              <w:rPr>
                <w:rFonts w:ascii="Arial" w:hAnsi="Arial" w:cs="Arial"/>
                <w:sz w:val="20"/>
                <w:szCs w:val="20"/>
                <w:lang w:val="nl-NL"/>
              </w:rPr>
              <w:t>Olijfkruid</w:t>
            </w:r>
          </w:p>
        </w:tc>
        <w:tc>
          <w:tcPr>
            <w:tcW w:w="1812" w:type="dxa"/>
            <w:shd w:val="clear" w:color="auto" w:fill="FFFFFF" w:themeFill="background1"/>
          </w:tcPr>
          <w:p w14:paraId="748F491B" w14:textId="77777777" w:rsidR="006B5BAB" w:rsidRDefault="006B5BAB" w:rsidP="00827085">
            <w:pPr>
              <w:pStyle w:val="Geenafstand"/>
              <w:rPr>
                <w:rFonts w:ascii="Arial" w:hAnsi="Arial" w:cs="Arial"/>
                <w:sz w:val="20"/>
                <w:szCs w:val="20"/>
                <w:lang w:val="nl-NL"/>
              </w:rPr>
            </w:pPr>
          </w:p>
        </w:tc>
        <w:tc>
          <w:tcPr>
            <w:tcW w:w="1812" w:type="dxa"/>
            <w:shd w:val="clear" w:color="auto" w:fill="FFFFFF" w:themeFill="background1"/>
          </w:tcPr>
          <w:p w14:paraId="37F4858C" w14:textId="77777777" w:rsidR="006B5BAB" w:rsidRDefault="006B5BAB" w:rsidP="00827085">
            <w:pPr>
              <w:pStyle w:val="Geenafstand"/>
              <w:rPr>
                <w:rFonts w:ascii="Arial" w:hAnsi="Arial" w:cs="Arial"/>
                <w:sz w:val="20"/>
                <w:szCs w:val="20"/>
                <w:lang w:val="nl-NL"/>
              </w:rPr>
            </w:pPr>
          </w:p>
        </w:tc>
        <w:tc>
          <w:tcPr>
            <w:tcW w:w="1813" w:type="dxa"/>
            <w:shd w:val="clear" w:color="auto" w:fill="FFFFFF" w:themeFill="background1"/>
          </w:tcPr>
          <w:p w14:paraId="3AB425B3" w14:textId="77777777" w:rsidR="006B5BAB" w:rsidRDefault="006B5BAB" w:rsidP="00827085">
            <w:pPr>
              <w:pStyle w:val="Geenafstand"/>
              <w:rPr>
                <w:rFonts w:ascii="Arial" w:hAnsi="Arial" w:cs="Arial"/>
                <w:sz w:val="20"/>
                <w:szCs w:val="20"/>
                <w:lang w:val="nl-NL"/>
              </w:rPr>
            </w:pPr>
          </w:p>
        </w:tc>
        <w:tc>
          <w:tcPr>
            <w:tcW w:w="1813" w:type="dxa"/>
            <w:shd w:val="clear" w:color="auto" w:fill="FFFFFF" w:themeFill="background1"/>
          </w:tcPr>
          <w:p w14:paraId="2C1715B3" w14:textId="0A882AC7" w:rsidR="006B5BAB" w:rsidRDefault="00A407C0" w:rsidP="00827085">
            <w:pPr>
              <w:pStyle w:val="Geenafstand"/>
              <w:rPr>
                <w:rFonts w:ascii="Arial" w:hAnsi="Arial" w:cs="Arial"/>
                <w:sz w:val="20"/>
                <w:szCs w:val="20"/>
                <w:lang w:val="nl-NL"/>
              </w:rPr>
            </w:pPr>
            <w:r>
              <w:rPr>
                <w:rFonts w:ascii="Arial" w:hAnsi="Arial" w:cs="Arial"/>
                <w:sz w:val="20"/>
                <w:szCs w:val="20"/>
                <w:lang w:val="nl-NL"/>
              </w:rPr>
              <w:t>2</w:t>
            </w:r>
          </w:p>
        </w:tc>
      </w:tr>
      <w:tr w:rsidR="00A407C0" w14:paraId="782CD3CF" w14:textId="77777777" w:rsidTr="00137CED">
        <w:tc>
          <w:tcPr>
            <w:tcW w:w="1812" w:type="dxa"/>
            <w:shd w:val="clear" w:color="auto" w:fill="FFFFFF" w:themeFill="background1"/>
          </w:tcPr>
          <w:p w14:paraId="4A0C4D30" w14:textId="764AA16D" w:rsidR="00A407C0" w:rsidRDefault="00A407C0" w:rsidP="00827085">
            <w:pPr>
              <w:pStyle w:val="Geenafstand"/>
              <w:rPr>
                <w:rFonts w:ascii="Arial" w:hAnsi="Arial" w:cs="Arial"/>
                <w:sz w:val="20"/>
                <w:szCs w:val="20"/>
                <w:lang w:val="nl-NL"/>
              </w:rPr>
            </w:pPr>
            <w:r>
              <w:rPr>
                <w:rFonts w:ascii="Arial" w:hAnsi="Arial" w:cs="Arial"/>
                <w:sz w:val="20"/>
                <w:szCs w:val="20"/>
                <w:lang w:val="nl-NL"/>
              </w:rPr>
              <w:t>Macaroni</w:t>
            </w:r>
          </w:p>
        </w:tc>
        <w:tc>
          <w:tcPr>
            <w:tcW w:w="1812" w:type="dxa"/>
            <w:shd w:val="clear" w:color="auto" w:fill="FFFFFF" w:themeFill="background1"/>
          </w:tcPr>
          <w:p w14:paraId="54FA0A32" w14:textId="2EBEC9A0" w:rsidR="00A407C0" w:rsidRDefault="00A407C0" w:rsidP="00827085">
            <w:pPr>
              <w:pStyle w:val="Geenafstand"/>
              <w:rPr>
                <w:rFonts w:ascii="Arial" w:hAnsi="Arial" w:cs="Arial"/>
                <w:sz w:val="20"/>
                <w:szCs w:val="20"/>
                <w:lang w:val="nl-NL"/>
              </w:rPr>
            </w:pPr>
            <w:r>
              <w:rPr>
                <w:rFonts w:ascii="Arial" w:hAnsi="Arial" w:cs="Arial"/>
                <w:sz w:val="20"/>
                <w:szCs w:val="20"/>
                <w:lang w:val="nl-NL"/>
              </w:rPr>
              <w:t>30</w:t>
            </w:r>
          </w:p>
        </w:tc>
        <w:tc>
          <w:tcPr>
            <w:tcW w:w="1812" w:type="dxa"/>
            <w:shd w:val="clear" w:color="auto" w:fill="FFFFFF" w:themeFill="background1"/>
          </w:tcPr>
          <w:p w14:paraId="1765FF40" w14:textId="71F605D8" w:rsidR="00A407C0" w:rsidRDefault="00A407C0" w:rsidP="00827085">
            <w:pPr>
              <w:pStyle w:val="Geenafstand"/>
              <w:rPr>
                <w:rFonts w:ascii="Arial" w:hAnsi="Arial" w:cs="Arial"/>
                <w:sz w:val="20"/>
                <w:szCs w:val="20"/>
                <w:lang w:val="nl-NL"/>
              </w:rPr>
            </w:pPr>
            <w:r>
              <w:rPr>
                <w:rFonts w:ascii="Arial" w:hAnsi="Arial" w:cs="Arial"/>
                <w:sz w:val="20"/>
                <w:szCs w:val="20"/>
                <w:lang w:val="nl-NL"/>
              </w:rPr>
              <w:t>30</w:t>
            </w:r>
          </w:p>
        </w:tc>
        <w:tc>
          <w:tcPr>
            <w:tcW w:w="1813" w:type="dxa"/>
            <w:shd w:val="clear" w:color="auto" w:fill="FFFFFF" w:themeFill="background1"/>
          </w:tcPr>
          <w:p w14:paraId="3EFE00FC" w14:textId="095D3A1B" w:rsidR="00A407C0" w:rsidRDefault="00A407C0" w:rsidP="00827085">
            <w:pPr>
              <w:pStyle w:val="Geenafstand"/>
              <w:rPr>
                <w:rFonts w:ascii="Arial" w:hAnsi="Arial" w:cs="Arial"/>
                <w:sz w:val="20"/>
                <w:szCs w:val="20"/>
                <w:lang w:val="nl-NL"/>
              </w:rPr>
            </w:pPr>
            <w:r>
              <w:rPr>
                <w:rFonts w:ascii="Arial" w:hAnsi="Arial" w:cs="Arial"/>
                <w:sz w:val="20"/>
                <w:szCs w:val="20"/>
                <w:lang w:val="nl-NL"/>
              </w:rPr>
              <w:t>30</w:t>
            </w:r>
          </w:p>
        </w:tc>
        <w:tc>
          <w:tcPr>
            <w:tcW w:w="1813" w:type="dxa"/>
            <w:shd w:val="clear" w:color="auto" w:fill="FFFFFF" w:themeFill="background1"/>
          </w:tcPr>
          <w:p w14:paraId="31788902" w14:textId="6071D05B" w:rsidR="00A407C0" w:rsidRDefault="00A407C0" w:rsidP="00827085">
            <w:pPr>
              <w:pStyle w:val="Geenafstand"/>
              <w:rPr>
                <w:rFonts w:ascii="Arial" w:hAnsi="Arial" w:cs="Arial"/>
                <w:sz w:val="20"/>
                <w:szCs w:val="20"/>
                <w:lang w:val="nl-NL"/>
              </w:rPr>
            </w:pPr>
            <w:r>
              <w:rPr>
                <w:rFonts w:ascii="Arial" w:hAnsi="Arial" w:cs="Arial"/>
                <w:sz w:val="20"/>
                <w:szCs w:val="20"/>
                <w:lang w:val="nl-NL"/>
              </w:rPr>
              <w:t>30</w:t>
            </w:r>
          </w:p>
        </w:tc>
      </w:tr>
      <w:tr w:rsidR="00A407C0" w14:paraId="002B51ED" w14:textId="77777777" w:rsidTr="00137CED">
        <w:tc>
          <w:tcPr>
            <w:tcW w:w="1812" w:type="dxa"/>
            <w:shd w:val="clear" w:color="auto" w:fill="FFFFFF" w:themeFill="background1"/>
          </w:tcPr>
          <w:p w14:paraId="25DBCB17" w14:textId="0877099E" w:rsidR="00A407C0" w:rsidRDefault="00A407C0" w:rsidP="00827085">
            <w:pPr>
              <w:pStyle w:val="Geenafstand"/>
              <w:rPr>
                <w:rFonts w:ascii="Arial" w:hAnsi="Arial" w:cs="Arial"/>
                <w:sz w:val="20"/>
                <w:szCs w:val="20"/>
                <w:lang w:val="nl-NL"/>
              </w:rPr>
            </w:pPr>
            <w:r>
              <w:rPr>
                <w:rFonts w:ascii="Arial" w:hAnsi="Arial" w:cs="Arial"/>
                <w:sz w:val="20"/>
                <w:szCs w:val="20"/>
                <w:lang w:val="nl-NL"/>
              </w:rPr>
              <w:t>Tomatenpuree</w:t>
            </w:r>
          </w:p>
        </w:tc>
        <w:tc>
          <w:tcPr>
            <w:tcW w:w="1812" w:type="dxa"/>
            <w:shd w:val="clear" w:color="auto" w:fill="FFFFFF" w:themeFill="background1"/>
          </w:tcPr>
          <w:p w14:paraId="7C0AE727" w14:textId="1D10A4EB" w:rsidR="00A407C0" w:rsidRDefault="00A407C0" w:rsidP="00827085">
            <w:pPr>
              <w:pStyle w:val="Geenafstand"/>
              <w:rPr>
                <w:rFonts w:ascii="Arial" w:hAnsi="Arial" w:cs="Arial"/>
                <w:sz w:val="20"/>
                <w:szCs w:val="20"/>
                <w:lang w:val="nl-NL"/>
              </w:rPr>
            </w:pPr>
            <w:r>
              <w:rPr>
                <w:rFonts w:ascii="Arial" w:hAnsi="Arial" w:cs="Arial"/>
                <w:sz w:val="20"/>
                <w:szCs w:val="20"/>
                <w:lang w:val="nl-NL"/>
              </w:rPr>
              <w:t>10</w:t>
            </w:r>
          </w:p>
        </w:tc>
        <w:tc>
          <w:tcPr>
            <w:tcW w:w="1812" w:type="dxa"/>
            <w:shd w:val="clear" w:color="auto" w:fill="FFFFFF" w:themeFill="background1"/>
          </w:tcPr>
          <w:p w14:paraId="4952AD0B" w14:textId="11E020B4" w:rsidR="00A407C0" w:rsidRDefault="00A407C0" w:rsidP="00827085">
            <w:pPr>
              <w:pStyle w:val="Geenafstand"/>
              <w:rPr>
                <w:rFonts w:ascii="Arial" w:hAnsi="Arial" w:cs="Arial"/>
                <w:sz w:val="20"/>
                <w:szCs w:val="20"/>
                <w:lang w:val="nl-NL"/>
              </w:rPr>
            </w:pPr>
            <w:r>
              <w:rPr>
                <w:rFonts w:ascii="Arial" w:hAnsi="Arial" w:cs="Arial"/>
                <w:sz w:val="20"/>
                <w:szCs w:val="20"/>
                <w:lang w:val="nl-NL"/>
              </w:rPr>
              <w:t>10</w:t>
            </w:r>
          </w:p>
        </w:tc>
        <w:tc>
          <w:tcPr>
            <w:tcW w:w="1813" w:type="dxa"/>
            <w:shd w:val="clear" w:color="auto" w:fill="FFFFFF" w:themeFill="background1"/>
          </w:tcPr>
          <w:p w14:paraId="03C54BCD" w14:textId="3C1A996F" w:rsidR="00A407C0" w:rsidRDefault="00A407C0" w:rsidP="00827085">
            <w:pPr>
              <w:pStyle w:val="Geenafstand"/>
              <w:rPr>
                <w:rFonts w:ascii="Arial" w:hAnsi="Arial" w:cs="Arial"/>
                <w:sz w:val="20"/>
                <w:szCs w:val="20"/>
                <w:lang w:val="nl-NL"/>
              </w:rPr>
            </w:pPr>
            <w:r>
              <w:rPr>
                <w:rFonts w:ascii="Arial" w:hAnsi="Arial" w:cs="Arial"/>
                <w:sz w:val="20"/>
                <w:szCs w:val="20"/>
                <w:lang w:val="nl-NL"/>
              </w:rPr>
              <w:t>10</w:t>
            </w:r>
          </w:p>
        </w:tc>
        <w:tc>
          <w:tcPr>
            <w:tcW w:w="1813" w:type="dxa"/>
            <w:shd w:val="clear" w:color="auto" w:fill="FFFFFF" w:themeFill="background1"/>
          </w:tcPr>
          <w:p w14:paraId="42F9B1EB" w14:textId="4F6FF0C9" w:rsidR="00A407C0" w:rsidRDefault="00A407C0" w:rsidP="00827085">
            <w:pPr>
              <w:pStyle w:val="Geenafstand"/>
              <w:rPr>
                <w:rFonts w:ascii="Arial" w:hAnsi="Arial" w:cs="Arial"/>
                <w:sz w:val="20"/>
                <w:szCs w:val="20"/>
                <w:lang w:val="nl-NL"/>
              </w:rPr>
            </w:pPr>
            <w:r>
              <w:rPr>
                <w:rFonts w:ascii="Arial" w:hAnsi="Arial" w:cs="Arial"/>
                <w:sz w:val="20"/>
                <w:szCs w:val="20"/>
                <w:lang w:val="nl-NL"/>
              </w:rPr>
              <w:t>10</w:t>
            </w:r>
          </w:p>
        </w:tc>
      </w:tr>
    </w:tbl>
    <w:p w14:paraId="59CA2C51" w14:textId="77777777" w:rsidR="00A80968" w:rsidRDefault="00A80968" w:rsidP="00A373C1">
      <w:pPr>
        <w:pStyle w:val="Geenafstand"/>
        <w:rPr>
          <w:rFonts w:ascii="Arial" w:hAnsi="Arial" w:cs="Arial"/>
          <w:sz w:val="20"/>
          <w:szCs w:val="20"/>
          <w:lang w:val="nl-NL"/>
        </w:rPr>
      </w:pPr>
    </w:p>
    <w:p w14:paraId="160F9ACF" w14:textId="4BD58038" w:rsidR="00A373C1" w:rsidRPr="00A373C1" w:rsidRDefault="00107BE0" w:rsidP="00864540">
      <w:pPr>
        <w:pStyle w:val="Geenafstand"/>
        <w:jc w:val="both"/>
        <w:rPr>
          <w:rFonts w:ascii="Arial" w:hAnsi="Arial" w:cs="Arial"/>
          <w:b/>
          <w:bCs/>
          <w:sz w:val="20"/>
          <w:szCs w:val="20"/>
          <w:lang w:val="nl-NL"/>
        </w:rPr>
      </w:pPr>
      <w:r>
        <w:rPr>
          <w:rFonts w:ascii="Arial" w:hAnsi="Arial" w:cs="Arial"/>
          <w:b/>
          <w:bCs/>
          <w:sz w:val="20"/>
          <w:szCs w:val="20"/>
          <w:lang w:val="nl-NL"/>
        </w:rPr>
        <w:t>Verse thee</w:t>
      </w:r>
    </w:p>
    <w:p w14:paraId="2C2111AB" w14:textId="59C8981B" w:rsidR="00FF37B0" w:rsidRDefault="004B4709" w:rsidP="00864540">
      <w:pPr>
        <w:jc w:val="both"/>
      </w:pPr>
      <w:r>
        <w:t>De verse thee is ontwikkeld</w:t>
      </w:r>
      <w:r w:rsidR="009578BD">
        <w:t xml:space="preserve"> </w:t>
      </w:r>
      <w:r w:rsidR="006D0A02">
        <w:t>door</w:t>
      </w:r>
      <w:r w:rsidR="00D64560">
        <w:t xml:space="preserve"> </w:t>
      </w:r>
      <w:r w:rsidR="006D0A02">
        <w:t>middel van kruiden van stichti</w:t>
      </w:r>
      <w:r w:rsidR="00BC79F8">
        <w:t>ng Gr</w:t>
      </w:r>
      <w:r w:rsidR="00303650">
        <w:t xml:space="preserve">ien </w:t>
      </w:r>
      <w:r w:rsidR="00964CDD">
        <w:t>die geschikt zijn voor thee. In totaal zijn er</w:t>
      </w:r>
      <w:r w:rsidR="00920A57">
        <w:t xml:space="preserve"> 11 verschillende soorten kruiden</w:t>
      </w:r>
      <w:r>
        <w:t xml:space="preserve"> </w:t>
      </w:r>
      <w:r w:rsidR="00FD7560">
        <w:t>gebruikt voor de verse thee</w:t>
      </w:r>
      <w:r w:rsidR="00A33A24">
        <w:t>, i</w:t>
      </w:r>
      <w:r w:rsidR="00FD7560">
        <w:t xml:space="preserve">n </w:t>
      </w:r>
      <w:r w:rsidR="00BD67FF">
        <w:rPr>
          <w:highlight w:val="yellow"/>
        </w:rPr>
        <w:fldChar w:fldCharType="begin"/>
      </w:r>
      <w:r w:rsidR="00BD67FF">
        <w:instrText xml:space="preserve"> REF _Ref54689005 \h </w:instrText>
      </w:r>
      <w:r w:rsidR="00CB6C81">
        <w:rPr>
          <w:highlight w:val="yellow"/>
        </w:rPr>
        <w:instrText xml:space="preserve"> \* MERGEFORMAT </w:instrText>
      </w:r>
      <w:r w:rsidR="00BD67FF">
        <w:rPr>
          <w:highlight w:val="yellow"/>
        </w:rPr>
      </w:r>
      <w:r w:rsidR="00BD67FF">
        <w:rPr>
          <w:highlight w:val="yellow"/>
        </w:rPr>
        <w:fldChar w:fldCharType="separate"/>
      </w:r>
      <w:r w:rsidR="00BD67FF" w:rsidRPr="004466A5">
        <w:t>Tabel 6</w:t>
      </w:r>
      <w:r w:rsidR="00BD67FF">
        <w:rPr>
          <w:highlight w:val="yellow"/>
        </w:rPr>
        <w:fldChar w:fldCharType="end"/>
      </w:r>
      <w:r w:rsidR="00FD7560">
        <w:t xml:space="preserve"> zijn de verschillende kruiden weergegeven</w:t>
      </w:r>
      <w:r w:rsidR="00A33A24">
        <w:t xml:space="preserve">. </w:t>
      </w:r>
    </w:p>
    <w:p w14:paraId="3EC04F10" w14:textId="2E6C8F4B" w:rsidR="00A77218" w:rsidRDefault="006D45AE" w:rsidP="00A77218">
      <w:pPr>
        <w:pStyle w:val="Bijschrift"/>
        <w:keepNext/>
        <w:spacing w:after="0"/>
      </w:pPr>
      <w:bookmarkStart w:id="29" w:name="_Ref54689005"/>
      <w:r>
        <w:t xml:space="preserve">Tabel </w:t>
      </w:r>
      <w:r>
        <w:fldChar w:fldCharType="begin"/>
      </w:r>
      <w:r>
        <w:instrText>SEQ Tabel \* ARABIC</w:instrText>
      </w:r>
      <w:r>
        <w:fldChar w:fldCharType="separate"/>
      </w:r>
      <w:r w:rsidR="00A9720C">
        <w:rPr>
          <w:noProof/>
        </w:rPr>
        <w:t>6</w:t>
      </w:r>
      <w:r>
        <w:fldChar w:fldCharType="end"/>
      </w:r>
      <w:bookmarkEnd w:id="29"/>
      <w:r>
        <w:t>: Ingrediënten verse thee</w:t>
      </w:r>
    </w:p>
    <w:tbl>
      <w:tblPr>
        <w:tblStyle w:val="Tabelraster"/>
        <w:tblpPr w:leftFromText="141" w:rightFromText="141" w:vertAnchor="text" w:horzAnchor="margin" w:tblpY="48"/>
        <w:tblW w:w="0" w:type="auto"/>
        <w:tblLook w:val="04A0" w:firstRow="1" w:lastRow="0" w:firstColumn="1" w:lastColumn="0" w:noHBand="0" w:noVBand="1"/>
      </w:tblPr>
      <w:tblGrid>
        <w:gridCol w:w="3020"/>
        <w:gridCol w:w="3021"/>
        <w:gridCol w:w="3021"/>
      </w:tblGrid>
      <w:tr w:rsidR="0092456D" w14:paraId="5E293D16" w14:textId="77777777" w:rsidTr="0092456D">
        <w:tc>
          <w:tcPr>
            <w:tcW w:w="3020" w:type="dxa"/>
          </w:tcPr>
          <w:p w14:paraId="34A6AACD" w14:textId="77777777" w:rsidR="0092456D" w:rsidRPr="00CC7981" w:rsidRDefault="0092456D" w:rsidP="0092456D">
            <w:pPr>
              <w:pStyle w:val="Geenafstand"/>
              <w:jc w:val="both"/>
              <w:rPr>
                <w:rFonts w:ascii="Arial" w:hAnsi="Arial" w:cs="Arial"/>
                <w:sz w:val="20"/>
                <w:szCs w:val="20"/>
                <w:lang w:val="nl-NL"/>
              </w:rPr>
            </w:pPr>
            <w:r w:rsidRPr="00CC7981">
              <w:rPr>
                <w:rFonts w:ascii="Arial" w:hAnsi="Arial" w:cs="Arial"/>
                <w:sz w:val="20"/>
                <w:szCs w:val="20"/>
                <w:lang w:val="nl-NL"/>
              </w:rPr>
              <w:t>Onsterfelijkheidskruid</w:t>
            </w:r>
          </w:p>
        </w:tc>
        <w:tc>
          <w:tcPr>
            <w:tcW w:w="3021" w:type="dxa"/>
          </w:tcPr>
          <w:p w14:paraId="78F34DDD" w14:textId="77777777" w:rsidR="0092456D" w:rsidRPr="00CC7981" w:rsidRDefault="0092456D" w:rsidP="0092456D">
            <w:pPr>
              <w:pStyle w:val="Geenafstand"/>
              <w:jc w:val="both"/>
              <w:rPr>
                <w:rFonts w:ascii="Arial" w:hAnsi="Arial" w:cs="Arial"/>
                <w:sz w:val="20"/>
                <w:szCs w:val="20"/>
                <w:lang w:val="nl-NL"/>
              </w:rPr>
            </w:pPr>
            <w:r w:rsidRPr="00CC7981">
              <w:rPr>
                <w:rFonts w:ascii="Arial" w:hAnsi="Arial" w:cs="Arial"/>
                <w:sz w:val="20"/>
                <w:szCs w:val="20"/>
                <w:lang w:val="nl-NL"/>
              </w:rPr>
              <w:t>Chocolade munt</w:t>
            </w:r>
          </w:p>
        </w:tc>
        <w:tc>
          <w:tcPr>
            <w:tcW w:w="3021" w:type="dxa"/>
          </w:tcPr>
          <w:p w14:paraId="28FF1DDC" w14:textId="77777777" w:rsidR="0092456D" w:rsidRPr="00CC7981" w:rsidRDefault="0092456D" w:rsidP="0092456D">
            <w:pPr>
              <w:pStyle w:val="Geenafstand"/>
              <w:jc w:val="both"/>
              <w:rPr>
                <w:rFonts w:ascii="Arial" w:hAnsi="Arial" w:cs="Arial"/>
                <w:sz w:val="20"/>
                <w:szCs w:val="20"/>
                <w:lang w:val="nl-NL"/>
              </w:rPr>
            </w:pPr>
            <w:r w:rsidRPr="00CC7981">
              <w:rPr>
                <w:rFonts w:ascii="Arial" w:hAnsi="Arial" w:cs="Arial"/>
                <w:sz w:val="20"/>
                <w:szCs w:val="20"/>
                <w:lang w:val="nl-NL"/>
              </w:rPr>
              <w:t>Pepermunt</w:t>
            </w:r>
          </w:p>
        </w:tc>
      </w:tr>
      <w:tr w:rsidR="0092456D" w14:paraId="64B196A5" w14:textId="77777777" w:rsidTr="0092456D">
        <w:tc>
          <w:tcPr>
            <w:tcW w:w="3020" w:type="dxa"/>
          </w:tcPr>
          <w:p w14:paraId="6F196FB9" w14:textId="77777777" w:rsidR="0092456D" w:rsidRPr="00CC7981" w:rsidRDefault="0092456D" w:rsidP="0092456D">
            <w:pPr>
              <w:pStyle w:val="Geenafstand"/>
              <w:jc w:val="both"/>
              <w:rPr>
                <w:rFonts w:ascii="Arial" w:hAnsi="Arial" w:cs="Arial"/>
                <w:sz w:val="20"/>
                <w:szCs w:val="20"/>
                <w:lang w:val="nl-NL"/>
              </w:rPr>
            </w:pPr>
            <w:r w:rsidRPr="00CC7981">
              <w:rPr>
                <w:rFonts w:ascii="Arial" w:hAnsi="Arial" w:cs="Arial"/>
                <w:sz w:val="20"/>
                <w:szCs w:val="20"/>
                <w:lang w:val="nl-NL"/>
              </w:rPr>
              <w:t>Citroenverbena</w:t>
            </w:r>
          </w:p>
        </w:tc>
        <w:tc>
          <w:tcPr>
            <w:tcW w:w="3021" w:type="dxa"/>
          </w:tcPr>
          <w:p w14:paraId="3DDFFA47" w14:textId="77777777" w:rsidR="0092456D" w:rsidRPr="00CC7981" w:rsidRDefault="0092456D" w:rsidP="0092456D">
            <w:pPr>
              <w:pStyle w:val="Geenafstand"/>
              <w:jc w:val="both"/>
              <w:rPr>
                <w:rFonts w:ascii="Arial" w:hAnsi="Arial" w:cs="Arial"/>
                <w:sz w:val="20"/>
                <w:szCs w:val="20"/>
                <w:lang w:val="nl-NL"/>
              </w:rPr>
            </w:pPr>
            <w:r w:rsidRPr="00CC7981">
              <w:rPr>
                <w:rFonts w:ascii="Arial" w:hAnsi="Arial" w:cs="Arial"/>
                <w:sz w:val="20"/>
                <w:szCs w:val="20"/>
                <w:lang w:val="nl-NL"/>
              </w:rPr>
              <w:t>Marokkaanse munt</w:t>
            </w:r>
          </w:p>
        </w:tc>
        <w:tc>
          <w:tcPr>
            <w:tcW w:w="3021" w:type="dxa"/>
          </w:tcPr>
          <w:p w14:paraId="54914930" w14:textId="77777777" w:rsidR="0092456D" w:rsidRPr="00CC7981" w:rsidRDefault="0092456D" w:rsidP="0092456D">
            <w:pPr>
              <w:pStyle w:val="Geenafstand"/>
              <w:jc w:val="both"/>
              <w:rPr>
                <w:rFonts w:ascii="Arial" w:hAnsi="Arial" w:cs="Arial"/>
                <w:sz w:val="20"/>
                <w:szCs w:val="20"/>
                <w:lang w:val="nl-NL"/>
              </w:rPr>
            </w:pPr>
            <w:r w:rsidRPr="00CC7981">
              <w:rPr>
                <w:rFonts w:ascii="Arial" w:hAnsi="Arial" w:cs="Arial"/>
                <w:sz w:val="20"/>
                <w:szCs w:val="20"/>
                <w:lang w:val="nl-NL"/>
              </w:rPr>
              <w:t>Aardbeienmunt</w:t>
            </w:r>
          </w:p>
        </w:tc>
      </w:tr>
      <w:tr w:rsidR="0092456D" w14:paraId="4E1F2C07" w14:textId="77777777" w:rsidTr="0092456D">
        <w:tc>
          <w:tcPr>
            <w:tcW w:w="3020" w:type="dxa"/>
          </w:tcPr>
          <w:p w14:paraId="0BED1A7A" w14:textId="77777777" w:rsidR="0092456D" w:rsidRPr="00CC7981" w:rsidRDefault="0092456D" w:rsidP="0092456D">
            <w:pPr>
              <w:pStyle w:val="Geenafstand"/>
              <w:jc w:val="both"/>
              <w:rPr>
                <w:rFonts w:ascii="Arial" w:hAnsi="Arial" w:cs="Arial"/>
                <w:sz w:val="20"/>
                <w:szCs w:val="20"/>
                <w:lang w:val="nl-NL"/>
              </w:rPr>
            </w:pPr>
            <w:r w:rsidRPr="00CC7981">
              <w:rPr>
                <w:rFonts w:ascii="Arial" w:hAnsi="Arial" w:cs="Arial"/>
                <w:sz w:val="20"/>
                <w:szCs w:val="20"/>
                <w:lang w:val="nl-NL"/>
              </w:rPr>
              <w:t>Bergamot</w:t>
            </w:r>
          </w:p>
        </w:tc>
        <w:tc>
          <w:tcPr>
            <w:tcW w:w="3021" w:type="dxa"/>
          </w:tcPr>
          <w:p w14:paraId="221D6854" w14:textId="77777777" w:rsidR="0092456D" w:rsidRPr="00CC7981" w:rsidRDefault="0092456D" w:rsidP="0092456D">
            <w:pPr>
              <w:pStyle w:val="Geenafstand"/>
              <w:jc w:val="both"/>
              <w:rPr>
                <w:rFonts w:ascii="Arial" w:hAnsi="Arial" w:cs="Arial"/>
                <w:sz w:val="20"/>
                <w:szCs w:val="20"/>
                <w:lang w:val="nl-NL"/>
              </w:rPr>
            </w:pPr>
            <w:r w:rsidRPr="00CC7981">
              <w:rPr>
                <w:rFonts w:ascii="Arial" w:hAnsi="Arial" w:cs="Arial"/>
                <w:sz w:val="20"/>
                <w:szCs w:val="20"/>
                <w:lang w:val="nl-NL"/>
              </w:rPr>
              <w:t>Citroenmelisse</w:t>
            </w:r>
          </w:p>
        </w:tc>
        <w:tc>
          <w:tcPr>
            <w:tcW w:w="3021" w:type="dxa"/>
          </w:tcPr>
          <w:p w14:paraId="5D382638" w14:textId="77777777" w:rsidR="0092456D" w:rsidRPr="00CC7981" w:rsidRDefault="0092456D" w:rsidP="0092456D">
            <w:pPr>
              <w:pStyle w:val="Geenafstand"/>
              <w:jc w:val="both"/>
              <w:rPr>
                <w:rFonts w:ascii="Arial" w:hAnsi="Arial" w:cs="Arial"/>
                <w:sz w:val="20"/>
                <w:szCs w:val="20"/>
                <w:lang w:val="nl-NL"/>
              </w:rPr>
            </w:pPr>
            <w:r w:rsidRPr="00CC7981">
              <w:rPr>
                <w:rFonts w:ascii="Arial" w:hAnsi="Arial" w:cs="Arial"/>
                <w:sz w:val="20"/>
                <w:szCs w:val="20"/>
                <w:lang w:val="nl-NL"/>
              </w:rPr>
              <w:t>Mexicaanse munt</w:t>
            </w:r>
          </w:p>
        </w:tc>
      </w:tr>
      <w:tr w:rsidR="0092456D" w14:paraId="6BF9B5E4" w14:textId="77777777" w:rsidTr="0092456D">
        <w:tc>
          <w:tcPr>
            <w:tcW w:w="3020" w:type="dxa"/>
          </w:tcPr>
          <w:p w14:paraId="1CE8E1C9" w14:textId="77777777" w:rsidR="0092456D" w:rsidRPr="00CC7981" w:rsidRDefault="0092456D" w:rsidP="0092456D">
            <w:pPr>
              <w:pStyle w:val="Geenafstand"/>
              <w:jc w:val="both"/>
              <w:rPr>
                <w:rFonts w:ascii="Arial" w:hAnsi="Arial" w:cs="Arial"/>
                <w:sz w:val="20"/>
                <w:szCs w:val="20"/>
                <w:lang w:val="nl-NL"/>
              </w:rPr>
            </w:pPr>
            <w:r w:rsidRPr="00CC7981">
              <w:rPr>
                <w:rFonts w:ascii="Arial" w:hAnsi="Arial" w:cs="Arial"/>
                <w:sz w:val="20"/>
                <w:szCs w:val="20"/>
                <w:lang w:val="nl-NL"/>
              </w:rPr>
              <w:t xml:space="preserve">Crispa </w:t>
            </w:r>
          </w:p>
        </w:tc>
        <w:tc>
          <w:tcPr>
            <w:tcW w:w="3021" w:type="dxa"/>
          </w:tcPr>
          <w:p w14:paraId="2D2A9C4F" w14:textId="77777777" w:rsidR="0092456D" w:rsidRPr="00CC7981" w:rsidRDefault="0092456D" w:rsidP="0092456D">
            <w:pPr>
              <w:pStyle w:val="Geenafstand"/>
              <w:jc w:val="both"/>
              <w:rPr>
                <w:rFonts w:ascii="Arial" w:hAnsi="Arial" w:cs="Arial"/>
                <w:sz w:val="20"/>
                <w:szCs w:val="20"/>
                <w:lang w:val="nl-NL"/>
              </w:rPr>
            </w:pPr>
            <w:r w:rsidRPr="00CC7981">
              <w:rPr>
                <w:rFonts w:ascii="Arial" w:hAnsi="Arial" w:cs="Arial"/>
                <w:sz w:val="20"/>
                <w:szCs w:val="20"/>
                <w:lang w:val="nl-NL"/>
              </w:rPr>
              <w:t>Spaanse munt</w:t>
            </w:r>
          </w:p>
        </w:tc>
        <w:tc>
          <w:tcPr>
            <w:tcW w:w="3021" w:type="dxa"/>
          </w:tcPr>
          <w:p w14:paraId="56BB56B1" w14:textId="77777777" w:rsidR="0092456D" w:rsidRPr="00CC7981" w:rsidRDefault="0092456D" w:rsidP="0092456D">
            <w:pPr>
              <w:pStyle w:val="Geenafstand"/>
              <w:jc w:val="both"/>
              <w:rPr>
                <w:rFonts w:ascii="Arial" w:hAnsi="Arial" w:cs="Arial"/>
                <w:sz w:val="20"/>
                <w:szCs w:val="20"/>
                <w:lang w:val="nl-NL"/>
              </w:rPr>
            </w:pPr>
          </w:p>
        </w:tc>
      </w:tr>
    </w:tbl>
    <w:p w14:paraId="57392FA5" w14:textId="7AB9B77C" w:rsidR="00D04DE5" w:rsidRPr="00CB6C81" w:rsidRDefault="009517ED" w:rsidP="00CB6C81">
      <w:r>
        <w:t>V</w:t>
      </w:r>
      <w:r w:rsidR="00B8152F">
        <w:t>an elke kruiden wordt 0,5 g</w:t>
      </w:r>
      <w:r w:rsidR="0045797F">
        <w:t xml:space="preserve">ram </w:t>
      </w:r>
      <w:r w:rsidR="001C2B66">
        <w:t>afgewogen.</w:t>
      </w:r>
      <w:r w:rsidR="00246DB3">
        <w:t xml:space="preserve"> </w:t>
      </w:r>
      <w:r w:rsidR="00A72AE8">
        <w:t xml:space="preserve">De thee wordt 1 </w:t>
      </w:r>
      <w:r w:rsidR="00F739FF">
        <w:t>minuut</w:t>
      </w:r>
      <w:r w:rsidR="00754B4D">
        <w:t xml:space="preserve"> bij </w:t>
      </w:r>
      <w:r w:rsidR="007F767C">
        <w:t>120 gram kokend</w:t>
      </w:r>
      <w:r w:rsidR="00754B4D">
        <w:t xml:space="preserve"> water toegevoegd en daarna afgezeefd. </w:t>
      </w:r>
      <w:r w:rsidR="00314D1A">
        <w:t>De thee wordt sensorisch beoordeeld op</w:t>
      </w:r>
      <w:r w:rsidR="00770CF6">
        <w:t>: kleur, geur</w:t>
      </w:r>
      <w:r w:rsidR="00633EE4">
        <w:t xml:space="preserve"> en smaak</w:t>
      </w:r>
      <w:r w:rsidR="00E22E1F">
        <w:t>.</w:t>
      </w:r>
    </w:p>
    <w:p w14:paraId="47ACD15D" w14:textId="77777777" w:rsidR="00A80968" w:rsidRDefault="00A80968">
      <w:pPr>
        <w:rPr>
          <w:rFonts w:asciiTheme="majorHAnsi" w:eastAsiaTheme="majorEastAsia" w:hAnsiTheme="majorHAnsi" w:cstheme="majorBidi"/>
          <w:color w:val="2F5496" w:themeColor="accent1" w:themeShade="BF"/>
          <w:sz w:val="26"/>
          <w:szCs w:val="26"/>
        </w:rPr>
      </w:pPr>
      <w:r>
        <w:br w:type="page"/>
      </w:r>
    </w:p>
    <w:p w14:paraId="127D19D4" w14:textId="261CC9E9" w:rsidR="00A80968" w:rsidRPr="009A5F35" w:rsidRDefault="009A5F35" w:rsidP="00A80968">
      <w:pPr>
        <w:pStyle w:val="Kop2"/>
      </w:pPr>
      <w:bookmarkStart w:id="30" w:name="_Toc55404040"/>
      <w:r w:rsidRPr="009A5F35">
        <w:t xml:space="preserve">4.4 </w:t>
      </w:r>
      <w:r w:rsidR="00A80968" w:rsidRPr="009A5F35">
        <w:t>Go-no go beslissing</w:t>
      </w:r>
      <w:bookmarkEnd w:id="30"/>
    </w:p>
    <w:p w14:paraId="531351FB" w14:textId="3FC55BB8" w:rsidR="00166171" w:rsidRDefault="00A80968" w:rsidP="00B22B9B">
      <w:pPr>
        <w:jc w:val="both"/>
      </w:pPr>
      <w:r>
        <w:t xml:space="preserve">Op basis van </w:t>
      </w:r>
      <w:r w:rsidR="000313CE">
        <w:t>de</w:t>
      </w:r>
      <w:r>
        <w:t xml:space="preserve"> productschets wat uitgevoerd is</w:t>
      </w:r>
      <w:r w:rsidR="00960AD1">
        <w:t>,</w:t>
      </w:r>
      <w:r>
        <w:t xml:space="preserve"> zijn beide concepten (Italiaanse kruidenmix en verse thee) beoordeeld door het projectteam. Tijdens het onderzoek waren beide concepten positief beoordeeld. Hieruit heeft het projectteam een keuze gemaakt voor de Italiaanse kruidenmix. Bij de Italiaanse kruidenmix zit meer uitdaging in door de verschillende soorten kruiden en zit </w:t>
      </w:r>
      <w:r w:rsidR="0045323A">
        <w:t xml:space="preserve">er daardoor </w:t>
      </w:r>
      <w:r>
        <w:t xml:space="preserve">meer potentie in. </w:t>
      </w:r>
      <w:r w:rsidR="001668AE">
        <w:t xml:space="preserve">Het </w:t>
      </w:r>
      <w:r w:rsidR="0096045C" w:rsidRPr="7ABEBB82">
        <w:rPr>
          <w:color w:val="000000" w:themeColor="text1"/>
        </w:rPr>
        <w:t>doel is een gezond product. De kruidenmix kan worden toegevoegd aan een vers pakket. In een vers pakket zit altijd verse groenten dit dus de link naar een gezond product</w:t>
      </w:r>
      <w:r w:rsidR="008709FA">
        <w:t xml:space="preserve">. </w:t>
      </w:r>
      <w:r>
        <w:t>De Italiaanse kruidenmix in een vers pakket is nog niet aanwezig in de markt, hierdoor ziet het projectteam een kans om een Italiaanse kruidenmix te ontwikkelen voor de markt.</w:t>
      </w:r>
      <w:r w:rsidR="6D41BDED">
        <w:t xml:space="preserve"> Ook kunnen er meer kruiden worden verwerkt in de kruidenmix. De thee bestaat </w:t>
      </w:r>
      <w:r w:rsidR="69B14BF8">
        <w:t>weliswaar</w:t>
      </w:r>
      <w:r w:rsidR="6D41BDED">
        <w:t xml:space="preserve"> uit alleen kruiden en</w:t>
      </w:r>
      <w:r w:rsidR="256369BE">
        <w:t xml:space="preserve"> warm water alleen zijn de hoeveelheden per portie kleiner. </w:t>
      </w:r>
      <w:r w:rsidR="00F80454">
        <w:br w:type="page"/>
      </w:r>
    </w:p>
    <w:p w14:paraId="145821B2" w14:textId="22A1A154" w:rsidR="00776A97" w:rsidRPr="009E32A3" w:rsidRDefault="001877DA" w:rsidP="00776A97">
      <w:pPr>
        <w:pStyle w:val="Kop1"/>
      </w:pPr>
      <w:bookmarkStart w:id="31" w:name="_Toc55404041"/>
      <w:r w:rsidRPr="009E32A3">
        <w:t xml:space="preserve">5.0 </w:t>
      </w:r>
      <w:r w:rsidR="00DE0E55" w:rsidRPr="009E32A3">
        <w:t>Fase</w:t>
      </w:r>
      <w:r w:rsidR="00EE54A1" w:rsidRPr="009E32A3">
        <w:t xml:space="preserve"> </w:t>
      </w:r>
      <w:r w:rsidR="00DE0E55" w:rsidRPr="009E32A3">
        <w:t>3:</w:t>
      </w:r>
      <w:r w:rsidRPr="009E32A3">
        <w:t xml:space="preserve"> Product definitie fase</w:t>
      </w:r>
      <w:bookmarkEnd w:id="31"/>
    </w:p>
    <w:p w14:paraId="125CB7FD" w14:textId="22DDEC05" w:rsidR="00B229D9" w:rsidRPr="00CC7981" w:rsidRDefault="00E648B3" w:rsidP="00617E05">
      <w:pPr>
        <w:pStyle w:val="Geenafstand"/>
        <w:jc w:val="both"/>
        <w:rPr>
          <w:rFonts w:ascii="Arial" w:hAnsi="Arial" w:cs="Arial"/>
          <w:sz w:val="20"/>
          <w:szCs w:val="20"/>
          <w:lang w:val="nl-NL"/>
        </w:rPr>
      </w:pPr>
      <w:r w:rsidRPr="00CC7981">
        <w:rPr>
          <w:rFonts w:ascii="Arial" w:hAnsi="Arial" w:cs="Arial"/>
          <w:sz w:val="20"/>
          <w:szCs w:val="20"/>
          <w:lang w:val="nl-NL"/>
        </w:rPr>
        <w:t xml:space="preserve">De concept </w:t>
      </w:r>
      <w:r w:rsidR="00B51186" w:rsidRPr="00CC7981">
        <w:rPr>
          <w:rFonts w:ascii="Arial" w:hAnsi="Arial" w:cs="Arial"/>
          <w:sz w:val="20"/>
          <w:szCs w:val="20"/>
          <w:lang w:val="nl-NL"/>
        </w:rPr>
        <w:t>ontwikkeling</w:t>
      </w:r>
      <w:r w:rsidRPr="00CC7981">
        <w:rPr>
          <w:rFonts w:ascii="Arial" w:hAnsi="Arial" w:cs="Arial"/>
          <w:sz w:val="20"/>
          <w:szCs w:val="20"/>
          <w:lang w:val="nl-NL"/>
        </w:rPr>
        <w:t xml:space="preserve"> fase is succesvol afgerond. </w:t>
      </w:r>
      <w:r w:rsidR="001927DB" w:rsidRPr="00CC7981">
        <w:rPr>
          <w:rFonts w:ascii="Arial" w:hAnsi="Arial" w:cs="Arial"/>
          <w:sz w:val="20"/>
          <w:szCs w:val="20"/>
          <w:lang w:val="nl-NL"/>
        </w:rPr>
        <w:t xml:space="preserve">De volgende fase is </w:t>
      </w:r>
      <w:r w:rsidR="00E16A9A" w:rsidRPr="00CC7981">
        <w:rPr>
          <w:rFonts w:ascii="Arial" w:hAnsi="Arial" w:cs="Arial"/>
          <w:sz w:val="20"/>
          <w:szCs w:val="20"/>
          <w:lang w:val="nl-NL"/>
        </w:rPr>
        <w:t>product definitie fase</w:t>
      </w:r>
      <w:r w:rsidR="00AF5781" w:rsidRPr="00CC7981">
        <w:rPr>
          <w:rFonts w:ascii="Arial" w:hAnsi="Arial" w:cs="Arial"/>
          <w:sz w:val="20"/>
          <w:szCs w:val="20"/>
          <w:lang w:val="nl-NL"/>
        </w:rPr>
        <w:t xml:space="preserve"> in deze fase worden de volgende onder</w:t>
      </w:r>
      <w:r w:rsidR="00B229D9" w:rsidRPr="00CC7981">
        <w:rPr>
          <w:rFonts w:ascii="Arial" w:hAnsi="Arial" w:cs="Arial"/>
          <w:sz w:val="20"/>
          <w:szCs w:val="20"/>
          <w:lang w:val="nl-NL"/>
        </w:rPr>
        <w:t>delen uitgewerkt:</w:t>
      </w:r>
    </w:p>
    <w:p w14:paraId="3601D677" w14:textId="77777777" w:rsidR="009E32A3" w:rsidRPr="00CC7981" w:rsidRDefault="002067F0" w:rsidP="00AC5B83">
      <w:pPr>
        <w:pStyle w:val="Geenafstand"/>
        <w:numPr>
          <w:ilvl w:val="0"/>
          <w:numId w:val="13"/>
        </w:numPr>
        <w:jc w:val="both"/>
        <w:rPr>
          <w:rFonts w:ascii="Arial" w:hAnsi="Arial" w:cs="Arial"/>
          <w:sz w:val="20"/>
          <w:szCs w:val="20"/>
          <w:lang w:val="nl-NL"/>
        </w:rPr>
      </w:pPr>
      <w:r w:rsidRPr="00CC7981">
        <w:rPr>
          <w:rFonts w:ascii="Arial" w:hAnsi="Arial" w:cs="Arial"/>
          <w:sz w:val="20"/>
          <w:szCs w:val="20"/>
          <w:lang w:val="nl-NL"/>
        </w:rPr>
        <w:t xml:space="preserve">Optimaliseren prototypen </w:t>
      </w:r>
    </w:p>
    <w:p w14:paraId="3627C06D" w14:textId="77777777" w:rsidR="002067F0" w:rsidRPr="00CC7981" w:rsidRDefault="002067F0" w:rsidP="00AC5B83">
      <w:pPr>
        <w:pStyle w:val="Geenafstand"/>
        <w:numPr>
          <w:ilvl w:val="0"/>
          <w:numId w:val="13"/>
        </w:numPr>
        <w:jc w:val="both"/>
        <w:rPr>
          <w:rFonts w:ascii="Arial" w:hAnsi="Arial" w:cs="Arial"/>
          <w:sz w:val="20"/>
          <w:szCs w:val="20"/>
          <w:lang w:val="nl-NL"/>
        </w:rPr>
      </w:pPr>
      <w:r w:rsidRPr="00CC7981">
        <w:rPr>
          <w:rFonts w:ascii="Arial" w:hAnsi="Arial" w:cs="Arial"/>
          <w:sz w:val="20"/>
          <w:szCs w:val="20"/>
          <w:lang w:val="nl-NL"/>
        </w:rPr>
        <w:t>Consumentenonderzoek</w:t>
      </w:r>
    </w:p>
    <w:p w14:paraId="58B95965" w14:textId="12BB9CC6" w:rsidR="004268E8" w:rsidRPr="00CC7981" w:rsidRDefault="004268E8" w:rsidP="00AC5B83">
      <w:pPr>
        <w:pStyle w:val="Geenafstand"/>
        <w:numPr>
          <w:ilvl w:val="0"/>
          <w:numId w:val="13"/>
        </w:numPr>
        <w:jc w:val="both"/>
        <w:rPr>
          <w:rFonts w:ascii="Arial" w:hAnsi="Arial" w:cs="Arial"/>
          <w:sz w:val="20"/>
          <w:szCs w:val="20"/>
          <w:lang w:val="nl-NL"/>
        </w:rPr>
      </w:pPr>
      <w:r w:rsidRPr="00CC7981">
        <w:rPr>
          <w:rFonts w:ascii="Arial" w:hAnsi="Arial" w:cs="Arial"/>
          <w:sz w:val="20"/>
          <w:szCs w:val="20"/>
          <w:lang w:val="nl-NL"/>
        </w:rPr>
        <w:t xml:space="preserve">Receptuur </w:t>
      </w:r>
    </w:p>
    <w:p w14:paraId="03AE04A5" w14:textId="6380B5B5" w:rsidR="00FA647D" w:rsidRPr="00CC7981" w:rsidRDefault="00EE54A1" w:rsidP="00AC5B83">
      <w:pPr>
        <w:pStyle w:val="Geenafstand"/>
        <w:numPr>
          <w:ilvl w:val="0"/>
          <w:numId w:val="13"/>
        </w:numPr>
        <w:jc w:val="both"/>
        <w:rPr>
          <w:rFonts w:ascii="Arial" w:hAnsi="Arial" w:cs="Arial"/>
          <w:sz w:val="20"/>
          <w:szCs w:val="20"/>
          <w:lang w:val="nl-NL"/>
        </w:rPr>
      </w:pPr>
      <w:r w:rsidRPr="00CC7981">
        <w:rPr>
          <w:rFonts w:ascii="Arial" w:hAnsi="Arial" w:cs="Arial"/>
          <w:sz w:val="20"/>
          <w:szCs w:val="20"/>
          <w:lang w:val="nl-NL"/>
        </w:rPr>
        <w:t>Go/no go beslissing</w:t>
      </w:r>
      <w:r w:rsidR="00C07BB0" w:rsidRPr="00CC7981">
        <w:rPr>
          <w:rFonts w:ascii="Arial" w:hAnsi="Arial" w:cs="Arial"/>
          <w:sz w:val="20"/>
          <w:szCs w:val="20"/>
          <w:lang w:val="nl-NL"/>
        </w:rPr>
        <w:t xml:space="preserve"> </w:t>
      </w:r>
    </w:p>
    <w:p w14:paraId="0960C791" w14:textId="77777777" w:rsidR="008E4BD1" w:rsidRPr="008E4BD1" w:rsidRDefault="008E4BD1" w:rsidP="00617E05">
      <w:pPr>
        <w:pStyle w:val="Geenafstand"/>
        <w:jc w:val="both"/>
        <w:rPr>
          <w:lang w:val="nl-NL"/>
        </w:rPr>
      </w:pPr>
    </w:p>
    <w:p w14:paraId="05C91846" w14:textId="12775616" w:rsidR="00531545" w:rsidRPr="00531545" w:rsidRDefault="008E4BD1" w:rsidP="003A7A40">
      <w:pPr>
        <w:pStyle w:val="Kop2"/>
      </w:pPr>
      <w:bookmarkStart w:id="32" w:name="_Toc23165183"/>
      <w:bookmarkStart w:id="33" w:name="_Toc24198309"/>
      <w:bookmarkStart w:id="34" w:name="_Ref55054271"/>
      <w:bookmarkStart w:id="35" w:name="_Toc55404042"/>
      <w:r>
        <w:t xml:space="preserve">5.1 </w:t>
      </w:r>
      <w:r w:rsidR="00E648B3" w:rsidRPr="00B51186">
        <w:t>Optimaliseren prototype</w:t>
      </w:r>
      <w:bookmarkEnd w:id="32"/>
      <w:bookmarkEnd w:id="33"/>
      <w:bookmarkEnd w:id="34"/>
      <w:bookmarkEnd w:id="35"/>
    </w:p>
    <w:p w14:paraId="411F30C8" w14:textId="046BC838" w:rsidR="00714CEE" w:rsidRPr="00714CEE" w:rsidRDefault="00E80641" w:rsidP="00E7103B">
      <w:pPr>
        <w:jc w:val="both"/>
      </w:pPr>
      <w:r>
        <w:t xml:space="preserve">Uit </w:t>
      </w:r>
      <w:r>
        <w:fldChar w:fldCharType="begin"/>
      </w:r>
      <w:r>
        <w:instrText xml:space="preserve"> REF _Ref54682321 \h </w:instrText>
      </w:r>
      <w:r w:rsidR="00E7103B">
        <w:instrText xml:space="preserve"> \* MERGEFORMAT </w:instrText>
      </w:r>
      <w:r>
        <w:fldChar w:fldCharType="separate"/>
      </w:r>
      <w:r>
        <w:t>4.3 Productschets en conceptbeschrijving</w:t>
      </w:r>
      <w:r>
        <w:fldChar w:fldCharType="end"/>
      </w:r>
      <w:r>
        <w:t xml:space="preserve"> is het team tot conclusie gekomen om verse thee of een Italiaanse kruidenmix te maken. </w:t>
      </w:r>
      <w:r w:rsidR="00096F73">
        <w:t xml:space="preserve">Het </w:t>
      </w:r>
      <w:r w:rsidR="00C076FB">
        <w:t>onderzoeks</w:t>
      </w:r>
      <w:r w:rsidR="00096F73">
        <w:t>team</w:t>
      </w:r>
      <w:r>
        <w:t xml:space="preserve"> heeft </w:t>
      </w:r>
      <w:r w:rsidR="000941DA">
        <w:t>vervolgens</w:t>
      </w:r>
      <w:r w:rsidR="00E23E9D">
        <w:t xml:space="preserve"> verschillende soorten thee gemaakt en een Italiaanse kruidenmix. </w:t>
      </w:r>
      <w:r w:rsidR="006C58C1">
        <w:t>Hieruit heeft het projectteam een keuze gemaakt voor de Italiaanse kruidenmix. Bij de Italiaanse kruidenmix zit meer uitdaging in door de verschillende soorten kruiden en er zit meer potentie in.</w:t>
      </w:r>
      <w:r w:rsidR="00E024E5">
        <w:t xml:space="preserve"> Dit zal dan ook verder worden uitgewerkt en uitgelegd. </w:t>
      </w:r>
    </w:p>
    <w:p w14:paraId="7A081A92" w14:textId="72E4DDCD" w:rsidR="00393DB0" w:rsidRPr="00393DB0" w:rsidRDefault="00F546B9" w:rsidP="00393DB0">
      <w:pPr>
        <w:jc w:val="both"/>
      </w:pPr>
      <w:r>
        <w:rPr>
          <w:noProof/>
          <w:lang w:eastAsia="nl-NL"/>
        </w:rPr>
        <w:drawing>
          <wp:anchor distT="0" distB="0" distL="114300" distR="114300" simplePos="0" relativeHeight="251658243" behindDoc="0" locked="0" layoutInCell="1" allowOverlap="1" wp14:anchorId="56044BBC" wp14:editId="69C205DD">
            <wp:simplePos x="0" y="0"/>
            <wp:positionH relativeFrom="margin">
              <wp:align>right</wp:align>
            </wp:positionH>
            <wp:positionV relativeFrom="paragraph">
              <wp:posOffset>495300</wp:posOffset>
            </wp:positionV>
            <wp:extent cx="1626870" cy="3630295"/>
            <wp:effectExtent l="7937" t="0" r="318" b="317"/>
            <wp:wrapThrough wrapText="bothSides">
              <wp:wrapPolygon edited="0">
                <wp:start x="21495" y="-47"/>
                <wp:lineTo x="249" y="-47"/>
                <wp:lineTo x="249" y="21489"/>
                <wp:lineTo x="21495" y="21489"/>
                <wp:lineTo x="21495" y="-47"/>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18416" t="3566" r="10627" b="7395"/>
                    <a:stretch/>
                  </pic:blipFill>
                  <pic:spPr bwMode="auto">
                    <a:xfrm rot="16200000">
                      <a:off x="0" y="0"/>
                      <a:ext cx="1626870" cy="3630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2D1A">
        <w:t>Fase 1:</w:t>
      </w:r>
      <w:r w:rsidR="00E7103B">
        <w:t xml:space="preserve"> In deze fase is er door het team research gedaan om een idee te krijgen over verschillende soorten kruidenmixen. Uit deze inspiratie is een rece</w:t>
      </w:r>
      <w:r w:rsidR="0084419A">
        <w:t xml:space="preserve">pt ontstaan </w:t>
      </w:r>
      <w:r w:rsidR="001C207D">
        <w:t xml:space="preserve">deze is weergegeven in </w:t>
      </w:r>
      <w:r w:rsidR="000E5CB3">
        <w:rPr>
          <w:highlight w:val="green"/>
        </w:rPr>
        <w:fldChar w:fldCharType="begin"/>
      </w:r>
      <w:r w:rsidR="000E5CB3">
        <w:instrText xml:space="preserve"> REF _Ref54688869 \h </w:instrText>
      </w:r>
      <w:r w:rsidR="000E5CB3">
        <w:rPr>
          <w:highlight w:val="green"/>
        </w:rPr>
      </w:r>
      <w:r w:rsidR="000E5CB3">
        <w:rPr>
          <w:highlight w:val="green"/>
        </w:rPr>
        <w:fldChar w:fldCharType="separate"/>
      </w:r>
      <w:r w:rsidR="000E5CB3">
        <w:t xml:space="preserve">Tabel </w:t>
      </w:r>
      <w:r w:rsidR="000E5CB3">
        <w:rPr>
          <w:noProof/>
        </w:rPr>
        <w:t>7</w:t>
      </w:r>
      <w:r w:rsidR="000E5CB3">
        <w:rPr>
          <w:highlight w:val="green"/>
        </w:rPr>
        <w:fldChar w:fldCharType="end"/>
      </w:r>
      <w:r w:rsidR="00B8355D">
        <w:t xml:space="preserve">. Dit is </w:t>
      </w:r>
      <w:r w:rsidR="001D1646">
        <w:t xml:space="preserve">een basisreceptuur </w:t>
      </w:r>
      <w:r w:rsidR="009B7028">
        <w:t xml:space="preserve">en </w:t>
      </w:r>
      <w:r w:rsidR="004E4376">
        <w:t>hier zijn</w:t>
      </w:r>
      <w:r w:rsidR="00293A5B">
        <w:t xml:space="preserve"> twee </w:t>
      </w:r>
      <w:r w:rsidR="004E4376">
        <w:t xml:space="preserve">variaties mee gemaakt. </w:t>
      </w:r>
      <w:r w:rsidR="00BC0633">
        <w:t>Eén</w:t>
      </w:r>
      <w:r w:rsidR="00293A5B">
        <w:t xml:space="preserve"> </w:t>
      </w:r>
      <w:r w:rsidR="00940535">
        <w:t>variat</w:t>
      </w:r>
      <w:r w:rsidR="00695B1D">
        <w:t xml:space="preserve">ie bestond uit </w:t>
      </w:r>
      <w:r w:rsidR="00B06A4B">
        <w:t>2,0 gram O</w:t>
      </w:r>
      <w:r w:rsidR="00D93A60">
        <w:t>regano</w:t>
      </w:r>
      <w:r w:rsidR="00B06A4B">
        <w:t xml:space="preserve"> en </w:t>
      </w:r>
      <w:r w:rsidR="00BF78C2">
        <w:t xml:space="preserve">2,0 gram Citroentijm. In </w:t>
      </w:r>
      <w:r w:rsidR="000E5CB3">
        <w:rPr>
          <w:highlight w:val="green"/>
        </w:rPr>
        <w:fldChar w:fldCharType="begin"/>
      </w:r>
      <w:r w:rsidR="000E5CB3">
        <w:instrText xml:space="preserve"> REF _Ref54688883 \h </w:instrText>
      </w:r>
      <w:r w:rsidR="000E5CB3">
        <w:rPr>
          <w:highlight w:val="green"/>
        </w:rPr>
      </w:r>
      <w:r w:rsidR="000E5CB3">
        <w:rPr>
          <w:highlight w:val="green"/>
        </w:rPr>
        <w:fldChar w:fldCharType="separate"/>
      </w:r>
      <w:r w:rsidR="000E5CB3">
        <w:t xml:space="preserve">Figuur </w:t>
      </w:r>
      <w:r w:rsidR="000E5CB3">
        <w:rPr>
          <w:noProof/>
        </w:rPr>
        <w:t>1</w:t>
      </w:r>
      <w:r w:rsidR="000E5CB3">
        <w:rPr>
          <w:highlight w:val="green"/>
        </w:rPr>
        <w:fldChar w:fldCharType="end"/>
      </w:r>
      <w:r w:rsidR="00BF78C2">
        <w:t xml:space="preserve"> zijn de variaties</w:t>
      </w:r>
      <w:r w:rsidR="0084419A">
        <w:t xml:space="preserve"> </w:t>
      </w:r>
      <w:r w:rsidR="000803BB">
        <w:t xml:space="preserve">in beeld gebracht. </w:t>
      </w:r>
      <w:r w:rsidR="00036309">
        <w:t>Op de foto zelf</w:t>
      </w:r>
      <w:r w:rsidR="000803BB">
        <w:t xml:space="preserve"> is </w:t>
      </w:r>
      <w:r w:rsidR="00036309">
        <w:t xml:space="preserve">visueel </w:t>
      </w:r>
      <w:r w:rsidR="000803BB">
        <w:t xml:space="preserve">niet een </w:t>
      </w:r>
      <w:r w:rsidR="00036309">
        <w:t>groot</w:t>
      </w:r>
      <w:r w:rsidR="00F0508F">
        <w:t xml:space="preserve"> verschil </w:t>
      </w:r>
      <w:r w:rsidR="00036309">
        <w:t>te zien.</w:t>
      </w:r>
      <w:r w:rsidR="00F0508F">
        <w:t xml:space="preserve"> </w:t>
      </w:r>
      <w:r w:rsidR="006D162F">
        <w:t>Er was ook niet echt een verschil waarneembaar tussen beide variaties. Wat wel erg opviel wa</w:t>
      </w:r>
      <w:r w:rsidR="00BB6624">
        <w:t>ren</w:t>
      </w:r>
      <w:r w:rsidR="006D162F">
        <w:t xml:space="preserve"> de takjes </w:t>
      </w:r>
      <w:r w:rsidR="00BB6624">
        <w:t xml:space="preserve">afkomstig </w:t>
      </w:r>
      <w:r w:rsidR="006D162F">
        <w:t xml:space="preserve">van de olijfkruid. De smaak was </w:t>
      </w:r>
      <w:r w:rsidR="00BB6624">
        <w:t>verder</w:t>
      </w:r>
      <w:r w:rsidR="006D162F">
        <w:t xml:space="preserve"> erg zuur</w:t>
      </w:r>
      <w:r w:rsidR="00D17B59">
        <w:t>a</w:t>
      </w:r>
      <w:r w:rsidR="006D162F">
        <w:t xml:space="preserve">chtig </w:t>
      </w:r>
      <w:r w:rsidR="00D17B59">
        <w:t xml:space="preserve">van beide </w:t>
      </w:r>
      <w:r w:rsidR="00F060A5">
        <w:t>variaties. V</w:t>
      </w:r>
      <w:r w:rsidR="006D162F">
        <w:t xml:space="preserve">ariatie één </w:t>
      </w:r>
      <w:r w:rsidR="00F060A5">
        <w:t xml:space="preserve">had </w:t>
      </w:r>
      <w:r w:rsidR="00BC0633">
        <w:t xml:space="preserve">meer een </w:t>
      </w:r>
      <w:r w:rsidR="00DC0633">
        <w:t>Italiaanse</w:t>
      </w:r>
      <w:r w:rsidR="00BC0633">
        <w:t xml:space="preserve"> smaak door de </w:t>
      </w:r>
      <w:r w:rsidR="00DC0633">
        <w:t>oregano</w:t>
      </w:r>
      <w:r w:rsidR="00353629">
        <w:t xml:space="preserve">. Variatie twee was fris van smaak door de citroentijm. </w:t>
      </w:r>
      <w:r w:rsidR="00B72C5D">
        <w:t xml:space="preserve">Daarnaast miste de smaak </w:t>
      </w:r>
      <w:r w:rsidR="00BD38E0">
        <w:t>wat pit</w:t>
      </w:r>
      <w:r w:rsidR="006C57AD">
        <w:t xml:space="preserve"> en </w:t>
      </w:r>
      <w:r w:rsidR="003D3AA9">
        <w:t xml:space="preserve">was het een beetje flauw van smaak. </w:t>
      </w:r>
    </w:p>
    <w:bookmarkStart w:id="36" w:name="_Ref54688869"/>
    <w:p w14:paraId="62B4C3E4" w14:textId="76FCC278" w:rsidR="00F546B9" w:rsidRDefault="00F546B9" w:rsidP="004D41D3">
      <w:pPr>
        <w:pStyle w:val="Bijschrift"/>
        <w:keepNext/>
        <w:spacing w:after="0"/>
      </w:pPr>
      <w:r>
        <w:rPr>
          <w:noProof/>
          <w:lang w:eastAsia="nl-NL"/>
        </w:rPr>
        <mc:AlternateContent>
          <mc:Choice Requires="wps">
            <w:drawing>
              <wp:anchor distT="0" distB="0" distL="114300" distR="114300" simplePos="0" relativeHeight="251658242" behindDoc="0" locked="0" layoutInCell="1" allowOverlap="1" wp14:anchorId="40662A3A" wp14:editId="6A5D0EF5">
                <wp:simplePos x="0" y="0"/>
                <wp:positionH relativeFrom="column">
                  <wp:posOffset>2160905</wp:posOffset>
                </wp:positionH>
                <wp:positionV relativeFrom="paragraph">
                  <wp:posOffset>1789430</wp:posOffset>
                </wp:positionV>
                <wp:extent cx="3630295" cy="635"/>
                <wp:effectExtent l="0" t="0" r="0" b="0"/>
                <wp:wrapThrough wrapText="bothSides">
                  <wp:wrapPolygon edited="0">
                    <wp:start x="0" y="0"/>
                    <wp:lineTo x="0" y="21600"/>
                    <wp:lineTo x="21600" y="21600"/>
                    <wp:lineTo x="21600" y="0"/>
                  </wp:wrapPolygon>
                </wp:wrapThrough>
                <wp:docPr id="5" name="Tekstvak 5"/>
                <wp:cNvGraphicFramePr/>
                <a:graphic xmlns:a="http://schemas.openxmlformats.org/drawingml/2006/main">
                  <a:graphicData uri="http://schemas.microsoft.com/office/word/2010/wordprocessingShape">
                    <wps:wsp>
                      <wps:cNvSpPr txBox="1"/>
                      <wps:spPr>
                        <a:xfrm>
                          <a:off x="0" y="0"/>
                          <a:ext cx="3630295" cy="635"/>
                        </a:xfrm>
                        <a:prstGeom prst="rect">
                          <a:avLst/>
                        </a:prstGeom>
                        <a:solidFill>
                          <a:prstClr val="white"/>
                        </a:solidFill>
                        <a:ln>
                          <a:noFill/>
                        </a:ln>
                      </wps:spPr>
                      <wps:txbx>
                        <w:txbxContent>
                          <w:p w14:paraId="2528E459" w14:textId="5574C83F" w:rsidR="00F546B9" w:rsidRPr="004B591E" w:rsidRDefault="00F546B9" w:rsidP="00F546B9">
                            <w:pPr>
                              <w:pStyle w:val="Bijschrift"/>
                              <w:rPr>
                                <w:noProof/>
                                <w:sz w:val="20"/>
                              </w:rPr>
                            </w:pPr>
                            <w:bookmarkStart w:id="37" w:name="_Ref54688883"/>
                            <w:r>
                              <w:t xml:space="preserve">Figuur </w:t>
                            </w:r>
                            <w:r>
                              <w:fldChar w:fldCharType="begin"/>
                            </w:r>
                            <w:r>
                              <w:instrText>SEQ Figuur \* ARABIC</w:instrText>
                            </w:r>
                            <w:r>
                              <w:fldChar w:fldCharType="separate"/>
                            </w:r>
                            <w:r w:rsidR="003A6868">
                              <w:rPr>
                                <w:noProof/>
                              </w:rPr>
                              <w:t>1</w:t>
                            </w:r>
                            <w:r>
                              <w:fldChar w:fldCharType="end"/>
                            </w:r>
                            <w:bookmarkEnd w:id="37"/>
                            <w:r>
                              <w:t xml:space="preserve">: Variaties </w:t>
                            </w:r>
                            <w:r w:rsidR="00E65426">
                              <w:t>op basis</w:t>
                            </w:r>
                            <w:r w:rsidR="007C1284">
                              <w:t>receptuur met oregano</w:t>
                            </w:r>
                            <w:r w:rsidR="004D41D3">
                              <w:t xml:space="preserve"> en citroentijm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0662A3A" id="_x0000_t202" coordsize="21600,21600" o:spt="202" path="m,l,21600r21600,l21600,xe">
                <v:stroke joinstyle="miter"/>
                <v:path gradientshapeok="t" o:connecttype="rect"/>
              </v:shapetype>
              <v:shape id="Tekstvak 5" o:spid="_x0000_s1026" type="#_x0000_t202" style="position:absolute;margin-left:170.15pt;margin-top:140.9pt;width:285.85pt;height:.0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8cSMAIAAF0EAAAOAAAAZHJzL2Uyb0RvYy54bWysVE1v2zAMvQ/YfxB0X5wPNNiMOEWWIsOA&#10;oC2QDD0rshwblUSNUmJ3v36UHKdbt9Owi0yRFKn3HuXFbWc0Oyv0DdiCT0ZjzpSVUDb2WPBv+82H&#10;j5z5IGwpNFhV8Bfl+e3y/btF63I1hRp0qZBREevz1hW8DsHlWeZlrYzwI3DKUrACNCLQFo9ZiaKl&#10;6kZn0/F4nrWApUOQynvy3vVBvkz1q0rJ8FBVXgWmC053C2nFtB7imi0XIj+icHUjL9cQ/3ALIxpL&#10;Ta+l7kQQ7ITNH6VMIxE8VGEkwWRQVY1UCQOhmYzfoNnVwqmEhcjx7kqT/39l5f35EVlTFvyGMysM&#10;SbRXzz6cxTO7iey0zueUtHOUFrrP0JHKg9+TM4LuKjTxS3AYxYnnlyu3qgtMknM2n42nn6iJpNh8&#10;lmpnr0cd+vBFgWHRKDiScIlPcd76QNeg1CEldvKgm3LTaB03MbDWyM6CRG7rJqh4QTrxW5a2MddC&#10;PNWHoyeL+Hoc0QrdobuAPkD5QpgR+pnxTm4aarQVPjwKpCEhmDT44YGWSkNbcLhYnNWAP/7mj/mk&#10;HUU5a2noCu6/nwQqzvRXS6rGCR0MHIzDYNiTWQNBnNCTcjKZdACDHswKwTzRe1jFLhQSVlKvgofB&#10;XId+9Ok9SbVapSSaQyfC1u6cjKUHQvfdk0B3kSOQivcwjKPI36jS5yZd3OoUiOIkWSS0Z/HCM81w&#10;0uXy3uIj+XWfsl7/CsufAAAA//8DAFBLAwQUAAYACAAAACEA2Q+Xc+EAAAALAQAADwAAAGRycy9k&#10;b3ducmV2LnhtbEyPPU/DMBCGdyT+g3VILIg6X6raEKeqKhhgqQhd2NzYjQPxObKdNvx7DhYY7+7R&#10;e89bbWY7sLP2oXcoIF0kwDS2TvXYCTi8Pd2vgIUoUcnBoRbwpQNs6uurSpbKXfBVn5vYMQrBUEoB&#10;Jsax5Dy0RlsZFm7USLeT81ZGGn3HlZcXCrcDz5Jkya3skT4YOeqd0e1nM1kB++J9b+6m0+PLtsj9&#10;82HaLT+6Rojbm3n7ACzqOf7B8KNP6lCT09FNqAIbBORFkhMqIFul1IGIdZpRu+PvZg28rvj/DvU3&#10;AAAA//8DAFBLAQItABQABgAIAAAAIQC2gziS/gAAAOEBAAATAAAAAAAAAAAAAAAAAAAAAABbQ29u&#10;dGVudF9UeXBlc10ueG1sUEsBAi0AFAAGAAgAAAAhADj9If/WAAAAlAEAAAsAAAAAAAAAAAAAAAAA&#10;LwEAAF9yZWxzLy5yZWxzUEsBAi0AFAAGAAgAAAAhAERLxxIwAgAAXQQAAA4AAAAAAAAAAAAAAAAA&#10;LgIAAGRycy9lMm9Eb2MueG1sUEsBAi0AFAAGAAgAAAAhANkPl3PhAAAACwEAAA8AAAAAAAAAAAAA&#10;AAAAigQAAGRycy9kb3ducmV2LnhtbFBLBQYAAAAABAAEAPMAAACYBQAAAAA=&#10;" stroked="f">
                <v:textbox style="mso-fit-shape-to-text:t" inset="0,0,0,0">
                  <w:txbxContent>
                    <w:p w14:paraId="2528E459" w14:textId="5574C83F" w:rsidR="00F546B9" w:rsidRPr="004B591E" w:rsidRDefault="00F546B9" w:rsidP="00F546B9">
                      <w:pPr>
                        <w:pStyle w:val="Caption"/>
                        <w:rPr>
                          <w:noProof/>
                          <w:sz w:val="20"/>
                        </w:rPr>
                      </w:pPr>
                      <w:bookmarkStart w:id="38" w:name="_Ref54688883"/>
                      <w:r>
                        <w:t xml:space="preserve">Figuur </w:t>
                      </w:r>
                      <w:r>
                        <w:fldChar w:fldCharType="begin"/>
                      </w:r>
                      <w:r>
                        <w:instrText>SEQ Figuur \* ARABIC</w:instrText>
                      </w:r>
                      <w:r>
                        <w:fldChar w:fldCharType="separate"/>
                      </w:r>
                      <w:r w:rsidR="003A6868">
                        <w:rPr>
                          <w:noProof/>
                        </w:rPr>
                        <w:t>1</w:t>
                      </w:r>
                      <w:r>
                        <w:fldChar w:fldCharType="end"/>
                      </w:r>
                      <w:bookmarkEnd w:id="38"/>
                      <w:r>
                        <w:t xml:space="preserve">: Variaties </w:t>
                      </w:r>
                      <w:r w:rsidR="00E65426">
                        <w:t>op basis</w:t>
                      </w:r>
                      <w:r w:rsidR="007C1284">
                        <w:t>receptuur met oregano</w:t>
                      </w:r>
                      <w:r w:rsidR="004D41D3">
                        <w:t xml:space="preserve"> en citroentijm</w:t>
                      </w:r>
                    </w:p>
                  </w:txbxContent>
                </v:textbox>
                <w10:wrap type="through"/>
              </v:shape>
            </w:pict>
          </mc:Fallback>
        </mc:AlternateContent>
      </w:r>
      <w:r>
        <w:t xml:space="preserve">Tabel </w:t>
      </w:r>
      <w:r>
        <w:fldChar w:fldCharType="begin"/>
      </w:r>
      <w:r>
        <w:instrText>SEQ Tabel \* ARABIC</w:instrText>
      </w:r>
      <w:r>
        <w:fldChar w:fldCharType="separate"/>
      </w:r>
      <w:r w:rsidR="00A97FDA">
        <w:rPr>
          <w:noProof/>
        </w:rPr>
        <w:t>7</w:t>
      </w:r>
      <w:r>
        <w:fldChar w:fldCharType="end"/>
      </w:r>
      <w:bookmarkEnd w:id="36"/>
      <w:r>
        <w:t xml:space="preserve">: </w:t>
      </w:r>
      <w:r w:rsidR="00E65426">
        <w:t>Basisreceptuur</w:t>
      </w:r>
      <w:r w:rsidR="00BA5388">
        <w:t xml:space="preserve"> fase 1</w:t>
      </w:r>
    </w:p>
    <w:tbl>
      <w:tblPr>
        <w:tblStyle w:val="Tabelraster"/>
        <w:tblW w:w="0" w:type="auto"/>
        <w:tblLook w:val="04A0" w:firstRow="1" w:lastRow="0" w:firstColumn="1" w:lastColumn="0" w:noHBand="0" w:noVBand="1"/>
      </w:tblPr>
      <w:tblGrid>
        <w:gridCol w:w="1696"/>
        <w:gridCol w:w="1276"/>
      </w:tblGrid>
      <w:tr w:rsidR="000C2147" w14:paraId="720344E3" w14:textId="77777777" w:rsidTr="006961C9">
        <w:tc>
          <w:tcPr>
            <w:tcW w:w="1696" w:type="dxa"/>
          </w:tcPr>
          <w:p w14:paraId="2EA13999" w14:textId="176580DF" w:rsidR="000C2147" w:rsidRPr="006961C9" w:rsidRDefault="00856A0F" w:rsidP="00617E05">
            <w:pPr>
              <w:pStyle w:val="Geenafstand"/>
              <w:jc w:val="both"/>
              <w:rPr>
                <w:b/>
                <w:lang w:val="nl-NL"/>
              </w:rPr>
            </w:pPr>
            <w:r w:rsidRPr="006961C9">
              <w:rPr>
                <w:b/>
                <w:lang w:val="nl-NL"/>
              </w:rPr>
              <w:t>Ingrediënt</w:t>
            </w:r>
            <w:r w:rsidR="00DF7A5D" w:rsidRPr="006961C9">
              <w:rPr>
                <w:b/>
                <w:lang w:val="nl-NL"/>
              </w:rPr>
              <w:t xml:space="preserve"> </w:t>
            </w:r>
          </w:p>
        </w:tc>
        <w:tc>
          <w:tcPr>
            <w:tcW w:w="1276" w:type="dxa"/>
          </w:tcPr>
          <w:p w14:paraId="7A2B8110" w14:textId="57C00D86" w:rsidR="000C2147" w:rsidRPr="006961C9" w:rsidRDefault="00DF7A5D" w:rsidP="00617E05">
            <w:pPr>
              <w:pStyle w:val="Geenafstand"/>
              <w:jc w:val="both"/>
              <w:rPr>
                <w:b/>
                <w:lang w:val="nl-NL"/>
              </w:rPr>
            </w:pPr>
            <w:r w:rsidRPr="006961C9">
              <w:rPr>
                <w:b/>
                <w:lang w:val="nl-NL"/>
              </w:rPr>
              <w:t>Gewicht (g)</w:t>
            </w:r>
          </w:p>
        </w:tc>
      </w:tr>
      <w:tr w:rsidR="000C2147" w14:paraId="5B5B5F9E" w14:textId="77777777" w:rsidTr="006961C9">
        <w:tc>
          <w:tcPr>
            <w:tcW w:w="1696" w:type="dxa"/>
          </w:tcPr>
          <w:p w14:paraId="02769EE5" w14:textId="05B897A4" w:rsidR="000C2147" w:rsidRPr="00856A0F" w:rsidRDefault="008F462C" w:rsidP="00617E05">
            <w:pPr>
              <w:pStyle w:val="Geenafstand"/>
              <w:jc w:val="both"/>
              <w:rPr>
                <w:lang w:val="nl-NL"/>
              </w:rPr>
            </w:pPr>
            <w:r>
              <w:rPr>
                <w:lang w:val="nl-NL"/>
              </w:rPr>
              <w:t>Olie</w:t>
            </w:r>
          </w:p>
        </w:tc>
        <w:tc>
          <w:tcPr>
            <w:tcW w:w="1276" w:type="dxa"/>
          </w:tcPr>
          <w:p w14:paraId="1BBA765C" w14:textId="156C08A8" w:rsidR="000C2147" w:rsidRPr="00856A0F" w:rsidRDefault="008F462C" w:rsidP="00617E05">
            <w:pPr>
              <w:pStyle w:val="Geenafstand"/>
              <w:jc w:val="both"/>
              <w:rPr>
                <w:lang w:val="nl-NL"/>
              </w:rPr>
            </w:pPr>
            <w:r>
              <w:rPr>
                <w:lang w:val="nl-NL"/>
              </w:rPr>
              <w:t>42,7</w:t>
            </w:r>
          </w:p>
        </w:tc>
      </w:tr>
      <w:tr w:rsidR="000C2147" w14:paraId="3FC46B4D" w14:textId="77777777" w:rsidTr="006961C9">
        <w:tc>
          <w:tcPr>
            <w:tcW w:w="1696" w:type="dxa"/>
          </w:tcPr>
          <w:p w14:paraId="5B702A15" w14:textId="19541A86" w:rsidR="000C2147" w:rsidRPr="00856A0F" w:rsidRDefault="008F462C" w:rsidP="00617E05">
            <w:pPr>
              <w:pStyle w:val="Geenafstand"/>
              <w:jc w:val="both"/>
              <w:rPr>
                <w:lang w:val="nl-NL"/>
              </w:rPr>
            </w:pPr>
            <w:r>
              <w:rPr>
                <w:lang w:val="nl-NL"/>
              </w:rPr>
              <w:t>Rozemarijn</w:t>
            </w:r>
          </w:p>
        </w:tc>
        <w:tc>
          <w:tcPr>
            <w:tcW w:w="1276" w:type="dxa"/>
          </w:tcPr>
          <w:p w14:paraId="790B40DE" w14:textId="445D30E5" w:rsidR="000C2147" w:rsidRPr="00856A0F" w:rsidRDefault="00274971" w:rsidP="00617E05">
            <w:pPr>
              <w:pStyle w:val="Geenafstand"/>
              <w:jc w:val="both"/>
              <w:rPr>
                <w:lang w:val="nl-NL"/>
              </w:rPr>
            </w:pPr>
            <w:r>
              <w:rPr>
                <w:lang w:val="nl-NL"/>
              </w:rPr>
              <w:t>2,0</w:t>
            </w:r>
          </w:p>
        </w:tc>
      </w:tr>
      <w:tr w:rsidR="000C2147" w14:paraId="4C6222A5" w14:textId="77777777" w:rsidTr="006961C9">
        <w:tc>
          <w:tcPr>
            <w:tcW w:w="1696" w:type="dxa"/>
          </w:tcPr>
          <w:p w14:paraId="6D553D1D" w14:textId="43412050" w:rsidR="000C2147" w:rsidRPr="00856A0F" w:rsidRDefault="00274971" w:rsidP="00617E05">
            <w:pPr>
              <w:pStyle w:val="Geenafstand"/>
              <w:jc w:val="both"/>
              <w:rPr>
                <w:lang w:val="nl-NL"/>
              </w:rPr>
            </w:pPr>
            <w:r>
              <w:rPr>
                <w:lang w:val="nl-NL"/>
              </w:rPr>
              <w:t>Peterselie</w:t>
            </w:r>
          </w:p>
        </w:tc>
        <w:tc>
          <w:tcPr>
            <w:tcW w:w="1276" w:type="dxa"/>
          </w:tcPr>
          <w:p w14:paraId="7A16810F" w14:textId="0F58C4C5" w:rsidR="000C2147" w:rsidRPr="00856A0F" w:rsidRDefault="00274971" w:rsidP="00617E05">
            <w:pPr>
              <w:pStyle w:val="Geenafstand"/>
              <w:jc w:val="both"/>
              <w:rPr>
                <w:lang w:val="nl-NL"/>
              </w:rPr>
            </w:pPr>
            <w:r>
              <w:rPr>
                <w:lang w:val="nl-NL"/>
              </w:rPr>
              <w:t>2,0</w:t>
            </w:r>
          </w:p>
        </w:tc>
      </w:tr>
      <w:tr w:rsidR="000C2147" w14:paraId="623EBD1F" w14:textId="77777777" w:rsidTr="006961C9">
        <w:tc>
          <w:tcPr>
            <w:tcW w:w="1696" w:type="dxa"/>
          </w:tcPr>
          <w:p w14:paraId="6BD7FA11" w14:textId="6437D61E" w:rsidR="000C2147" w:rsidRPr="00856A0F" w:rsidRDefault="00274971" w:rsidP="00617E05">
            <w:pPr>
              <w:pStyle w:val="Geenafstand"/>
              <w:jc w:val="both"/>
              <w:rPr>
                <w:lang w:val="nl-NL"/>
              </w:rPr>
            </w:pPr>
            <w:r>
              <w:rPr>
                <w:lang w:val="nl-NL"/>
              </w:rPr>
              <w:t>Salie</w:t>
            </w:r>
          </w:p>
        </w:tc>
        <w:tc>
          <w:tcPr>
            <w:tcW w:w="1276" w:type="dxa"/>
          </w:tcPr>
          <w:p w14:paraId="57A14E1E" w14:textId="2B9A74ED" w:rsidR="000C2147" w:rsidRPr="00856A0F" w:rsidRDefault="00274971" w:rsidP="00617E05">
            <w:pPr>
              <w:pStyle w:val="Geenafstand"/>
              <w:jc w:val="both"/>
              <w:rPr>
                <w:lang w:val="nl-NL"/>
              </w:rPr>
            </w:pPr>
            <w:r>
              <w:rPr>
                <w:lang w:val="nl-NL"/>
              </w:rPr>
              <w:t>2,0</w:t>
            </w:r>
          </w:p>
        </w:tc>
      </w:tr>
      <w:tr w:rsidR="00274971" w:rsidRPr="00856A0F" w14:paraId="578E505F" w14:textId="77777777" w:rsidTr="006961C9">
        <w:tc>
          <w:tcPr>
            <w:tcW w:w="1696" w:type="dxa"/>
          </w:tcPr>
          <w:p w14:paraId="19FA3C8B" w14:textId="2FEF81EF" w:rsidR="00274971" w:rsidRDefault="00274971" w:rsidP="00617E05">
            <w:pPr>
              <w:pStyle w:val="Geenafstand"/>
              <w:jc w:val="both"/>
              <w:rPr>
                <w:lang w:val="nl-NL"/>
              </w:rPr>
            </w:pPr>
            <w:r>
              <w:rPr>
                <w:lang w:val="nl-NL"/>
              </w:rPr>
              <w:t>Basilicum</w:t>
            </w:r>
          </w:p>
        </w:tc>
        <w:tc>
          <w:tcPr>
            <w:tcW w:w="1276" w:type="dxa"/>
          </w:tcPr>
          <w:p w14:paraId="2FF14FC7" w14:textId="53DA005F" w:rsidR="00274971" w:rsidRDefault="00274971" w:rsidP="00617E05">
            <w:pPr>
              <w:pStyle w:val="Geenafstand"/>
              <w:jc w:val="both"/>
              <w:rPr>
                <w:lang w:val="nl-NL"/>
              </w:rPr>
            </w:pPr>
            <w:r>
              <w:rPr>
                <w:lang w:val="nl-NL"/>
              </w:rPr>
              <w:t>2,0</w:t>
            </w:r>
          </w:p>
        </w:tc>
      </w:tr>
      <w:tr w:rsidR="00274971" w:rsidRPr="00856A0F" w14:paraId="5A544671" w14:textId="77777777" w:rsidTr="006961C9">
        <w:tc>
          <w:tcPr>
            <w:tcW w:w="1696" w:type="dxa"/>
          </w:tcPr>
          <w:p w14:paraId="7A0EA521" w14:textId="3F9AAE37" w:rsidR="00274971" w:rsidRDefault="00274971" w:rsidP="00617E05">
            <w:pPr>
              <w:pStyle w:val="Geenafstand"/>
              <w:jc w:val="both"/>
              <w:rPr>
                <w:lang w:val="nl-NL"/>
              </w:rPr>
            </w:pPr>
            <w:r>
              <w:rPr>
                <w:lang w:val="nl-NL"/>
              </w:rPr>
              <w:t>Ui</w:t>
            </w:r>
          </w:p>
        </w:tc>
        <w:tc>
          <w:tcPr>
            <w:tcW w:w="1276" w:type="dxa"/>
          </w:tcPr>
          <w:p w14:paraId="1EE1DFD2" w14:textId="2196FC25" w:rsidR="00274971" w:rsidRDefault="00107E42" w:rsidP="00617E05">
            <w:pPr>
              <w:pStyle w:val="Geenafstand"/>
              <w:jc w:val="both"/>
              <w:rPr>
                <w:lang w:val="nl-NL"/>
              </w:rPr>
            </w:pPr>
            <w:r>
              <w:rPr>
                <w:lang w:val="nl-NL"/>
              </w:rPr>
              <w:t>5,5</w:t>
            </w:r>
          </w:p>
        </w:tc>
      </w:tr>
      <w:tr w:rsidR="00107E42" w:rsidRPr="00856A0F" w14:paraId="5606A8D8" w14:textId="77777777" w:rsidTr="006961C9">
        <w:tc>
          <w:tcPr>
            <w:tcW w:w="1696" w:type="dxa"/>
          </w:tcPr>
          <w:p w14:paraId="7E69D9BA" w14:textId="4424254D" w:rsidR="00107E42" w:rsidRDefault="00107E42" w:rsidP="00617E05">
            <w:pPr>
              <w:pStyle w:val="Geenafstand"/>
              <w:jc w:val="both"/>
              <w:rPr>
                <w:lang w:val="nl-NL"/>
              </w:rPr>
            </w:pPr>
            <w:r>
              <w:rPr>
                <w:lang w:val="nl-NL"/>
              </w:rPr>
              <w:t>Knoflook</w:t>
            </w:r>
          </w:p>
        </w:tc>
        <w:tc>
          <w:tcPr>
            <w:tcW w:w="1276" w:type="dxa"/>
          </w:tcPr>
          <w:p w14:paraId="3DD2AB69" w14:textId="12E5EADD" w:rsidR="00107E42" w:rsidRDefault="00107E42" w:rsidP="00617E05">
            <w:pPr>
              <w:pStyle w:val="Geenafstand"/>
              <w:jc w:val="both"/>
              <w:rPr>
                <w:lang w:val="nl-NL"/>
              </w:rPr>
            </w:pPr>
            <w:r>
              <w:rPr>
                <w:lang w:val="nl-NL"/>
              </w:rPr>
              <w:t>1,0</w:t>
            </w:r>
          </w:p>
        </w:tc>
      </w:tr>
      <w:tr w:rsidR="00107E42" w:rsidRPr="00856A0F" w14:paraId="2DCDF430" w14:textId="77777777" w:rsidTr="006961C9">
        <w:tc>
          <w:tcPr>
            <w:tcW w:w="1696" w:type="dxa"/>
          </w:tcPr>
          <w:p w14:paraId="34F83C4D" w14:textId="09C465F7" w:rsidR="00107E42" w:rsidRDefault="007F1C34" w:rsidP="00617E05">
            <w:pPr>
              <w:pStyle w:val="Geenafstand"/>
              <w:jc w:val="both"/>
              <w:rPr>
                <w:lang w:val="nl-NL"/>
              </w:rPr>
            </w:pPr>
            <w:r>
              <w:rPr>
                <w:lang w:val="nl-NL"/>
              </w:rPr>
              <w:t>Olijfkruid</w:t>
            </w:r>
          </w:p>
        </w:tc>
        <w:tc>
          <w:tcPr>
            <w:tcW w:w="1276" w:type="dxa"/>
          </w:tcPr>
          <w:p w14:paraId="322E1AFC" w14:textId="53264CAD" w:rsidR="00107E42" w:rsidRDefault="00BC7000" w:rsidP="00617E05">
            <w:pPr>
              <w:pStyle w:val="Geenafstand"/>
              <w:jc w:val="both"/>
              <w:rPr>
                <w:lang w:val="nl-NL"/>
              </w:rPr>
            </w:pPr>
            <w:r>
              <w:rPr>
                <w:lang w:val="nl-NL"/>
              </w:rPr>
              <w:t>2,0</w:t>
            </w:r>
          </w:p>
        </w:tc>
      </w:tr>
      <w:tr w:rsidR="007F1C34" w:rsidRPr="00856A0F" w14:paraId="3C3536C5" w14:textId="77777777" w:rsidTr="006961C9">
        <w:tc>
          <w:tcPr>
            <w:tcW w:w="1696" w:type="dxa"/>
          </w:tcPr>
          <w:p w14:paraId="4A1FD5D5" w14:textId="595CA1B7" w:rsidR="007F1C34" w:rsidRDefault="000313CE" w:rsidP="00617E05">
            <w:pPr>
              <w:pStyle w:val="Geenafstand"/>
              <w:jc w:val="both"/>
              <w:rPr>
                <w:lang w:val="nl-NL"/>
              </w:rPr>
            </w:pPr>
            <w:r>
              <w:rPr>
                <w:lang w:val="nl-NL"/>
              </w:rPr>
              <w:t>Tomatenpuree</w:t>
            </w:r>
          </w:p>
        </w:tc>
        <w:tc>
          <w:tcPr>
            <w:tcW w:w="1276" w:type="dxa"/>
          </w:tcPr>
          <w:p w14:paraId="425B1B5A" w14:textId="563C1AFB" w:rsidR="007F1C34" w:rsidRDefault="007F1C34" w:rsidP="00617E05">
            <w:pPr>
              <w:pStyle w:val="Geenafstand"/>
              <w:jc w:val="both"/>
              <w:rPr>
                <w:lang w:val="nl-NL"/>
              </w:rPr>
            </w:pPr>
            <w:r>
              <w:rPr>
                <w:lang w:val="nl-NL"/>
              </w:rPr>
              <w:t>25,0</w:t>
            </w:r>
          </w:p>
        </w:tc>
      </w:tr>
    </w:tbl>
    <w:p w14:paraId="42E66F7D" w14:textId="77777777" w:rsidR="001C207D" w:rsidRDefault="001C207D" w:rsidP="00617E05">
      <w:pPr>
        <w:pStyle w:val="Geenafstand"/>
        <w:jc w:val="both"/>
      </w:pPr>
    </w:p>
    <w:p w14:paraId="6FB1A8CD" w14:textId="0616E44B" w:rsidR="00E024E5" w:rsidRPr="00783E65" w:rsidRDefault="00353629" w:rsidP="00617E05">
      <w:pPr>
        <w:jc w:val="both"/>
      </w:pPr>
      <w:r>
        <w:t xml:space="preserve">Conclusie fase 1: </w:t>
      </w:r>
      <w:r w:rsidR="00772303">
        <w:t xml:space="preserve">Door het team is er besloten om </w:t>
      </w:r>
      <w:r w:rsidR="00AD4906">
        <w:t>het olijf</w:t>
      </w:r>
      <w:r w:rsidR="00466086">
        <w:t xml:space="preserve">kruid </w:t>
      </w:r>
      <w:r w:rsidR="00B72C5D">
        <w:t xml:space="preserve">uit het recept te halen gaf toch een </w:t>
      </w:r>
      <w:r w:rsidR="000313CE">
        <w:t>te veel</w:t>
      </w:r>
      <w:r w:rsidR="00B72C5D">
        <w:t xml:space="preserve"> takjes structuur. </w:t>
      </w:r>
      <w:r w:rsidR="003D3AA9">
        <w:t xml:space="preserve">Omdat het </w:t>
      </w:r>
      <w:r w:rsidR="00421DF2">
        <w:t xml:space="preserve">een beetje flauw was en een pitje miste is er besloten om hier in de volgende fase </w:t>
      </w:r>
      <w:r w:rsidR="00A227BF">
        <w:t xml:space="preserve">wat </w:t>
      </w:r>
      <w:r w:rsidR="003E2F3A">
        <w:t xml:space="preserve">mee te gaan doen, en dit ook in het product te ontwikkelen. </w:t>
      </w:r>
    </w:p>
    <w:p w14:paraId="4EB0F8C8" w14:textId="38A87E01" w:rsidR="003E2F3A" w:rsidRDefault="003E2F3A" w:rsidP="00617E05">
      <w:pPr>
        <w:jc w:val="both"/>
      </w:pPr>
      <w:r>
        <w:t>Fas</w:t>
      </w:r>
      <w:r w:rsidR="0055756C">
        <w:t>e 2</w:t>
      </w:r>
      <w:r w:rsidR="00C932EE">
        <w:t xml:space="preserve">: </w:t>
      </w:r>
      <w:r w:rsidR="004A3ED0">
        <w:t xml:space="preserve">Fase 2 stond in teken om dus een pitje te gaan toevoegen en zout om het flauwe er af te halen. </w:t>
      </w:r>
      <w:r w:rsidR="0037362B">
        <w:t xml:space="preserve">De variaties </w:t>
      </w:r>
      <w:r w:rsidR="00A86FA3">
        <w:t xml:space="preserve">zijn </w:t>
      </w:r>
      <w:r w:rsidR="000313CE">
        <w:t>hetzelfde</w:t>
      </w:r>
      <w:r w:rsidR="00A86FA3">
        <w:t xml:space="preserve"> gebleven en er is een basisrecept</w:t>
      </w:r>
      <w:r w:rsidR="00CB13BA">
        <w:t xml:space="preserve">uur gemaakt. </w:t>
      </w:r>
      <w:r w:rsidR="003F5127">
        <w:t>Waar</w:t>
      </w:r>
      <w:r w:rsidR="00CB13BA">
        <w:t xml:space="preserve"> alleen peper en zout in </w:t>
      </w:r>
      <w:r w:rsidR="003F5127">
        <w:t>is</w:t>
      </w:r>
      <w:r w:rsidR="00CB13BA">
        <w:t xml:space="preserve"> verwerkt</w:t>
      </w:r>
      <w:r w:rsidR="003F5127">
        <w:t>.</w:t>
      </w:r>
      <w:r w:rsidR="00A86FA3">
        <w:t xml:space="preserve"> </w:t>
      </w:r>
      <w:r w:rsidR="00BE4634">
        <w:t xml:space="preserve">De recepten zijn verwerkt in </w:t>
      </w:r>
      <w:r w:rsidR="000E5CB3">
        <w:rPr>
          <w:highlight w:val="green"/>
        </w:rPr>
        <w:fldChar w:fldCharType="begin"/>
      </w:r>
      <w:r w:rsidR="000E5CB3">
        <w:instrText xml:space="preserve"> REF _Ref54688900 \h </w:instrText>
      </w:r>
      <w:r w:rsidR="000E5CB3">
        <w:rPr>
          <w:highlight w:val="green"/>
        </w:rPr>
      </w:r>
      <w:r w:rsidR="000E5CB3">
        <w:rPr>
          <w:highlight w:val="green"/>
        </w:rPr>
        <w:fldChar w:fldCharType="separate"/>
      </w:r>
      <w:r w:rsidR="000E5CB3">
        <w:t xml:space="preserve">Tabel </w:t>
      </w:r>
      <w:r w:rsidR="000E5CB3">
        <w:rPr>
          <w:noProof/>
        </w:rPr>
        <w:t>8</w:t>
      </w:r>
      <w:r w:rsidR="000E5CB3">
        <w:rPr>
          <w:highlight w:val="green"/>
        </w:rPr>
        <w:fldChar w:fldCharType="end"/>
      </w:r>
      <w:r w:rsidR="00BE4634">
        <w:t xml:space="preserve">. </w:t>
      </w:r>
      <w:r w:rsidR="00515682">
        <w:t>Het basisrecept is het meest tegengevallen</w:t>
      </w:r>
      <w:r w:rsidR="00FD4C02">
        <w:t>,</w:t>
      </w:r>
      <w:r w:rsidR="00515682">
        <w:t xml:space="preserve"> omdat hier de oregano of de </w:t>
      </w:r>
      <w:r w:rsidR="005F2577">
        <w:t xml:space="preserve">citroentijm niet </w:t>
      </w:r>
      <w:r w:rsidR="00426B9D">
        <w:t xml:space="preserve">aan </w:t>
      </w:r>
      <w:r w:rsidR="005F2577">
        <w:t xml:space="preserve">is toegevoegd. Bij de andere variaties was de smaak </w:t>
      </w:r>
      <w:r w:rsidR="00032431">
        <w:t xml:space="preserve">een </w:t>
      </w:r>
      <w:r w:rsidR="005F2577">
        <w:t xml:space="preserve">stuk aangenamer maar nog niet helemaal waar het team naar streeft. Het product was nog steeds zurig van smaak. Ook vonden teamleden dat er misschien meer oregano of citroentijm in kon worden verwerkt. </w:t>
      </w:r>
    </w:p>
    <w:p w14:paraId="5D7B2706" w14:textId="191F10C0" w:rsidR="00CB13BA" w:rsidRDefault="0056310C" w:rsidP="001245C2">
      <w:pPr>
        <w:jc w:val="both"/>
      </w:pPr>
      <w:r>
        <w:t>Conclusie fase 2:</w:t>
      </w:r>
      <w:r w:rsidR="00F17DE8">
        <w:t xml:space="preserve"> Deze aanpassingen zijn zeker zeer bevallen. </w:t>
      </w:r>
      <w:r w:rsidR="000B7B73">
        <w:t xml:space="preserve">Om de zurige smaak weg te stoppen is </w:t>
      </w:r>
      <w:r w:rsidR="000313CE">
        <w:t>ervoor</w:t>
      </w:r>
      <w:r w:rsidR="000B7B73">
        <w:t xml:space="preserve"> gekozen om de tomatenpuree </w:t>
      </w:r>
      <w:r w:rsidR="00B636A7">
        <w:t xml:space="preserve">weg te laten </w:t>
      </w:r>
      <w:r w:rsidR="00353929">
        <w:t xml:space="preserve">voor de volgende fase. </w:t>
      </w:r>
      <w:r w:rsidR="0073472A">
        <w:t>E</w:t>
      </w:r>
      <w:r w:rsidR="000313CE">
        <w:t>rvan uitgaan</w:t>
      </w:r>
      <w:r w:rsidR="0073472A">
        <w:t>de</w:t>
      </w:r>
      <w:r w:rsidR="00353929">
        <w:t xml:space="preserve"> dat de smaak dan minder zuur is. Ook wordt er meer gevarieerd met de oregano en de citroentijm.</w:t>
      </w:r>
      <w:r w:rsidR="00B636A7">
        <w:t xml:space="preserve"> </w:t>
      </w:r>
    </w:p>
    <w:p w14:paraId="502436A9" w14:textId="4B052945" w:rsidR="00AF3D64" w:rsidRDefault="001A2C4C" w:rsidP="00426B9D">
      <w:r>
        <w:br w:type="column"/>
      </w:r>
      <w:bookmarkStart w:id="38" w:name="_Ref54688900"/>
      <w:r w:rsidR="00AF3D64">
        <w:t xml:space="preserve">Tabel </w:t>
      </w:r>
      <w:r w:rsidR="00AF3D64">
        <w:fldChar w:fldCharType="begin"/>
      </w:r>
      <w:r w:rsidR="00AF3D64">
        <w:instrText>SEQ Tabel \* ARABIC</w:instrText>
      </w:r>
      <w:r w:rsidR="00AF3D64">
        <w:fldChar w:fldCharType="separate"/>
      </w:r>
      <w:r w:rsidR="00A97FDA">
        <w:rPr>
          <w:noProof/>
        </w:rPr>
        <w:t>8</w:t>
      </w:r>
      <w:r w:rsidR="00AF3D64">
        <w:fldChar w:fldCharType="end"/>
      </w:r>
      <w:bookmarkEnd w:id="38"/>
      <w:r w:rsidR="00AF3D64">
        <w:t>: Variaties</w:t>
      </w:r>
      <w:r w:rsidR="008B3CF0">
        <w:t xml:space="preserve"> </w:t>
      </w:r>
      <w:r w:rsidR="00CF3C56">
        <w:t>fase 2</w:t>
      </w:r>
    </w:p>
    <w:tbl>
      <w:tblPr>
        <w:tblStyle w:val="Tabelraster"/>
        <w:tblW w:w="0" w:type="auto"/>
        <w:tblLayout w:type="fixed"/>
        <w:tblLook w:val="06A0" w:firstRow="1" w:lastRow="0" w:firstColumn="1" w:lastColumn="0" w:noHBand="1" w:noVBand="1"/>
      </w:tblPr>
      <w:tblGrid>
        <w:gridCol w:w="1814"/>
        <w:gridCol w:w="2150"/>
        <w:gridCol w:w="2268"/>
        <w:gridCol w:w="2268"/>
      </w:tblGrid>
      <w:tr w:rsidR="0037362B" w14:paraId="448D28AD" w14:textId="77777777" w:rsidTr="000313CE">
        <w:tc>
          <w:tcPr>
            <w:tcW w:w="1814" w:type="dxa"/>
          </w:tcPr>
          <w:p w14:paraId="285D6133" w14:textId="498568C6" w:rsidR="0037362B" w:rsidRDefault="00210A0F" w:rsidP="005D1D99">
            <w:pPr>
              <w:rPr>
                <w:b/>
                <w:bCs/>
              </w:rPr>
            </w:pPr>
            <w:r>
              <w:rPr>
                <w:b/>
                <w:bCs/>
              </w:rPr>
              <w:t xml:space="preserve">Ingrediënt </w:t>
            </w:r>
          </w:p>
        </w:tc>
        <w:tc>
          <w:tcPr>
            <w:tcW w:w="2150" w:type="dxa"/>
          </w:tcPr>
          <w:p w14:paraId="21669F58" w14:textId="71F644BF" w:rsidR="0037362B" w:rsidRDefault="00210A0F" w:rsidP="005D1D99">
            <w:pPr>
              <w:rPr>
                <w:b/>
                <w:bCs/>
              </w:rPr>
            </w:pPr>
            <w:r>
              <w:rPr>
                <w:b/>
                <w:bCs/>
              </w:rPr>
              <w:t xml:space="preserve">Gewicht (g) </w:t>
            </w:r>
            <w:r w:rsidR="000313CE">
              <w:rPr>
                <w:b/>
                <w:bCs/>
              </w:rPr>
              <w:t>recept</w:t>
            </w:r>
            <w:r>
              <w:rPr>
                <w:b/>
                <w:bCs/>
              </w:rPr>
              <w:t xml:space="preserve"> 1</w:t>
            </w:r>
          </w:p>
        </w:tc>
        <w:tc>
          <w:tcPr>
            <w:tcW w:w="2268" w:type="dxa"/>
          </w:tcPr>
          <w:p w14:paraId="78FBC72F" w14:textId="262973B6" w:rsidR="0037362B" w:rsidRDefault="00210A0F" w:rsidP="005D1D99">
            <w:pPr>
              <w:rPr>
                <w:b/>
                <w:bCs/>
              </w:rPr>
            </w:pPr>
            <w:r>
              <w:rPr>
                <w:b/>
                <w:bCs/>
              </w:rPr>
              <w:t xml:space="preserve">Gewicht (g) </w:t>
            </w:r>
            <w:r w:rsidR="000313CE">
              <w:rPr>
                <w:b/>
                <w:bCs/>
              </w:rPr>
              <w:t>recept</w:t>
            </w:r>
            <w:r>
              <w:rPr>
                <w:b/>
                <w:bCs/>
              </w:rPr>
              <w:t xml:space="preserve"> 2</w:t>
            </w:r>
          </w:p>
        </w:tc>
        <w:tc>
          <w:tcPr>
            <w:tcW w:w="2268" w:type="dxa"/>
          </w:tcPr>
          <w:p w14:paraId="6E155C91" w14:textId="2D05B3F5" w:rsidR="0037362B" w:rsidRDefault="00210A0F" w:rsidP="005D1D99">
            <w:pPr>
              <w:rPr>
                <w:b/>
                <w:bCs/>
              </w:rPr>
            </w:pPr>
            <w:r>
              <w:rPr>
                <w:b/>
                <w:bCs/>
              </w:rPr>
              <w:t xml:space="preserve">Gewicht (g) </w:t>
            </w:r>
            <w:r w:rsidR="000313CE">
              <w:rPr>
                <w:b/>
                <w:bCs/>
              </w:rPr>
              <w:t>recept</w:t>
            </w:r>
            <w:r>
              <w:rPr>
                <w:b/>
                <w:bCs/>
              </w:rPr>
              <w:t xml:space="preserve"> 3</w:t>
            </w:r>
          </w:p>
        </w:tc>
      </w:tr>
      <w:tr w:rsidR="0037362B" w14:paraId="37482036" w14:textId="77777777" w:rsidTr="000313CE">
        <w:tc>
          <w:tcPr>
            <w:tcW w:w="1814" w:type="dxa"/>
          </w:tcPr>
          <w:p w14:paraId="765E5461" w14:textId="77777777" w:rsidR="0037362B" w:rsidRPr="00BE4634" w:rsidRDefault="0037362B" w:rsidP="005D1D99">
            <w:r w:rsidRPr="00BE4634">
              <w:t>Olie</w:t>
            </w:r>
          </w:p>
        </w:tc>
        <w:tc>
          <w:tcPr>
            <w:tcW w:w="2150" w:type="dxa"/>
          </w:tcPr>
          <w:p w14:paraId="1BD7FDC8" w14:textId="77777777" w:rsidR="0037362B" w:rsidRDefault="0037362B" w:rsidP="005D1D99">
            <w:r>
              <w:t>42,5</w:t>
            </w:r>
          </w:p>
        </w:tc>
        <w:tc>
          <w:tcPr>
            <w:tcW w:w="2268" w:type="dxa"/>
          </w:tcPr>
          <w:p w14:paraId="482FB4E7" w14:textId="77777777" w:rsidR="0037362B" w:rsidRDefault="0037362B" w:rsidP="005D1D99">
            <w:r>
              <w:t>42,5</w:t>
            </w:r>
          </w:p>
        </w:tc>
        <w:tc>
          <w:tcPr>
            <w:tcW w:w="2268" w:type="dxa"/>
          </w:tcPr>
          <w:p w14:paraId="693BD430" w14:textId="77777777" w:rsidR="0037362B" w:rsidRDefault="0037362B" w:rsidP="005D1D99">
            <w:r>
              <w:t>42,5</w:t>
            </w:r>
          </w:p>
        </w:tc>
      </w:tr>
      <w:tr w:rsidR="0037362B" w14:paraId="49D34E97" w14:textId="77777777" w:rsidTr="000313CE">
        <w:tc>
          <w:tcPr>
            <w:tcW w:w="1814" w:type="dxa"/>
          </w:tcPr>
          <w:p w14:paraId="65088B3C" w14:textId="77777777" w:rsidR="0037362B" w:rsidRPr="00BE4634" w:rsidRDefault="0037362B" w:rsidP="005D1D99">
            <w:r w:rsidRPr="00BE4634">
              <w:t>Rozemarijn</w:t>
            </w:r>
          </w:p>
        </w:tc>
        <w:tc>
          <w:tcPr>
            <w:tcW w:w="2150" w:type="dxa"/>
          </w:tcPr>
          <w:p w14:paraId="13D271EA" w14:textId="19404B34" w:rsidR="0037362B" w:rsidRDefault="0037362B" w:rsidP="005D1D99">
            <w:r>
              <w:t>2</w:t>
            </w:r>
          </w:p>
        </w:tc>
        <w:tc>
          <w:tcPr>
            <w:tcW w:w="2268" w:type="dxa"/>
          </w:tcPr>
          <w:p w14:paraId="0B68CDD1" w14:textId="77777777" w:rsidR="0037362B" w:rsidRDefault="0037362B" w:rsidP="005D1D99">
            <w:r>
              <w:t>2</w:t>
            </w:r>
          </w:p>
        </w:tc>
        <w:tc>
          <w:tcPr>
            <w:tcW w:w="2268" w:type="dxa"/>
          </w:tcPr>
          <w:p w14:paraId="4EAC7A0E" w14:textId="77777777" w:rsidR="0037362B" w:rsidRDefault="0037362B" w:rsidP="005D1D99">
            <w:r>
              <w:t>2</w:t>
            </w:r>
          </w:p>
        </w:tc>
      </w:tr>
      <w:tr w:rsidR="0037362B" w14:paraId="5E2E8758" w14:textId="77777777" w:rsidTr="000313CE">
        <w:tc>
          <w:tcPr>
            <w:tcW w:w="1814" w:type="dxa"/>
          </w:tcPr>
          <w:p w14:paraId="4A7AD916" w14:textId="77777777" w:rsidR="0037362B" w:rsidRPr="00BE4634" w:rsidRDefault="0037362B" w:rsidP="005D1D99">
            <w:r w:rsidRPr="00BE4634">
              <w:t>Peterselie</w:t>
            </w:r>
          </w:p>
        </w:tc>
        <w:tc>
          <w:tcPr>
            <w:tcW w:w="2150" w:type="dxa"/>
          </w:tcPr>
          <w:p w14:paraId="65E6FFD9" w14:textId="77777777" w:rsidR="0037362B" w:rsidRDefault="0037362B" w:rsidP="005D1D99">
            <w:r>
              <w:t>2</w:t>
            </w:r>
          </w:p>
        </w:tc>
        <w:tc>
          <w:tcPr>
            <w:tcW w:w="2268" w:type="dxa"/>
          </w:tcPr>
          <w:p w14:paraId="69F22662" w14:textId="77777777" w:rsidR="0037362B" w:rsidRDefault="0037362B" w:rsidP="005D1D99">
            <w:r>
              <w:t>2</w:t>
            </w:r>
          </w:p>
        </w:tc>
        <w:tc>
          <w:tcPr>
            <w:tcW w:w="2268" w:type="dxa"/>
          </w:tcPr>
          <w:p w14:paraId="09B775CA" w14:textId="77777777" w:rsidR="0037362B" w:rsidRDefault="0037362B" w:rsidP="005D1D99">
            <w:r>
              <w:t>2</w:t>
            </w:r>
          </w:p>
        </w:tc>
      </w:tr>
      <w:tr w:rsidR="0037362B" w14:paraId="474F60D6" w14:textId="77777777" w:rsidTr="000313CE">
        <w:tc>
          <w:tcPr>
            <w:tcW w:w="1814" w:type="dxa"/>
          </w:tcPr>
          <w:p w14:paraId="3A0B2751" w14:textId="77777777" w:rsidR="0037362B" w:rsidRPr="00BE4634" w:rsidRDefault="0037362B" w:rsidP="005D1D99">
            <w:r w:rsidRPr="00BE4634">
              <w:t>Salie</w:t>
            </w:r>
          </w:p>
        </w:tc>
        <w:tc>
          <w:tcPr>
            <w:tcW w:w="2150" w:type="dxa"/>
          </w:tcPr>
          <w:p w14:paraId="58F01AED" w14:textId="77777777" w:rsidR="0037362B" w:rsidRDefault="0037362B" w:rsidP="005D1D99">
            <w:r>
              <w:t>2</w:t>
            </w:r>
          </w:p>
        </w:tc>
        <w:tc>
          <w:tcPr>
            <w:tcW w:w="2268" w:type="dxa"/>
          </w:tcPr>
          <w:p w14:paraId="0E45E166" w14:textId="77777777" w:rsidR="0037362B" w:rsidRDefault="0037362B" w:rsidP="005D1D99">
            <w:r>
              <w:t>2</w:t>
            </w:r>
          </w:p>
        </w:tc>
        <w:tc>
          <w:tcPr>
            <w:tcW w:w="2268" w:type="dxa"/>
          </w:tcPr>
          <w:p w14:paraId="29E4BDBA" w14:textId="77777777" w:rsidR="0037362B" w:rsidRDefault="0037362B" w:rsidP="005D1D99">
            <w:r>
              <w:t>2</w:t>
            </w:r>
          </w:p>
        </w:tc>
      </w:tr>
      <w:tr w:rsidR="0037362B" w14:paraId="4A19AF2E" w14:textId="77777777" w:rsidTr="000313CE">
        <w:tc>
          <w:tcPr>
            <w:tcW w:w="1814" w:type="dxa"/>
          </w:tcPr>
          <w:p w14:paraId="4B42CA88" w14:textId="77777777" w:rsidR="0037362B" w:rsidRPr="00BE4634" w:rsidRDefault="0037362B" w:rsidP="005D1D99">
            <w:r w:rsidRPr="00BE4634">
              <w:t>Basilicum</w:t>
            </w:r>
          </w:p>
        </w:tc>
        <w:tc>
          <w:tcPr>
            <w:tcW w:w="2150" w:type="dxa"/>
          </w:tcPr>
          <w:p w14:paraId="5C60A69C" w14:textId="77777777" w:rsidR="0037362B" w:rsidRDefault="0037362B" w:rsidP="005D1D99">
            <w:r>
              <w:t>2</w:t>
            </w:r>
          </w:p>
        </w:tc>
        <w:tc>
          <w:tcPr>
            <w:tcW w:w="2268" w:type="dxa"/>
          </w:tcPr>
          <w:p w14:paraId="02E49B66" w14:textId="77777777" w:rsidR="0037362B" w:rsidRDefault="0037362B" w:rsidP="005D1D99">
            <w:r>
              <w:t>2</w:t>
            </w:r>
          </w:p>
        </w:tc>
        <w:tc>
          <w:tcPr>
            <w:tcW w:w="2268" w:type="dxa"/>
          </w:tcPr>
          <w:p w14:paraId="172A3AAD" w14:textId="77777777" w:rsidR="0037362B" w:rsidRDefault="0037362B" w:rsidP="005D1D99">
            <w:r>
              <w:t>2</w:t>
            </w:r>
          </w:p>
        </w:tc>
      </w:tr>
      <w:tr w:rsidR="0037362B" w14:paraId="2FA04C0F" w14:textId="77777777" w:rsidTr="000313CE">
        <w:tc>
          <w:tcPr>
            <w:tcW w:w="1814" w:type="dxa"/>
          </w:tcPr>
          <w:p w14:paraId="56624842" w14:textId="77777777" w:rsidR="0037362B" w:rsidRPr="00BE4634" w:rsidRDefault="0037362B" w:rsidP="005D1D99">
            <w:r w:rsidRPr="00BE4634">
              <w:t>Zout</w:t>
            </w:r>
          </w:p>
        </w:tc>
        <w:tc>
          <w:tcPr>
            <w:tcW w:w="2150" w:type="dxa"/>
          </w:tcPr>
          <w:p w14:paraId="137AEFEF" w14:textId="77777777" w:rsidR="0037362B" w:rsidRDefault="0037362B" w:rsidP="005D1D99">
            <w:r>
              <w:t>1</w:t>
            </w:r>
          </w:p>
        </w:tc>
        <w:tc>
          <w:tcPr>
            <w:tcW w:w="2268" w:type="dxa"/>
          </w:tcPr>
          <w:p w14:paraId="6E536323" w14:textId="77777777" w:rsidR="0037362B" w:rsidRDefault="0037362B" w:rsidP="005D1D99">
            <w:r>
              <w:t>1</w:t>
            </w:r>
          </w:p>
        </w:tc>
        <w:tc>
          <w:tcPr>
            <w:tcW w:w="2268" w:type="dxa"/>
          </w:tcPr>
          <w:p w14:paraId="100F2237" w14:textId="77777777" w:rsidR="0037362B" w:rsidRDefault="0037362B" w:rsidP="005D1D99">
            <w:r>
              <w:t>1</w:t>
            </w:r>
          </w:p>
        </w:tc>
      </w:tr>
      <w:tr w:rsidR="0037362B" w14:paraId="6DE3D392" w14:textId="77777777" w:rsidTr="000313CE">
        <w:tc>
          <w:tcPr>
            <w:tcW w:w="1814" w:type="dxa"/>
          </w:tcPr>
          <w:p w14:paraId="33929824" w14:textId="77777777" w:rsidR="0037362B" w:rsidRPr="00BE4634" w:rsidRDefault="0037362B" w:rsidP="005D1D99">
            <w:r w:rsidRPr="00BE4634">
              <w:t>Peper</w:t>
            </w:r>
          </w:p>
        </w:tc>
        <w:tc>
          <w:tcPr>
            <w:tcW w:w="2150" w:type="dxa"/>
          </w:tcPr>
          <w:p w14:paraId="19E37BDD" w14:textId="77777777" w:rsidR="0037362B" w:rsidRDefault="0037362B" w:rsidP="005D1D99">
            <w:r>
              <w:t>0,5</w:t>
            </w:r>
          </w:p>
        </w:tc>
        <w:tc>
          <w:tcPr>
            <w:tcW w:w="2268" w:type="dxa"/>
          </w:tcPr>
          <w:p w14:paraId="47139E82" w14:textId="77777777" w:rsidR="0037362B" w:rsidRDefault="0037362B" w:rsidP="005D1D99">
            <w:r>
              <w:t>0,5</w:t>
            </w:r>
          </w:p>
        </w:tc>
        <w:tc>
          <w:tcPr>
            <w:tcW w:w="2268" w:type="dxa"/>
          </w:tcPr>
          <w:p w14:paraId="56B4B72B" w14:textId="77777777" w:rsidR="0037362B" w:rsidRDefault="0037362B" w:rsidP="005D1D99">
            <w:r>
              <w:t>0,5</w:t>
            </w:r>
          </w:p>
        </w:tc>
      </w:tr>
      <w:tr w:rsidR="0037362B" w14:paraId="3A616514" w14:textId="77777777" w:rsidTr="000313CE">
        <w:tc>
          <w:tcPr>
            <w:tcW w:w="1814" w:type="dxa"/>
          </w:tcPr>
          <w:p w14:paraId="583877E8" w14:textId="77777777" w:rsidR="0037362B" w:rsidRPr="00BE4634" w:rsidRDefault="0037362B" w:rsidP="005D1D99">
            <w:r w:rsidRPr="00BE4634">
              <w:t>Ui</w:t>
            </w:r>
          </w:p>
        </w:tc>
        <w:tc>
          <w:tcPr>
            <w:tcW w:w="2150" w:type="dxa"/>
          </w:tcPr>
          <w:p w14:paraId="095CE078" w14:textId="77777777" w:rsidR="0037362B" w:rsidRDefault="0037362B" w:rsidP="005D1D99">
            <w:r>
              <w:t>5,5</w:t>
            </w:r>
          </w:p>
        </w:tc>
        <w:tc>
          <w:tcPr>
            <w:tcW w:w="2268" w:type="dxa"/>
          </w:tcPr>
          <w:p w14:paraId="4B1BFF42" w14:textId="77777777" w:rsidR="0037362B" w:rsidRDefault="0037362B" w:rsidP="005D1D99">
            <w:r>
              <w:t>5,5</w:t>
            </w:r>
          </w:p>
        </w:tc>
        <w:tc>
          <w:tcPr>
            <w:tcW w:w="2268" w:type="dxa"/>
          </w:tcPr>
          <w:p w14:paraId="0C1C7281" w14:textId="77777777" w:rsidR="0037362B" w:rsidRDefault="0037362B" w:rsidP="005D1D99">
            <w:r>
              <w:t>5,5</w:t>
            </w:r>
          </w:p>
        </w:tc>
      </w:tr>
      <w:tr w:rsidR="0037362B" w14:paraId="38F8711C" w14:textId="77777777" w:rsidTr="000313CE">
        <w:tc>
          <w:tcPr>
            <w:tcW w:w="1814" w:type="dxa"/>
          </w:tcPr>
          <w:p w14:paraId="456F7C2B" w14:textId="77777777" w:rsidR="0037362B" w:rsidRPr="00BE4634" w:rsidRDefault="0037362B" w:rsidP="005D1D99">
            <w:r w:rsidRPr="00BE4634">
              <w:t>Knoflook</w:t>
            </w:r>
          </w:p>
        </w:tc>
        <w:tc>
          <w:tcPr>
            <w:tcW w:w="2150" w:type="dxa"/>
          </w:tcPr>
          <w:p w14:paraId="60FB5789" w14:textId="77777777" w:rsidR="0037362B" w:rsidRDefault="0037362B" w:rsidP="005D1D99">
            <w:r>
              <w:t>1</w:t>
            </w:r>
          </w:p>
        </w:tc>
        <w:tc>
          <w:tcPr>
            <w:tcW w:w="2268" w:type="dxa"/>
          </w:tcPr>
          <w:p w14:paraId="2559FB69" w14:textId="77777777" w:rsidR="0037362B" w:rsidRDefault="0037362B" w:rsidP="005D1D99">
            <w:r>
              <w:t>1</w:t>
            </w:r>
          </w:p>
        </w:tc>
        <w:tc>
          <w:tcPr>
            <w:tcW w:w="2268" w:type="dxa"/>
          </w:tcPr>
          <w:p w14:paraId="080EC06B" w14:textId="77777777" w:rsidR="0037362B" w:rsidRDefault="0037362B" w:rsidP="005D1D99">
            <w:r>
              <w:t>1</w:t>
            </w:r>
          </w:p>
        </w:tc>
      </w:tr>
      <w:tr w:rsidR="0037362B" w14:paraId="4850FB2D" w14:textId="77777777" w:rsidTr="000313CE">
        <w:tc>
          <w:tcPr>
            <w:tcW w:w="1814" w:type="dxa"/>
          </w:tcPr>
          <w:p w14:paraId="2E180767" w14:textId="77777777" w:rsidR="0037362B" w:rsidRPr="00BE4634" w:rsidRDefault="0037362B" w:rsidP="005D1D99">
            <w:r w:rsidRPr="00BE4634">
              <w:t>Griekse oregano</w:t>
            </w:r>
          </w:p>
        </w:tc>
        <w:tc>
          <w:tcPr>
            <w:tcW w:w="2150" w:type="dxa"/>
          </w:tcPr>
          <w:p w14:paraId="6AE0D827" w14:textId="77777777" w:rsidR="0037362B" w:rsidRDefault="0037362B" w:rsidP="005D1D99"/>
        </w:tc>
        <w:tc>
          <w:tcPr>
            <w:tcW w:w="2268" w:type="dxa"/>
          </w:tcPr>
          <w:p w14:paraId="4ED132EC" w14:textId="77777777" w:rsidR="0037362B" w:rsidRDefault="0037362B" w:rsidP="005D1D99">
            <w:r>
              <w:t>2</w:t>
            </w:r>
          </w:p>
        </w:tc>
        <w:tc>
          <w:tcPr>
            <w:tcW w:w="2268" w:type="dxa"/>
          </w:tcPr>
          <w:p w14:paraId="4A9B7128" w14:textId="77777777" w:rsidR="0037362B" w:rsidRDefault="0037362B" w:rsidP="005D1D99"/>
        </w:tc>
      </w:tr>
      <w:tr w:rsidR="0037362B" w14:paraId="0A821FBB" w14:textId="77777777" w:rsidTr="000313CE">
        <w:tc>
          <w:tcPr>
            <w:tcW w:w="1814" w:type="dxa"/>
          </w:tcPr>
          <w:p w14:paraId="65C0B98C" w14:textId="77777777" w:rsidR="0037362B" w:rsidRPr="00BE4634" w:rsidRDefault="0037362B" w:rsidP="005D1D99">
            <w:r w:rsidRPr="00BE4634">
              <w:t>Citroentijm</w:t>
            </w:r>
          </w:p>
        </w:tc>
        <w:tc>
          <w:tcPr>
            <w:tcW w:w="2150" w:type="dxa"/>
          </w:tcPr>
          <w:p w14:paraId="2D9B25A6" w14:textId="77777777" w:rsidR="0037362B" w:rsidRDefault="0037362B" w:rsidP="005D1D99"/>
        </w:tc>
        <w:tc>
          <w:tcPr>
            <w:tcW w:w="2268" w:type="dxa"/>
          </w:tcPr>
          <w:p w14:paraId="34001976" w14:textId="77777777" w:rsidR="0037362B" w:rsidRDefault="0037362B" w:rsidP="005D1D99"/>
        </w:tc>
        <w:tc>
          <w:tcPr>
            <w:tcW w:w="2268" w:type="dxa"/>
          </w:tcPr>
          <w:p w14:paraId="02DD9AA3" w14:textId="77777777" w:rsidR="0037362B" w:rsidRDefault="0037362B" w:rsidP="005D1D99">
            <w:r>
              <w:t>2</w:t>
            </w:r>
          </w:p>
        </w:tc>
      </w:tr>
      <w:tr w:rsidR="0037362B" w14:paraId="00887C46" w14:textId="77777777" w:rsidTr="000313CE">
        <w:tc>
          <w:tcPr>
            <w:tcW w:w="1814" w:type="dxa"/>
          </w:tcPr>
          <w:p w14:paraId="5ADE3D95" w14:textId="77777777" w:rsidR="0037362B" w:rsidRPr="00BE4634" w:rsidRDefault="0037362B" w:rsidP="005D1D99">
            <w:r w:rsidRPr="00BE4634">
              <w:t>Macaroni</w:t>
            </w:r>
          </w:p>
        </w:tc>
        <w:tc>
          <w:tcPr>
            <w:tcW w:w="2150" w:type="dxa"/>
          </w:tcPr>
          <w:p w14:paraId="1AED67E8" w14:textId="77777777" w:rsidR="0037362B" w:rsidRDefault="0037362B" w:rsidP="005D1D99">
            <w:r>
              <w:t>30</w:t>
            </w:r>
          </w:p>
        </w:tc>
        <w:tc>
          <w:tcPr>
            <w:tcW w:w="2268" w:type="dxa"/>
          </w:tcPr>
          <w:p w14:paraId="20B7DC8A" w14:textId="77777777" w:rsidR="0037362B" w:rsidRDefault="0037362B" w:rsidP="005D1D99">
            <w:r>
              <w:t>30</w:t>
            </w:r>
          </w:p>
        </w:tc>
        <w:tc>
          <w:tcPr>
            <w:tcW w:w="2268" w:type="dxa"/>
          </w:tcPr>
          <w:p w14:paraId="489468E2" w14:textId="77777777" w:rsidR="0037362B" w:rsidRDefault="0037362B" w:rsidP="005D1D99">
            <w:r>
              <w:t>30</w:t>
            </w:r>
          </w:p>
        </w:tc>
      </w:tr>
      <w:tr w:rsidR="0037362B" w14:paraId="042312EC" w14:textId="77777777" w:rsidTr="000313CE">
        <w:tc>
          <w:tcPr>
            <w:tcW w:w="1814" w:type="dxa"/>
          </w:tcPr>
          <w:p w14:paraId="0F143890" w14:textId="77777777" w:rsidR="0037362B" w:rsidRPr="00BE4634" w:rsidRDefault="0037362B" w:rsidP="005D1D99">
            <w:r w:rsidRPr="00BE4634">
              <w:t>Tomatenpuree</w:t>
            </w:r>
          </w:p>
        </w:tc>
        <w:tc>
          <w:tcPr>
            <w:tcW w:w="2150" w:type="dxa"/>
          </w:tcPr>
          <w:p w14:paraId="15CAA975" w14:textId="77777777" w:rsidR="0037362B" w:rsidRDefault="0037362B" w:rsidP="005D1D99">
            <w:r>
              <w:t>10</w:t>
            </w:r>
          </w:p>
        </w:tc>
        <w:tc>
          <w:tcPr>
            <w:tcW w:w="2268" w:type="dxa"/>
          </w:tcPr>
          <w:p w14:paraId="1AD3B4E0" w14:textId="77777777" w:rsidR="0037362B" w:rsidRDefault="0037362B" w:rsidP="005D1D99">
            <w:r>
              <w:t>10</w:t>
            </w:r>
          </w:p>
        </w:tc>
        <w:tc>
          <w:tcPr>
            <w:tcW w:w="2268" w:type="dxa"/>
          </w:tcPr>
          <w:p w14:paraId="46CEBC85" w14:textId="77777777" w:rsidR="0037362B" w:rsidRDefault="0037362B" w:rsidP="005D1D99">
            <w:r>
              <w:t>10</w:t>
            </w:r>
          </w:p>
        </w:tc>
      </w:tr>
    </w:tbl>
    <w:p w14:paraId="285D8FAB" w14:textId="77777777" w:rsidR="0037362B" w:rsidRDefault="0037362B" w:rsidP="009C2A9C">
      <w:pPr>
        <w:jc w:val="both"/>
      </w:pPr>
    </w:p>
    <w:p w14:paraId="3E0027A8" w14:textId="439BC8C1" w:rsidR="001A2C4C" w:rsidRDefault="003C5143" w:rsidP="009C2A9C">
      <w:pPr>
        <w:jc w:val="both"/>
      </w:pPr>
      <w:r w:rsidRPr="0059038B">
        <w:rPr>
          <w:noProof/>
          <w:lang w:eastAsia="nl-NL"/>
        </w:rPr>
        <w:drawing>
          <wp:anchor distT="0" distB="0" distL="114300" distR="114300" simplePos="0" relativeHeight="251658249" behindDoc="0" locked="0" layoutInCell="1" allowOverlap="1" wp14:anchorId="349A330D" wp14:editId="0EEA5847">
            <wp:simplePos x="0" y="0"/>
            <wp:positionH relativeFrom="margin">
              <wp:align>center</wp:align>
            </wp:positionH>
            <wp:positionV relativeFrom="paragraph">
              <wp:posOffset>1568450</wp:posOffset>
            </wp:positionV>
            <wp:extent cx="7452360" cy="1598930"/>
            <wp:effectExtent l="0" t="0" r="0" b="1270"/>
            <wp:wrapThrough wrapText="bothSides">
              <wp:wrapPolygon edited="0">
                <wp:start x="0" y="0"/>
                <wp:lineTo x="0" y="21360"/>
                <wp:lineTo x="20043" y="21360"/>
                <wp:lineTo x="21534" y="21102"/>
                <wp:lineTo x="21534" y="0"/>
                <wp:lineTo x="0" y="0"/>
              </wp:wrapPolygon>
            </wp:wrapThrough>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452360" cy="15989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NL"/>
        </w:rPr>
        <mc:AlternateContent>
          <mc:Choice Requires="wps">
            <w:drawing>
              <wp:anchor distT="0" distB="0" distL="114300" distR="114300" simplePos="0" relativeHeight="251658244" behindDoc="0" locked="0" layoutInCell="1" allowOverlap="1" wp14:anchorId="0CFE24C4" wp14:editId="15E02BA3">
                <wp:simplePos x="0" y="0"/>
                <wp:positionH relativeFrom="page">
                  <wp:align>right</wp:align>
                </wp:positionH>
                <wp:positionV relativeFrom="paragraph">
                  <wp:posOffset>1441450</wp:posOffset>
                </wp:positionV>
                <wp:extent cx="7219950" cy="177800"/>
                <wp:effectExtent l="0" t="0" r="0" b="0"/>
                <wp:wrapThrough wrapText="bothSides">
                  <wp:wrapPolygon edited="0">
                    <wp:start x="0" y="0"/>
                    <wp:lineTo x="0" y="18514"/>
                    <wp:lineTo x="21543" y="18514"/>
                    <wp:lineTo x="21543" y="0"/>
                    <wp:lineTo x="0" y="0"/>
                  </wp:wrapPolygon>
                </wp:wrapThrough>
                <wp:docPr id="15" name="Tekstvak 15"/>
                <wp:cNvGraphicFramePr/>
                <a:graphic xmlns:a="http://schemas.openxmlformats.org/drawingml/2006/main">
                  <a:graphicData uri="http://schemas.microsoft.com/office/word/2010/wordprocessingShape">
                    <wps:wsp>
                      <wps:cNvSpPr txBox="1"/>
                      <wps:spPr>
                        <a:xfrm>
                          <a:off x="0" y="0"/>
                          <a:ext cx="7219950" cy="177800"/>
                        </a:xfrm>
                        <a:prstGeom prst="rect">
                          <a:avLst/>
                        </a:prstGeom>
                        <a:solidFill>
                          <a:prstClr val="white"/>
                        </a:solidFill>
                        <a:ln>
                          <a:noFill/>
                        </a:ln>
                      </wps:spPr>
                      <wps:txbx>
                        <w:txbxContent>
                          <w:p w14:paraId="73CFEAEE" w14:textId="7AC4AFE7" w:rsidR="0066729A" w:rsidRPr="00A240E2" w:rsidRDefault="0066729A" w:rsidP="0066729A">
                            <w:pPr>
                              <w:pStyle w:val="Bijschrift"/>
                              <w:rPr>
                                <w:sz w:val="20"/>
                              </w:rPr>
                            </w:pPr>
                            <w:bookmarkStart w:id="39" w:name="_Ref54688920"/>
                            <w:r>
                              <w:t xml:space="preserve">Tabel </w:t>
                            </w:r>
                            <w:r>
                              <w:fldChar w:fldCharType="begin"/>
                            </w:r>
                            <w:r>
                              <w:instrText>SEQ Tabel \* ARABIC</w:instrText>
                            </w:r>
                            <w:r>
                              <w:fldChar w:fldCharType="separate"/>
                            </w:r>
                            <w:r w:rsidR="00A97FDA">
                              <w:rPr>
                                <w:noProof/>
                              </w:rPr>
                              <w:t>9</w:t>
                            </w:r>
                            <w:r>
                              <w:fldChar w:fldCharType="end"/>
                            </w:r>
                            <w:bookmarkEnd w:id="39"/>
                            <w:r>
                              <w:t>: Variaties fase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FE24C4" id="Tekstvak 15" o:spid="_x0000_s1027" type="#_x0000_t202" style="position:absolute;left:0;text-align:left;margin-left:517.3pt;margin-top:113.5pt;width:568.5pt;height:14pt;z-index:251658244;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BCGNAIAAGkEAAAOAAAAZHJzL2Uyb0RvYy54bWysVFFv2yAQfp+0/4B4X5xE6tJacaosVaZJ&#10;UVspqfpMMMSowDEgsbNfvwPH7dbtadoLPu6Og+/77jy/7YwmJ+GDAlvRyWhMibAcamUPFX3arT9d&#10;UxIiszXTYEVFzyLQ28XHD/PWlWIKDehaeIJFbChbV9EmRlcWReCNMCyMwAmLQQnesIhbfyhqz1qs&#10;bnQxHY8/Fy342nngIgT03vVBusj1pRQ8PkgZRCS6ovi2mFef131ai8WclQfPXKP45RnsH15hmLJ4&#10;6WupOxYZOXr1RymjuIcAMo44mAKkVFxkDIhmMn6HZtswJzIWJCe4V5rC/yvL70+PnqgatbuixDKD&#10;Gu3ES4gn9kLQhfy0LpSYtnWYGLsv0GHu4A/oTLA76U36IiCCcWT6/Mqu6CLh6JxNJzc3VxjiGJvM&#10;ZtfjTH/xdtr5EL8KMCQZFfWoXiaVnTYh4kswdUhJlwXQql4rrdMmBVbakxNDpdtGRZHeiCd+y9I2&#10;5VpIp/pw8hQJYg8lWbHbdz0lA8w91GdE76Hvn+D4WuF9GxbiI/PYMIgKhyA+4CI1tBWFi0VJA/7H&#10;3/wpH3XEKCUtNmBFw/cj84IS/c2iwqlbB8MPxn4w7NGsAJFOcLwczyYe8FEPpvRgnnE2lukWDDHL&#10;8a6KxsFcxX4McLa4WC5zEvakY3Fjt46n0gOvu+6ZeXdRJaKe9zC0JivfidPn9iwvjxGkysolXnsW&#10;L3RjP2d5LrOXBubXfc56+0MsfgIAAP//AwBQSwMEFAAGAAgAAAAhAKTceXfdAAAACQEAAA8AAABk&#10;cnMvZG93bnJldi54bWxMj0FPwzAMhe9I/IfISFzQlq5oYypNJ9jgBoeNaeesMW1F41RJunb/HvcE&#10;t2c/6/l7+Wa0rbigD40jBYt5AgKpdKahSsHx6322BhGiJqNbR6jgigE2xe1NrjPjBtrj5RArwSEU&#10;Mq2gjrHLpAxljVaHueuQ2Pt23urIo6+k8XrgcNvKNElW0uqG+EOtO9zWWP4ceqtgtfP9sKftw+74&#10;9qE/uyo9vV5PSt3fjS/PICKO8e8YJnxGh4KZzq4nE0SrgItEBWn6xGKyF4+TOvNquUxAFrn836D4&#10;BQAA//8DAFBLAQItABQABgAIAAAAIQC2gziS/gAAAOEBAAATAAAAAAAAAAAAAAAAAAAAAABbQ29u&#10;dGVudF9UeXBlc10ueG1sUEsBAi0AFAAGAAgAAAAhADj9If/WAAAAlAEAAAsAAAAAAAAAAAAAAAAA&#10;LwEAAF9yZWxzLy5yZWxzUEsBAi0AFAAGAAgAAAAhAHGEEIY0AgAAaQQAAA4AAAAAAAAAAAAAAAAA&#10;LgIAAGRycy9lMm9Eb2MueG1sUEsBAi0AFAAGAAgAAAAhAKTceXfdAAAACQEAAA8AAAAAAAAAAAAA&#10;AAAAjgQAAGRycy9kb3ducmV2LnhtbFBLBQYAAAAABAAEAPMAAACYBQAAAAA=&#10;" stroked="f">
                <v:textbox inset="0,0,0,0">
                  <w:txbxContent>
                    <w:p w14:paraId="73CFEAEE" w14:textId="7AC4AFE7" w:rsidR="0066729A" w:rsidRPr="00A240E2" w:rsidRDefault="0066729A" w:rsidP="0066729A">
                      <w:pPr>
                        <w:pStyle w:val="Caption"/>
                        <w:rPr>
                          <w:sz w:val="20"/>
                        </w:rPr>
                      </w:pPr>
                      <w:bookmarkStart w:id="41" w:name="_Ref54688920"/>
                      <w:r>
                        <w:t xml:space="preserve">Tabel </w:t>
                      </w:r>
                      <w:r>
                        <w:fldChar w:fldCharType="begin"/>
                      </w:r>
                      <w:r>
                        <w:instrText>SEQ Tabel \* ARABIC</w:instrText>
                      </w:r>
                      <w:r>
                        <w:fldChar w:fldCharType="separate"/>
                      </w:r>
                      <w:r w:rsidR="00A97FDA">
                        <w:rPr>
                          <w:noProof/>
                        </w:rPr>
                        <w:t>9</w:t>
                      </w:r>
                      <w:r>
                        <w:fldChar w:fldCharType="end"/>
                      </w:r>
                      <w:bookmarkEnd w:id="41"/>
                      <w:r>
                        <w:t>: Variaties fase 3</w:t>
                      </w:r>
                    </w:p>
                  </w:txbxContent>
                </v:textbox>
                <w10:wrap type="through" anchorx="page"/>
              </v:shape>
            </w:pict>
          </mc:Fallback>
        </mc:AlternateContent>
      </w:r>
      <w:r w:rsidR="00F17DE8">
        <w:t>Fase 3</w:t>
      </w:r>
      <w:r w:rsidR="00353929">
        <w:t xml:space="preserve">: </w:t>
      </w:r>
      <w:r w:rsidR="00F34785">
        <w:t xml:space="preserve">In fase 3 </w:t>
      </w:r>
      <w:r w:rsidR="00831BDB">
        <w:t xml:space="preserve">is er gevarieerd </w:t>
      </w:r>
      <w:r w:rsidR="00113F05">
        <w:t xml:space="preserve">door </w:t>
      </w:r>
      <w:r w:rsidR="006D704C">
        <w:t>het verhogen</w:t>
      </w:r>
      <w:r w:rsidR="00113F05">
        <w:t xml:space="preserve"> van </w:t>
      </w:r>
      <w:r w:rsidR="006D704C">
        <w:t xml:space="preserve">de concentratie Griekse </w:t>
      </w:r>
      <w:r w:rsidR="00113F05">
        <w:t xml:space="preserve">oregano </w:t>
      </w:r>
      <w:r w:rsidR="001E1A7E">
        <w:t>en</w:t>
      </w:r>
      <w:r w:rsidR="00113F05">
        <w:t xml:space="preserve"> citroentijm </w:t>
      </w:r>
      <w:r w:rsidR="006D704C">
        <w:t xml:space="preserve">en </w:t>
      </w:r>
      <w:r w:rsidR="00113F05">
        <w:t xml:space="preserve">dit </w:t>
      </w:r>
      <w:r w:rsidR="006D704C">
        <w:t xml:space="preserve">vervolgens </w:t>
      </w:r>
      <w:r w:rsidR="00113F05">
        <w:t>te combineren. Zoals in</w:t>
      </w:r>
      <w:r w:rsidR="00502F50">
        <w:t xml:space="preserve"> de</w:t>
      </w:r>
      <w:r w:rsidR="00113F05">
        <w:t xml:space="preserve"> conclusie </w:t>
      </w:r>
      <w:r w:rsidR="00BE20CA">
        <w:t>van fase 2</w:t>
      </w:r>
      <w:r w:rsidR="00217EED">
        <w:t xml:space="preserve"> </w:t>
      </w:r>
      <w:r w:rsidR="00BE20CA">
        <w:t xml:space="preserve">te lezen </w:t>
      </w:r>
      <w:r w:rsidR="00502F50">
        <w:t>is</w:t>
      </w:r>
      <w:r w:rsidR="00217EED">
        <w:t>,</w:t>
      </w:r>
      <w:r w:rsidR="00BE20CA">
        <w:t xml:space="preserve"> wordt er duidelijk ge</w:t>
      </w:r>
      <w:r w:rsidR="00502F50">
        <w:t xml:space="preserve">maakt dat de tomatenpuree wordt weggelaten omdat dit de zure smaak kan </w:t>
      </w:r>
      <w:r w:rsidR="00122585">
        <w:t xml:space="preserve">beïnvloeden. </w:t>
      </w:r>
      <w:r w:rsidR="00B97478">
        <w:t xml:space="preserve">In </w:t>
      </w:r>
      <w:r w:rsidR="000E5CB3">
        <w:rPr>
          <w:highlight w:val="green"/>
        </w:rPr>
        <w:fldChar w:fldCharType="begin"/>
      </w:r>
      <w:r w:rsidR="000E5CB3">
        <w:instrText xml:space="preserve"> REF _Ref54688920 \h </w:instrText>
      </w:r>
      <w:r w:rsidR="000E5CB3">
        <w:rPr>
          <w:highlight w:val="green"/>
        </w:rPr>
      </w:r>
      <w:r w:rsidR="000E5CB3">
        <w:rPr>
          <w:highlight w:val="green"/>
        </w:rPr>
        <w:fldChar w:fldCharType="separate"/>
      </w:r>
      <w:r w:rsidR="000E5CB3">
        <w:t xml:space="preserve">Tabel </w:t>
      </w:r>
      <w:r w:rsidR="000E5CB3">
        <w:rPr>
          <w:noProof/>
        </w:rPr>
        <w:t>9</w:t>
      </w:r>
      <w:r w:rsidR="000E5CB3">
        <w:rPr>
          <w:highlight w:val="green"/>
        </w:rPr>
        <w:fldChar w:fldCharType="end"/>
      </w:r>
      <w:r w:rsidR="000E5CB3">
        <w:t xml:space="preserve"> </w:t>
      </w:r>
      <w:r w:rsidR="00B97478">
        <w:t xml:space="preserve">is </w:t>
      </w:r>
      <w:r w:rsidR="51C1F375">
        <w:t>de</w:t>
      </w:r>
      <w:r w:rsidR="00B97478">
        <w:t xml:space="preserve"> receptuur weergegeven en </w:t>
      </w:r>
      <w:r w:rsidR="000A153A">
        <w:t>met de bijbehorende</w:t>
      </w:r>
      <w:r w:rsidR="00B97478">
        <w:t xml:space="preserve"> variaties. </w:t>
      </w:r>
      <w:r w:rsidR="0056030F">
        <w:t xml:space="preserve">Deze variaties zijn geproefd </w:t>
      </w:r>
      <w:r w:rsidR="00D76E88">
        <w:t xml:space="preserve">aan de hand van een sensorisch onderzoek </w:t>
      </w:r>
      <w:r w:rsidR="0056030F">
        <w:t xml:space="preserve">door </w:t>
      </w:r>
      <w:r w:rsidR="000A153A">
        <w:t>het</w:t>
      </w:r>
      <w:r w:rsidR="00D76E88">
        <w:t xml:space="preserve"> expert</w:t>
      </w:r>
      <w:r w:rsidR="0056030F">
        <w:t>panel</w:t>
      </w:r>
      <w:r w:rsidR="00D76E88">
        <w:t>. Het expertpanel is als eerste getest</w:t>
      </w:r>
      <w:r w:rsidR="0056030F">
        <w:t xml:space="preserve"> </w:t>
      </w:r>
      <w:r w:rsidR="00C049BA">
        <w:t xml:space="preserve">met behulp van </w:t>
      </w:r>
      <w:r w:rsidR="000A153A">
        <w:t>een</w:t>
      </w:r>
      <w:r w:rsidR="00C049BA">
        <w:t xml:space="preserve"> basissmakentest</w:t>
      </w:r>
      <w:r w:rsidR="00024EC9">
        <w:t xml:space="preserve">. </w:t>
      </w:r>
      <w:r w:rsidR="007C1DE2">
        <w:t xml:space="preserve">Het panel </w:t>
      </w:r>
      <w:r w:rsidR="00E71BC0">
        <w:t xml:space="preserve">moest een score halen boven de 70% </w:t>
      </w:r>
      <w:r w:rsidR="00A20467">
        <w:t>om te bevestigen dat zij goed alle smaken kunnen proeven.</w:t>
      </w:r>
      <w:r w:rsidR="003427EB">
        <w:t xml:space="preserve"> Deze resultaten zijn </w:t>
      </w:r>
      <w:r w:rsidR="00E47D7F">
        <w:t xml:space="preserve">te zien in </w:t>
      </w:r>
      <w:r w:rsidR="00CB2C3B">
        <w:t>Bijlage:</w:t>
      </w:r>
      <w:r w:rsidR="00E47D7F">
        <w:t xml:space="preserve"> </w:t>
      </w:r>
      <w:r w:rsidR="00CB2C3B">
        <w:rPr>
          <w:highlight w:val="yellow"/>
        </w:rPr>
        <w:fldChar w:fldCharType="begin"/>
      </w:r>
      <w:r w:rsidR="00CB2C3B">
        <w:instrText xml:space="preserve"> REF _Ref55661066 \r \h </w:instrText>
      </w:r>
      <w:r w:rsidR="00CB2C3B">
        <w:rPr>
          <w:highlight w:val="yellow"/>
        </w:rPr>
      </w:r>
      <w:r w:rsidR="00CB2C3B">
        <w:rPr>
          <w:highlight w:val="yellow"/>
        </w:rPr>
        <w:fldChar w:fldCharType="separate"/>
      </w:r>
      <w:r w:rsidR="00CB2C3B">
        <w:t>V</w:t>
      </w:r>
      <w:r w:rsidR="00CB2C3B">
        <w:rPr>
          <w:highlight w:val="yellow"/>
        </w:rPr>
        <w:fldChar w:fldCharType="end"/>
      </w:r>
      <w:r w:rsidR="00CB2C3B">
        <w:t xml:space="preserve"> </w:t>
      </w:r>
      <w:r w:rsidR="009C1E87">
        <w:t>.</w:t>
      </w:r>
      <w:r w:rsidR="000D68A3">
        <w:t xml:space="preserve"> </w:t>
      </w:r>
      <w:r w:rsidR="00516031">
        <w:t xml:space="preserve">Iedereen van het expertpanel heeft </w:t>
      </w:r>
      <w:r w:rsidR="00153997">
        <w:t>een score gehaald boven de 70</w:t>
      </w:r>
      <w:r w:rsidR="00A024E4">
        <w:t xml:space="preserve">%. Dit houdt in dat </w:t>
      </w:r>
      <w:r w:rsidR="00EC5DF5">
        <w:t xml:space="preserve">ieder panellid </w:t>
      </w:r>
      <w:r w:rsidR="00071537">
        <w:t>een positieve score h</w:t>
      </w:r>
      <w:r w:rsidR="004B21A4">
        <w:t>eeft gescoord en dus iedereen geslaagd is voor het expertpanel</w:t>
      </w:r>
      <w:r w:rsidR="000D68A3">
        <w:t xml:space="preserve">. </w:t>
      </w:r>
    </w:p>
    <w:p w14:paraId="2CCF6990" w14:textId="77777777" w:rsidR="003C5143" w:rsidRDefault="003C5143" w:rsidP="009C2A9C">
      <w:pPr>
        <w:jc w:val="both"/>
      </w:pPr>
    </w:p>
    <w:p w14:paraId="12766E2F" w14:textId="41C10310" w:rsidR="0059038B" w:rsidRPr="00741B6F" w:rsidRDefault="003C5143" w:rsidP="00CB6C81">
      <w:r w:rsidRPr="009E66EC">
        <w:rPr>
          <w:noProof/>
          <w:lang w:eastAsia="nl-NL"/>
        </w:rPr>
        <w:drawing>
          <wp:anchor distT="0" distB="0" distL="114300" distR="114300" simplePos="0" relativeHeight="251658246" behindDoc="0" locked="0" layoutInCell="1" allowOverlap="1" wp14:anchorId="72CFEC38" wp14:editId="5302D0D7">
            <wp:simplePos x="0" y="0"/>
            <wp:positionH relativeFrom="column">
              <wp:posOffset>1365250</wp:posOffset>
            </wp:positionH>
            <wp:positionV relativeFrom="paragraph">
              <wp:posOffset>251460</wp:posOffset>
            </wp:positionV>
            <wp:extent cx="1391285" cy="1586865"/>
            <wp:effectExtent l="0" t="2540" r="0" b="0"/>
            <wp:wrapThrough wrapText="bothSides">
              <wp:wrapPolygon edited="0">
                <wp:start x="-39" y="21565"/>
                <wp:lineTo x="21255" y="21565"/>
                <wp:lineTo x="21255" y="303"/>
                <wp:lineTo x="-39" y="303"/>
                <wp:lineTo x="-39" y="21565"/>
              </wp:wrapPolygon>
            </wp:wrapThrough>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784" t="20556" b="12190"/>
                    <a:stretch/>
                  </pic:blipFill>
                  <pic:spPr bwMode="auto">
                    <a:xfrm rot="5400000">
                      <a:off x="0" y="0"/>
                      <a:ext cx="1391285" cy="1586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66EC">
        <w:rPr>
          <w:noProof/>
          <w:lang w:eastAsia="nl-NL"/>
        </w:rPr>
        <w:drawing>
          <wp:anchor distT="0" distB="0" distL="114300" distR="114300" simplePos="0" relativeHeight="251658247" behindDoc="0" locked="0" layoutInCell="1" allowOverlap="1" wp14:anchorId="363D9617" wp14:editId="1EA89202">
            <wp:simplePos x="0" y="0"/>
            <wp:positionH relativeFrom="column">
              <wp:posOffset>-68580</wp:posOffset>
            </wp:positionH>
            <wp:positionV relativeFrom="paragraph">
              <wp:posOffset>292100</wp:posOffset>
            </wp:positionV>
            <wp:extent cx="1393825" cy="1502410"/>
            <wp:effectExtent l="2858" t="0" r="0" b="0"/>
            <wp:wrapThrough wrapText="bothSides">
              <wp:wrapPolygon edited="0">
                <wp:start x="44" y="21641"/>
                <wp:lineTo x="21300" y="21641"/>
                <wp:lineTo x="21300" y="278"/>
                <wp:lineTo x="44" y="278"/>
                <wp:lineTo x="44" y="21641"/>
              </wp:wrapPolygon>
            </wp:wrapThrough>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2726" t="17258" r="1" b="23789"/>
                    <a:stretch/>
                  </pic:blipFill>
                  <pic:spPr bwMode="auto">
                    <a:xfrm rot="5400000">
                      <a:off x="0" y="0"/>
                      <a:ext cx="1393825" cy="1502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6536" w:rsidRPr="00741B6F">
        <w:t>Het ex</w:t>
      </w:r>
      <w:r w:rsidR="00CE208B" w:rsidRPr="00741B6F">
        <w:t xml:space="preserve">pertpanel heeft het geproefd zonder </w:t>
      </w:r>
      <w:r w:rsidR="00CE208B" w:rsidRPr="00903E0B">
        <w:t>tomatenpuree</w:t>
      </w:r>
      <w:r w:rsidR="00CE208B" w:rsidRPr="00741B6F">
        <w:t xml:space="preserve"> erin. Hierom een betere smaak </w:t>
      </w:r>
      <w:r w:rsidR="00E33068" w:rsidRPr="00741B6F">
        <w:t>te proe</w:t>
      </w:r>
      <w:r w:rsidR="004A42B1" w:rsidRPr="00741B6F">
        <w:t>v</w:t>
      </w:r>
      <w:r w:rsidR="00E33068" w:rsidRPr="00741B6F">
        <w:t xml:space="preserve">en en een nauwkeurige </w:t>
      </w:r>
      <w:r w:rsidR="00A33B02">
        <w:t xml:space="preserve">beoordeling te krijgen. </w:t>
      </w:r>
      <w:r w:rsidR="0066729A">
        <w:t xml:space="preserve">Het product werd aangeboden </w:t>
      </w:r>
      <w:r w:rsidR="00471D1B">
        <w:t xml:space="preserve">zoals </w:t>
      </w:r>
      <w:r w:rsidR="007A4CA1">
        <w:t>in</w:t>
      </w:r>
      <w:r w:rsidR="00471D1B">
        <w:t xml:space="preserve"> </w:t>
      </w:r>
      <w:r w:rsidR="007A4CA1">
        <w:fldChar w:fldCharType="begin"/>
      </w:r>
      <w:r w:rsidR="007A4CA1">
        <w:instrText xml:space="preserve"> REF _Ref54687846 \h </w:instrText>
      </w:r>
      <w:r w:rsidR="00CB6C81">
        <w:instrText xml:space="preserve"> \* MERGEFORMAT </w:instrText>
      </w:r>
      <w:r w:rsidR="007A4CA1">
        <w:fldChar w:fldCharType="separate"/>
      </w:r>
      <w:r w:rsidR="007A4CA1" w:rsidRPr="009E66EC">
        <w:t>Figuur 2</w:t>
      </w:r>
      <w:r w:rsidR="007A4CA1">
        <w:fldChar w:fldCharType="end"/>
      </w:r>
      <w:r w:rsidR="007A4CA1">
        <w:t xml:space="preserve">. </w:t>
      </w:r>
    </w:p>
    <w:p w14:paraId="20C0182D" w14:textId="3C55B8EB" w:rsidR="0066729A" w:rsidRDefault="0066729A" w:rsidP="004A3474">
      <w:pPr>
        <w:pStyle w:val="Geenafstand"/>
        <w:rPr>
          <w:lang w:val="nl-NL"/>
        </w:rPr>
      </w:pPr>
    </w:p>
    <w:p w14:paraId="44903532" w14:textId="6BF41B8C" w:rsidR="0066729A" w:rsidRPr="00903E0B" w:rsidRDefault="0066729A" w:rsidP="004A3474">
      <w:pPr>
        <w:pStyle w:val="Geenafstand"/>
        <w:rPr>
          <w:lang w:val="nl-NL"/>
        </w:rPr>
      </w:pPr>
    </w:p>
    <w:p w14:paraId="0E88B2DA" w14:textId="047F9802" w:rsidR="007A4CA1" w:rsidRDefault="0066729A" w:rsidP="00AD412A">
      <w:r>
        <w:rPr>
          <w:noProof/>
          <w:lang w:eastAsia="nl-NL"/>
        </w:rPr>
        <mc:AlternateContent>
          <mc:Choice Requires="wps">
            <w:drawing>
              <wp:anchor distT="0" distB="0" distL="114300" distR="114300" simplePos="0" relativeHeight="251658245" behindDoc="0" locked="0" layoutInCell="1" allowOverlap="1" wp14:anchorId="1ECE7248" wp14:editId="2F7A2A79">
                <wp:simplePos x="0" y="0"/>
                <wp:positionH relativeFrom="column">
                  <wp:posOffset>60960</wp:posOffset>
                </wp:positionH>
                <wp:positionV relativeFrom="paragraph">
                  <wp:posOffset>1203960</wp:posOffset>
                </wp:positionV>
                <wp:extent cx="2967355" cy="170180"/>
                <wp:effectExtent l="0" t="0" r="4445" b="1270"/>
                <wp:wrapThrough wrapText="bothSides">
                  <wp:wrapPolygon edited="0">
                    <wp:start x="0" y="0"/>
                    <wp:lineTo x="0" y="19343"/>
                    <wp:lineTo x="21494" y="19343"/>
                    <wp:lineTo x="21494" y="0"/>
                    <wp:lineTo x="0" y="0"/>
                  </wp:wrapPolygon>
                </wp:wrapThrough>
                <wp:docPr id="21" name="Tekstvak 21"/>
                <wp:cNvGraphicFramePr/>
                <a:graphic xmlns:a="http://schemas.openxmlformats.org/drawingml/2006/main">
                  <a:graphicData uri="http://schemas.microsoft.com/office/word/2010/wordprocessingShape">
                    <wps:wsp>
                      <wps:cNvSpPr txBox="1"/>
                      <wps:spPr>
                        <a:xfrm>
                          <a:off x="0" y="0"/>
                          <a:ext cx="2967355" cy="170180"/>
                        </a:xfrm>
                        <a:prstGeom prst="rect">
                          <a:avLst/>
                        </a:prstGeom>
                        <a:solidFill>
                          <a:prstClr val="white"/>
                        </a:solidFill>
                        <a:ln>
                          <a:noFill/>
                        </a:ln>
                      </wps:spPr>
                      <wps:txbx>
                        <w:txbxContent>
                          <w:p w14:paraId="3AAAB74D" w14:textId="6A7981F8" w:rsidR="0066729A" w:rsidRPr="00955519" w:rsidRDefault="0066729A" w:rsidP="0066729A">
                            <w:pPr>
                              <w:pStyle w:val="Bijschrift"/>
                              <w:rPr>
                                <w:noProof/>
                                <w:lang w:val="en-GB"/>
                              </w:rPr>
                            </w:pPr>
                            <w:bookmarkStart w:id="40" w:name="_Ref54687846"/>
                            <w:r>
                              <w:t xml:space="preserve">Figuur </w:t>
                            </w:r>
                            <w:r>
                              <w:fldChar w:fldCharType="begin"/>
                            </w:r>
                            <w:r>
                              <w:instrText>SEQ Figuur \* ARABIC</w:instrText>
                            </w:r>
                            <w:r>
                              <w:fldChar w:fldCharType="separate"/>
                            </w:r>
                            <w:r w:rsidR="003A6868">
                              <w:rPr>
                                <w:noProof/>
                              </w:rPr>
                              <w:t>2</w:t>
                            </w:r>
                            <w:r>
                              <w:fldChar w:fldCharType="end"/>
                            </w:r>
                            <w:bookmarkEnd w:id="40"/>
                            <w:r>
                              <w:t>: Productieaanbieding voor expertpanel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CE7248" id="Tekstvak 21" o:spid="_x0000_s1028" type="#_x0000_t202" style="position:absolute;margin-left:4.8pt;margin-top:94.8pt;width:233.65pt;height:13.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tf8NQIAAGkEAAAOAAAAZHJzL2Uyb0RvYy54bWysVE2P2jAQvVfqf7B8LwGq/WhEWFFWVJXQ&#10;7kpQ7dk4NrHW9ri2IaG/vmOHsO22p6oXM5kZj+e9N8PsrjOaHIUPCmxFJ6MxJcJyqJXdV/TbdvXh&#10;lpIQma2ZBisqehKB3s3fv5u1rhRTaEDXwhMsYkPZuoo2MbqyKAJvhGFhBE5YDErwhkX89Pui9qzF&#10;6kYX0/H4umjB184DFyGg974P0nmuL6Xg8VHKICLRFcXeYj59PnfpLOYzVu49c43i5zbYP3RhmLL4&#10;6KXUPYuMHLz6o5RR3EMAGUccTAFSKi4yBkQzGb9Bs2mYExkLkhPchabw/8ryh+OTJ6qu6HRCiWUG&#10;NdqKlxCP7IWgC/lpXSgxbeMwMXafoUOdB39AZ4LdSW/SLwIiGEemTxd2RRcJR+f00/XNx6srSjjG&#10;JjfjyW2mv3i97XyIXwQYkoyKelQvk8qO6xCxE0wdUtJjAbSqV0rr9JECS+3JkaHSbaOiSD3ijd+y&#10;tE25FtKtPpw8RYLYQ0lW7HZdT8kAcwf1CdF76OcnOL5S+N6ahfjEPA4MAsYliI94SA1tReFsUdKA&#10;//E3f8pHHTFKSYsDWNHw/cC8oER/tahwmtbB8IOxGwx7MEtApCgadpNNvOCjHkzpwTzjbizSKxhi&#10;luNbFY2DuYz9GuBucbFY5CScScfi2m4cT6UHXrfdM/PurEpEPR9gGE1WvhGnz+1ZXhwiSJWVS7z2&#10;LJ7pxnnO8px3Ly3Mr9856/UfYv4TAAD//wMAUEsDBBQABgAIAAAAIQDHHlnA3wAAAAkBAAAPAAAA&#10;ZHJzL2Rvd25yZXYueG1sTI9BT8MwDIXvSPyHyEhcEEtXTWErTSfY4AaHjWlnrwltReNUTbp2/x7v&#10;BDfb7+n5e/l6cq042z40njTMZwkIS6U3DVUaDl/vj0sQISIZbD1ZDRcbYF3c3uSYGT/Szp73sRIc&#10;QiFDDXWMXSZlKGvrMMx8Z4m1b987jLz2lTQ9jhzuWpkmiZIOG+IPNXZ2U9vyZz84DWrbD+OONg/b&#10;w9sHfnZVeny9HLW+v5tenkFEO8U/M1zxGR0KZjr5gUwQrYaVYiOfl9eB9cWTWoE4aUjnagGyyOX/&#10;BsUvAAAA//8DAFBLAQItABQABgAIAAAAIQC2gziS/gAAAOEBAAATAAAAAAAAAAAAAAAAAAAAAABb&#10;Q29udGVudF9UeXBlc10ueG1sUEsBAi0AFAAGAAgAAAAhADj9If/WAAAAlAEAAAsAAAAAAAAAAAAA&#10;AAAALwEAAF9yZWxzLy5yZWxzUEsBAi0AFAAGAAgAAAAhAEDW1/w1AgAAaQQAAA4AAAAAAAAAAAAA&#10;AAAALgIAAGRycy9lMm9Eb2MueG1sUEsBAi0AFAAGAAgAAAAhAMceWcDfAAAACQEAAA8AAAAAAAAA&#10;AAAAAAAAjwQAAGRycy9kb3ducmV2LnhtbFBLBQYAAAAABAAEAPMAAACbBQAAAAA=&#10;" stroked="f">
                <v:textbox inset="0,0,0,0">
                  <w:txbxContent>
                    <w:p w14:paraId="3AAAB74D" w14:textId="6A7981F8" w:rsidR="0066729A" w:rsidRPr="00955519" w:rsidRDefault="0066729A" w:rsidP="0066729A">
                      <w:pPr>
                        <w:pStyle w:val="Caption"/>
                        <w:rPr>
                          <w:noProof/>
                          <w:lang w:val="en-GB"/>
                        </w:rPr>
                      </w:pPr>
                      <w:bookmarkStart w:id="43" w:name="_Ref54687846"/>
                      <w:r>
                        <w:t xml:space="preserve">Figuur </w:t>
                      </w:r>
                      <w:r>
                        <w:fldChar w:fldCharType="begin"/>
                      </w:r>
                      <w:r>
                        <w:instrText>SEQ Figuur \* ARABIC</w:instrText>
                      </w:r>
                      <w:r>
                        <w:fldChar w:fldCharType="separate"/>
                      </w:r>
                      <w:r w:rsidR="003A6868">
                        <w:rPr>
                          <w:noProof/>
                        </w:rPr>
                        <w:t>2</w:t>
                      </w:r>
                      <w:r>
                        <w:fldChar w:fldCharType="end"/>
                      </w:r>
                      <w:bookmarkEnd w:id="43"/>
                      <w:r>
                        <w:t>: Productieaanbieding voor expertpanel</w:t>
                      </w:r>
                    </w:p>
                  </w:txbxContent>
                </v:textbox>
                <w10:wrap type="through"/>
              </v:shape>
            </w:pict>
          </mc:Fallback>
        </mc:AlternateContent>
      </w:r>
    </w:p>
    <w:p w14:paraId="577375C1" w14:textId="77777777" w:rsidR="007A4CA1" w:rsidRPr="007A4CA1" w:rsidRDefault="007A4CA1" w:rsidP="00AD412A"/>
    <w:p w14:paraId="5BCE295B" w14:textId="77777777" w:rsidR="007A4CA1" w:rsidRDefault="007A4CA1" w:rsidP="00AD412A"/>
    <w:p w14:paraId="4A2F23B0" w14:textId="77777777" w:rsidR="007A4CA1" w:rsidRPr="009E66EC" w:rsidRDefault="007A4CA1" w:rsidP="007A4CA1">
      <w:pPr>
        <w:pStyle w:val="Geenafstand"/>
        <w:rPr>
          <w:lang w:val="nl-NL"/>
        </w:rPr>
      </w:pPr>
    </w:p>
    <w:p w14:paraId="4F299CD6" w14:textId="77777777" w:rsidR="0018001E" w:rsidRPr="009E66EC" w:rsidRDefault="0018001E" w:rsidP="0018001E">
      <w:pPr>
        <w:pStyle w:val="Geenafstand"/>
        <w:rPr>
          <w:lang w:val="nl-NL"/>
        </w:rPr>
      </w:pPr>
    </w:p>
    <w:p w14:paraId="3B39F0DE" w14:textId="77777777" w:rsidR="0018001E" w:rsidRDefault="0018001E" w:rsidP="0018001E">
      <w:pPr>
        <w:pStyle w:val="Geenafstand"/>
        <w:rPr>
          <w:lang w:val="nl-NL"/>
        </w:rPr>
      </w:pPr>
    </w:p>
    <w:p w14:paraId="183EAA93" w14:textId="77777777" w:rsidR="00AD412A" w:rsidRPr="009E66EC" w:rsidRDefault="00AD412A" w:rsidP="0018001E">
      <w:pPr>
        <w:pStyle w:val="Geenafstand"/>
        <w:rPr>
          <w:lang w:val="nl-NL"/>
        </w:rPr>
      </w:pPr>
    </w:p>
    <w:p w14:paraId="2A0A82B2" w14:textId="576192E1" w:rsidR="0018001E" w:rsidRPr="009E66EC" w:rsidRDefault="0018001E" w:rsidP="00CB6C81">
      <w:r w:rsidRPr="009E66EC">
        <w:t>De resultaten v</w:t>
      </w:r>
      <w:r w:rsidR="009E66EC" w:rsidRPr="009E66EC">
        <w:t>an het exper</w:t>
      </w:r>
      <w:r w:rsidR="009E66EC">
        <w:t>t</w:t>
      </w:r>
      <w:r w:rsidR="009E66EC" w:rsidRPr="009E66EC">
        <w:t xml:space="preserve">panel zijn terug te vinden in </w:t>
      </w:r>
      <w:r w:rsidR="007C72BF">
        <w:t xml:space="preserve">de </w:t>
      </w:r>
      <w:r w:rsidR="007055E2">
        <w:t>B</w:t>
      </w:r>
      <w:r w:rsidR="007C72BF">
        <w:t>ijlage</w:t>
      </w:r>
      <w:r w:rsidR="00CB2C3B">
        <w:t>:</w:t>
      </w:r>
      <w:r w:rsidR="009E66EC">
        <w:t xml:space="preserve"> </w:t>
      </w:r>
      <w:r w:rsidR="00CB2C3B">
        <w:rPr>
          <w:highlight w:val="yellow"/>
        </w:rPr>
        <w:fldChar w:fldCharType="begin"/>
      </w:r>
      <w:r w:rsidR="00CB2C3B">
        <w:instrText xml:space="preserve"> REF _Ref55660979 \r \h </w:instrText>
      </w:r>
      <w:r w:rsidR="00CB2C3B">
        <w:rPr>
          <w:highlight w:val="yellow"/>
        </w:rPr>
      </w:r>
      <w:r w:rsidR="00CB2C3B">
        <w:rPr>
          <w:highlight w:val="yellow"/>
        </w:rPr>
        <w:fldChar w:fldCharType="separate"/>
      </w:r>
      <w:r w:rsidR="00CB2C3B">
        <w:t>VI</w:t>
      </w:r>
      <w:r w:rsidR="00CB2C3B">
        <w:rPr>
          <w:highlight w:val="yellow"/>
        </w:rPr>
        <w:fldChar w:fldCharType="end"/>
      </w:r>
      <w:r w:rsidR="007055E2">
        <w:t>.</w:t>
      </w:r>
    </w:p>
    <w:p w14:paraId="085E00B3" w14:textId="4F958B1D" w:rsidR="009F4E67" w:rsidRDefault="00FA3BC0" w:rsidP="00497401">
      <w:pPr>
        <w:jc w:val="both"/>
      </w:pPr>
      <w:r w:rsidRPr="005B289F">
        <w:t>Conclusie fase 3: Uit de res</w:t>
      </w:r>
      <w:r w:rsidR="00BC2C4A" w:rsidRPr="005B289F">
        <w:t xml:space="preserve">ultaten van het expertpanel </w:t>
      </w:r>
      <w:r w:rsidR="00FE6E1F" w:rsidRPr="005B289F">
        <w:t xml:space="preserve">is gekomen dat bij het onderdeel uiterlijk </w:t>
      </w:r>
      <w:r w:rsidR="00982BA5">
        <w:t>en</w:t>
      </w:r>
      <w:r w:rsidR="00FE6E1F" w:rsidRPr="005B289F">
        <w:t xml:space="preserve"> </w:t>
      </w:r>
      <w:r w:rsidR="003E0A2B" w:rsidRPr="005B289F">
        <w:t xml:space="preserve">geur niet veel verschillen zijn. </w:t>
      </w:r>
      <w:r w:rsidR="00706B43" w:rsidRPr="005B289F">
        <w:t xml:space="preserve">Uit het </w:t>
      </w:r>
      <w:r w:rsidR="00FE0CF3">
        <w:t>expertpanel is gebleken dat variatie</w:t>
      </w:r>
      <w:r w:rsidR="007D564C">
        <w:t>s</w:t>
      </w:r>
      <w:r w:rsidR="00FE0CF3">
        <w:t xml:space="preserve"> 10,11 en 12 de hoogste smaak intensiteit </w:t>
      </w:r>
      <w:r w:rsidR="007D564C">
        <w:t xml:space="preserve">hebben. </w:t>
      </w:r>
      <w:r w:rsidR="00E73CE9">
        <w:t>Daarom</w:t>
      </w:r>
      <w:r w:rsidR="005D5CE9" w:rsidRPr="005B289F">
        <w:t xml:space="preserve"> is er </w:t>
      </w:r>
      <w:r w:rsidR="00083B2F" w:rsidRPr="005B289F">
        <w:t xml:space="preserve">gekozen </w:t>
      </w:r>
      <w:r w:rsidR="004948D6" w:rsidRPr="005B289F">
        <w:t xml:space="preserve">om verder te gaan met </w:t>
      </w:r>
      <w:r w:rsidR="00E73CE9">
        <w:t>deze variaties.</w:t>
      </w:r>
      <w:r w:rsidR="004948D6" w:rsidRPr="005B289F">
        <w:t xml:space="preserve"> </w:t>
      </w:r>
      <w:r w:rsidR="00FE0CF3">
        <w:t xml:space="preserve">Ook zitten er in deze </w:t>
      </w:r>
      <w:r w:rsidR="0071719D">
        <w:t>variaties</w:t>
      </w:r>
      <w:r w:rsidR="004948D6" w:rsidRPr="005B289F">
        <w:t xml:space="preserve"> de meeste kruiden </w:t>
      </w:r>
      <w:r w:rsidR="00A22C14" w:rsidRPr="005B289F">
        <w:t>verwerkt.</w:t>
      </w:r>
      <w:r w:rsidR="007813F1" w:rsidRPr="005B289F">
        <w:t xml:space="preserve"> Om </w:t>
      </w:r>
      <w:r w:rsidR="00F41E76" w:rsidRPr="005B289F">
        <w:t xml:space="preserve">een uiteindelijke </w:t>
      </w:r>
      <w:r w:rsidR="00625366" w:rsidRPr="005B289F">
        <w:t xml:space="preserve">knoop te hakken is ervoor gekozen </w:t>
      </w:r>
      <w:r w:rsidR="009A350F" w:rsidRPr="005B289F">
        <w:t xml:space="preserve">om </w:t>
      </w:r>
      <w:r w:rsidR="003B337D" w:rsidRPr="005B289F">
        <w:t xml:space="preserve">een </w:t>
      </w:r>
      <w:r w:rsidR="000313CE" w:rsidRPr="005B289F">
        <w:t>consumentenonderzoek</w:t>
      </w:r>
      <w:r w:rsidR="003B337D" w:rsidRPr="005B289F">
        <w:t xml:space="preserve"> op te zetten. </w:t>
      </w:r>
      <w:r w:rsidR="00332238">
        <w:t>D</w:t>
      </w:r>
      <w:r w:rsidR="00497401">
        <w:t>e</w:t>
      </w:r>
      <w:r w:rsidR="003B337D" w:rsidRPr="005B289F">
        <w:t xml:space="preserve"> consument </w:t>
      </w:r>
      <w:r w:rsidR="00497401">
        <w:t xml:space="preserve">bepaalt </w:t>
      </w:r>
      <w:r w:rsidR="003B337D" w:rsidRPr="005B289F">
        <w:t xml:space="preserve">dus welk product het </w:t>
      </w:r>
      <w:r w:rsidR="000E5CB3" w:rsidRPr="005B289F">
        <w:t>definitieve</w:t>
      </w:r>
      <w:r w:rsidR="003B337D" w:rsidRPr="005B289F">
        <w:t xml:space="preserve"> prod</w:t>
      </w:r>
      <w:r w:rsidR="000E5CB3" w:rsidRPr="005B289F">
        <w:t>uct wordt.</w:t>
      </w:r>
    </w:p>
    <w:p w14:paraId="0E6A5AA7" w14:textId="76B225A2" w:rsidR="004C07BF" w:rsidRDefault="008709FA" w:rsidP="004C07BF">
      <w:pPr>
        <w:pStyle w:val="Kop2"/>
      </w:pPr>
      <w:bookmarkStart w:id="41" w:name="_Toc55404043"/>
      <w:r>
        <w:t>5.2</w:t>
      </w:r>
      <w:r w:rsidR="004C07BF">
        <w:t xml:space="preserve"> Formulering sensorische attributen</w:t>
      </w:r>
      <w:bookmarkEnd w:id="41"/>
    </w:p>
    <w:p w14:paraId="0C9221E9" w14:textId="0A85D16D" w:rsidR="004C07BF" w:rsidRDefault="004C07BF" w:rsidP="004C07BF">
      <w:r>
        <w:t xml:space="preserve">Door een prototype ontwikkeld te hebben, hebben de projectleden alle sensorische attributen kunnen formuleren. Er wordt onderscheid gemaakt in vijf hoofdcategorieën; uiterlijk, geur, smaak, mondgevoel en nasmaak. Het projectteam heeft enkele van de geformuleerde attributen geselecteerd om te verwerken in het consumentenonderzoek. De groen-gemarkeerde attributen </w:t>
      </w:r>
      <w:r w:rsidR="00C40EC3">
        <w:t xml:space="preserve">worden </w:t>
      </w:r>
      <w:r>
        <w:t xml:space="preserve">uiteindelijk in het consumentenonderzoek verwerkt (zie </w:t>
      </w:r>
      <w:r>
        <w:fldChar w:fldCharType="begin"/>
      </w:r>
      <w:r>
        <w:instrText xml:space="preserve"> REF _Ref55402910 \h </w:instrText>
      </w:r>
      <w:r>
        <w:fldChar w:fldCharType="separate"/>
      </w:r>
      <w:r>
        <w:t xml:space="preserve">Tabel </w:t>
      </w:r>
      <w:r>
        <w:rPr>
          <w:noProof/>
        </w:rPr>
        <w:t>10</w:t>
      </w:r>
      <w:r>
        <w:fldChar w:fldCharType="end"/>
      </w:r>
      <w:r>
        <w:t>).</w:t>
      </w:r>
    </w:p>
    <w:p w14:paraId="359BF880" w14:textId="1093477A" w:rsidR="004C07BF" w:rsidRDefault="004C07BF" w:rsidP="004C07BF">
      <w:pPr>
        <w:pStyle w:val="Bijschrift"/>
        <w:keepNext/>
      </w:pPr>
      <w:bookmarkStart w:id="42" w:name="_Ref55402910"/>
      <w:r>
        <w:t xml:space="preserve">Tabel </w:t>
      </w:r>
      <w:r>
        <w:fldChar w:fldCharType="begin"/>
      </w:r>
      <w:r>
        <w:instrText>SEQ Tabel \* ARABIC</w:instrText>
      </w:r>
      <w:r>
        <w:fldChar w:fldCharType="separate"/>
      </w:r>
      <w:r>
        <w:rPr>
          <w:noProof/>
        </w:rPr>
        <w:t>10</w:t>
      </w:r>
      <w:r>
        <w:fldChar w:fldCharType="end"/>
      </w:r>
      <w:bookmarkEnd w:id="42"/>
      <w:r>
        <w:t xml:space="preserve">: </w:t>
      </w:r>
      <w:r w:rsidRPr="00D63375">
        <w:t>Geformuleerde sensorische attributen</w:t>
      </w: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00"/>
        <w:gridCol w:w="1800"/>
        <w:gridCol w:w="1800"/>
        <w:gridCol w:w="1800"/>
        <w:gridCol w:w="1800"/>
      </w:tblGrid>
      <w:tr w:rsidR="004C07BF" w:rsidRPr="00C22879" w14:paraId="4CE8F2B6" w14:textId="77777777" w:rsidTr="00CB2558">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5D2BA65C" w14:textId="77777777" w:rsidR="004C07BF" w:rsidRPr="00C22879" w:rsidRDefault="004C07BF" w:rsidP="00CB2558">
            <w:pPr>
              <w:spacing w:after="0" w:line="240" w:lineRule="auto"/>
              <w:textAlignment w:val="baseline"/>
              <w:rPr>
                <w:rFonts w:ascii="Segoe UI" w:eastAsia="Times New Roman" w:hAnsi="Segoe UI" w:cs="Segoe UI"/>
                <w:sz w:val="18"/>
                <w:szCs w:val="18"/>
                <w:lang w:val="en-US"/>
              </w:rPr>
            </w:pPr>
            <w:r w:rsidRPr="00C22879">
              <w:rPr>
                <w:rFonts w:ascii="Calibri" w:eastAsia="Times New Roman" w:hAnsi="Calibri" w:cs="Calibri"/>
                <w:b/>
                <w:bCs/>
                <w:color w:val="000000"/>
                <w:sz w:val="22"/>
              </w:rPr>
              <w:t>Uiterlijk</w:t>
            </w:r>
            <w:r w:rsidRPr="00C22879">
              <w:rPr>
                <w:rFonts w:ascii="Calibri" w:eastAsia="Times New Roman" w:hAnsi="Calibri" w:cs="Calibri"/>
                <w:color w:val="000000"/>
                <w:sz w:val="22"/>
                <w:lang w:val="en-US"/>
              </w:rPr>
              <w:t> </w:t>
            </w:r>
          </w:p>
        </w:tc>
        <w:tc>
          <w:tcPr>
            <w:tcW w:w="1800" w:type="dxa"/>
            <w:tcBorders>
              <w:top w:val="single" w:sz="6" w:space="0" w:color="000000"/>
              <w:left w:val="nil"/>
              <w:bottom w:val="single" w:sz="6" w:space="0" w:color="000000"/>
              <w:right w:val="single" w:sz="6" w:space="0" w:color="000000"/>
            </w:tcBorders>
            <w:shd w:val="clear" w:color="auto" w:fill="auto"/>
            <w:hideMark/>
          </w:tcPr>
          <w:p w14:paraId="6E99F288" w14:textId="77777777" w:rsidR="004C07BF" w:rsidRPr="00C22879" w:rsidRDefault="004C07BF" w:rsidP="00CB2558">
            <w:pPr>
              <w:spacing w:after="0" w:line="240" w:lineRule="auto"/>
              <w:textAlignment w:val="baseline"/>
              <w:rPr>
                <w:rFonts w:ascii="Segoe UI" w:eastAsia="Times New Roman" w:hAnsi="Segoe UI" w:cs="Segoe UI"/>
                <w:sz w:val="18"/>
                <w:szCs w:val="18"/>
                <w:lang w:val="en-US"/>
              </w:rPr>
            </w:pPr>
            <w:r w:rsidRPr="00C22879">
              <w:rPr>
                <w:rFonts w:ascii="Calibri" w:eastAsia="Times New Roman" w:hAnsi="Calibri" w:cs="Calibri"/>
                <w:b/>
                <w:bCs/>
                <w:color w:val="000000"/>
                <w:sz w:val="22"/>
              </w:rPr>
              <w:t>Geur</w:t>
            </w:r>
            <w:r w:rsidRPr="00C22879">
              <w:rPr>
                <w:rFonts w:ascii="Calibri" w:eastAsia="Times New Roman" w:hAnsi="Calibri" w:cs="Calibri"/>
                <w:color w:val="000000"/>
                <w:sz w:val="22"/>
                <w:lang w:val="en-US"/>
              </w:rPr>
              <w:t> </w:t>
            </w:r>
          </w:p>
        </w:tc>
        <w:tc>
          <w:tcPr>
            <w:tcW w:w="1800" w:type="dxa"/>
            <w:tcBorders>
              <w:top w:val="single" w:sz="6" w:space="0" w:color="000000"/>
              <w:left w:val="nil"/>
              <w:bottom w:val="single" w:sz="6" w:space="0" w:color="000000"/>
              <w:right w:val="single" w:sz="6" w:space="0" w:color="000000"/>
            </w:tcBorders>
            <w:shd w:val="clear" w:color="auto" w:fill="auto"/>
            <w:hideMark/>
          </w:tcPr>
          <w:p w14:paraId="22FA46D1" w14:textId="77777777" w:rsidR="004C07BF" w:rsidRPr="00C22879" w:rsidRDefault="004C07BF" w:rsidP="00CB2558">
            <w:pPr>
              <w:spacing w:after="0" w:line="240" w:lineRule="auto"/>
              <w:textAlignment w:val="baseline"/>
              <w:rPr>
                <w:rFonts w:ascii="Segoe UI" w:eastAsia="Times New Roman" w:hAnsi="Segoe UI" w:cs="Segoe UI"/>
                <w:sz w:val="18"/>
                <w:szCs w:val="18"/>
                <w:lang w:val="en-US"/>
              </w:rPr>
            </w:pPr>
            <w:r w:rsidRPr="00C22879">
              <w:rPr>
                <w:rFonts w:ascii="Calibri" w:eastAsia="Times New Roman" w:hAnsi="Calibri" w:cs="Calibri"/>
                <w:b/>
                <w:bCs/>
                <w:color w:val="000000"/>
                <w:sz w:val="22"/>
              </w:rPr>
              <w:t>Smaak</w:t>
            </w:r>
            <w:r w:rsidRPr="00C22879">
              <w:rPr>
                <w:rFonts w:ascii="Calibri" w:eastAsia="Times New Roman" w:hAnsi="Calibri" w:cs="Calibri"/>
                <w:color w:val="000000"/>
                <w:sz w:val="22"/>
                <w:lang w:val="en-US"/>
              </w:rPr>
              <w:t> </w:t>
            </w:r>
          </w:p>
        </w:tc>
        <w:tc>
          <w:tcPr>
            <w:tcW w:w="1800" w:type="dxa"/>
            <w:tcBorders>
              <w:top w:val="single" w:sz="6" w:space="0" w:color="000000"/>
              <w:left w:val="nil"/>
              <w:bottom w:val="single" w:sz="6" w:space="0" w:color="000000"/>
              <w:right w:val="single" w:sz="6" w:space="0" w:color="000000"/>
            </w:tcBorders>
            <w:shd w:val="clear" w:color="auto" w:fill="auto"/>
            <w:hideMark/>
          </w:tcPr>
          <w:p w14:paraId="767B79B1" w14:textId="77777777" w:rsidR="004C07BF" w:rsidRPr="00C22879" w:rsidRDefault="004C07BF" w:rsidP="00CB2558">
            <w:pPr>
              <w:spacing w:after="0" w:line="240" w:lineRule="auto"/>
              <w:textAlignment w:val="baseline"/>
              <w:rPr>
                <w:rFonts w:ascii="Segoe UI" w:eastAsia="Times New Roman" w:hAnsi="Segoe UI" w:cs="Segoe UI"/>
                <w:sz w:val="18"/>
                <w:szCs w:val="18"/>
                <w:lang w:val="en-US"/>
              </w:rPr>
            </w:pPr>
            <w:r w:rsidRPr="00C22879">
              <w:rPr>
                <w:rFonts w:ascii="Calibri" w:eastAsia="Times New Roman" w:hAnsi="Calibri" w:cs="Calibri"/>
                <w:b/>
                <w:bCs/>
                <w:color w:val="000000"/>
                <w:sz w:val="22"/>
              </w:rPr>
              <w:t>Mondgevoel</w:t>
            </w:r>
            <w:r w:rsidRPr="00C22879">
              <w:rPr>
                <w:rFonts w:ascii="Calibri" w:eastAsia="Times New Roman" w:hAnsi="Calibri" w:cs="Calibri"/>
                <w:color w:val="000000"/>
                <w:sz w:val="22"/>
                <w:lang w:val="en-US"/>
              </w:rPr>
              <w:t> </w:t>
            </w:r>
          </w:p>
        </w:tc>
        <w:tc>
          <w:tcPr>
            <w:tcW w:w="1800" w:type="dxa"/>
            <w:tcBorders>
              <w:top w:val="single" w:sz="6" w:space="0" w:color="000000"/>
              <w:left w:val="nil"/>
              <w:bottom w:val="single" w:sz="6" w:space="0" w:color="000000"/>
              <w:right w:val="single" w:sz="6" w:space="0" w:color="000000"/>
            </w:tcBorders>
            <w:shd w:val="clear" w:color="auto" w:fill="auto"/>
            <w:hideMark/>
          </w:tcPr>
          <w:p w14:paraId="79F87D39" w14:textId="77777777" w:rsidR="004C07BF" w:rsidRPr="00C22879" w:rsidRDefault="004C07BF" w:rsidP="00CB2558">
            <w:pPr>
              <w:spacing w:after="0" w:line="240" w:lineRule="auto"/>
              <w:textAlignment w:val="baseline"/>
              <w:rPr>
                <w:rFonts w:ascii="Segoe UI" w:eastAsia="Times New Roman" w:hAnsi="Segoe UI" w:cs="Segoe UI"/>
                <w:sz w:val="18"/>
                <w:szCs w:val="18"/>
                <w:lang w:val="en-US"/>
              </w:rPr>
            </w:pPr>
            <w:r w:rsidRPr="00C22879">
              <w:rPr>
                <w:rFonts w:ascii="Calibri" w:eastAsia="Times New Roman" w:hAnsi="Calibri" w:cs="Calibri"/>
                <w:b/>
                <w:bCs/>
                <w:color w:val="000000"/>
                <w:sz w:val="22"/>
              </w:rPr>
              <w:t>Nasmaak</w:t>
            </w:r>
            <w:r w:rsidRPr="00C22879">
              <w:rPr>
                <w:rFonts w:ascii="Calibri" w:eastAsia="Times New Roman" w:hAnsi="Calibri" w:cs="Calibri"/>
                <w:color w:val="000000"/>
                <w:sz w:val="22"/>
                <w:lang w:val="en-US"/>
              </w:rPr>
              <w:t> </w:t>
            </w:r>
          </w:p>
        </w:tc>
      </w:tr>
      <w:tr w:rsidR="004C07BF" w:rsidRPr="00C22879" w14:paraId="6FE76A6F" w14:textId="77777777" w:rsidTr="00CB2558">
        <w:tc>
          <w:tcPr>
            <w:tcW w:w="1800" w:type="dxa"/>
            <w:tcBorders>
              <w:top w:val="nil"/>
              <w:left w:val="single" w:sz="6" w:space="0" w:color="000000"/>
              <w:bottom w:val="single" w:sz="6" w:space="0" w:color="000000"/>
              <w:right w:val="single" w:sz="6" w:space="0" w:color="000000"/>
            </w:tcBorders>
            <w:shd w:val="clear" w:color="auto" w:fill="auto"/>
            <w:hideMark/>
          </w:tcPr>
          <w:p w14:paraId="1FB40576" w14:textId="77777777" w:rsidR="004C07BF" w:rsidRPr="00C22879" w:rsidRDefault="004C07BF" w:rsidP="00CB2558">
            <w:pPr>
              <w:spacing w:after="0" w:line="240" w:lineRule="auto"/>
              <w:textAlignment w:val="baseline"/>
              <w:rPr>
                <w:rFonts w:ascii="Segoe UI" w:eastAsia="Times New Roman" w:hAnsi="Segoe UI" w:cs="Segoe UI"/>
                <w:sz w:val="18"/>
                <w:szCs w:val="18"/>
                <w:lang w:val="en-US"/>
              </w:rPr>
            </w:pPr>
            <w:r w:rsidRPr="00C22879">
              <w:rPr>
                <w:rFonts w:ascii="Calibri" w:eastAsia="Times New Roman" w:hAnsi="Calibri" w:cs="Calibri"/>
                <w:color w:val="000000"/>
                <w:sz w:val="22"/>
              </w:rPr>
              <w:t>Rode Kleurintensiteit</w:t>
            </w:r>
            <w:r w:rsidRPr="00C22879">
              <w:rPr>
                <w:rFonts w:ascii="Calibri" w:eastAsia="Times New Roman" w:hAnsi="Calibri" w:cs="Calibri"/>
                <w:color w:val="000000"/>
                <w:sz w:val="22"/>
                <w:lang w:val="en-US"/>
              </w:rPr>
              <w:t> </w:t>
            </w:r>
          </w:p>
        </w:tc>
        <w:tc>
          <w:tcPr>
            <w:tcW w:w="1800" w:type="dxa"/>
            <w:tcBorders>
              <w:top w:val="nil"/>
              <w:left w:val="nil"/>
              <w:bottom w:val="single" w:sz="6" w:space="0" w:color="000000"/>
              <w:right w:val="single" w:sz="6" w:space="0" w:color="000000"/>
            </w:tcBorders>
            <w:shd w:val="clear" w:color="auto" w:fill="auto"/>
            <w:hideMark/>
          </w:tcPr>
          <w:p w14:paraId="5842556F" w14:textId="77777777" w:rsidR="004C07BF" w:rsidRPr="00C22879" w:rsidRDefault="004C07BF" w:rsidP="00CB2558">
            <w:pPr>
              <w:spacing w:after="0" w:line="240" w:lineRule="auto"/>
              <w:textAlignment w:val="baseline"/>
              <w:rPr>
                <w:rFonts w:ascii="Segoe UI" w:eastAsia="Times New Roman" w:hAnsi="Segoe UI" w:cs="Segoe UI"/>
                <w:sz w:val="18"/>
                <w:szCs w:val="18"/>
                <w:lang w:val="en-US"/>
              </w:rPr>
            </w:pPr>
            <w:r w:rsidRPr="00C22879">
              <w:rPr>
                <w:rFonts w:ascii="Calibri" w:eastAsia="Times New Roman" w:hAnsi="Calibri" w:cs="Calibri"/>
                <w:color w:val="000000"/>
                <w:sz w:val="22"/>
              </w:rPr>
              <w:t>Zoetig</w:t>
            </w:r>
            <w:r w:rsidRPr="00C22879">
              <w:rPr>
                <w:rFonts w:ascii="Calibri" w:eastAsia="Times New Roman" w:hAnsi="Calibri" w:cs="Calibri"/>
                <w:color w:val="000000"/>
                <w:sz w:val="22"/>
                <w:lang w:val="en-US"/>
              </w:rPr>
              <w:t> </w:t>
            </w:r>
          </w:p>
        </w:tc>
        <w:tc>
          <w:tcPr>
            <w:tcW w:w="1800" w:type="dxa"/>
            <w:tcBorders>
              <w:top w:val="nil"/>
              <w:left w:val="nil"/>
              <w:bottom w:val="single" w:sz="6" w:space="0" w:color="000000"/>
              <w:right w:val="single" w:sz="6" w:space="0" w:color="000000"/>
            </w:tcBorders>
            <w:shd w:val="clear" w:color="auto" w:fill="auto"/>
            <w:hideMark/>
          </w:tcPr>
          <w:p w14:paraId="03D46DCD" w14:textId="77777777" w:rsidR="004C07BF" w:rsidRPr="00C22879" w:rsidRDefault="004C07BF" w:rsidP="00CB2558">
            <w:pPr>
              <w:spacing w:after="0" w:line="240" w:lineRule="auto"/>
              <w:textAlignment w:val="baseline"/>
              <w:rPr>
                <w:rFonts w:ascii="Segoe UI" w:eastAsia="Times New Roman" w:hAnsi="Segoe UI" w:cs="Segoe UI"/>
                <w:sz w:val="18"/>
                <w:szCs w:val="18"/>
                <w:lang w:val="en-US"/>
              </w:rPr>
            </w:pPr>
            <w:r w:rsidRPr="00C22879">
              <w:rPr>
                <w:rFonts w:ascii="Calibri" w:eastAsia="Times New Roman" w:hAnsi="Calibri" w:cs="Calibri"/>
                <w:color w:val="000000"/>
                <w:sz w:val="22"/>
              </w:rPr>
              <w:t>Tomaatsmaak</w:t>
            </w:r>
            <w:r w:rsidRPr="00C22879">
              <w:rPr>
                <w:rFonts w:ascii="Calibri" w:eastAsia="Times New Roman" w:hAnsi="Calibri" w:cs="Calibri"/>
                <w:color w:val="000000"/>
                <w:sz w:val="22"/>
                <w:lang w:val="en-US"/>
              </w:rPr>
              <w:t> </w:t>
            </w:r>
          </w:p>
        </w:tc>
        <w:tc>
          <w:tcPr>
            <w:tcW w:w="1800" w:type="dxa"/>
            <w:tcBorders>
              <w:top w:val="nil"/>
              <w:left w:val="nil"/>
              <w:bottom w:val="single" w:sz="6" w:space="0" w:color="000000"/>
              <w:right w:val="single" w:sz="6" w:space="0" w:color="000000"/>
            </w:tcBorders>
            <w:shd w:val="clear" w:color="auto" w:fill="92D050"/>
            <w:hideMark/>
          </w:tcPr>
          <w:p w14:paraId="07850939" w14:textId="77777777" w:rsidR="004C07BF" w:rsidRPr="00C22879" w:rsidRDefault="004C07BF" w:rsidP="00CB2558">
            <w:pPr>
              <w:spacing w:after="0" w:line="240" w:lineRule="auto"/>
              <w:textAlignment w:val="baseline"/>
              <w:rPr>
                <w:rFonts w:ascii="Segoe UI" w:eastAsia="Times New Roman" w:hAnsi="Segoe UI" w:cs="Segoe UI"/>
                <w:sz w:val="18"/>
                <w:szCs w:val="18"/>
                <w:lang w:val="en-US"/>
              </w:rPr>
            </w:pPr>
            <w:r w:rsidRPr="00C22879">
              <w:rPr>
                <w:rFonts w:ascii="Calibri" w:eastAsia="Times New Roman" w:hAnsi="Calibri" w:cs="Calibri"/>
                <w:color w:val="000000"/>
                <w:sz w:val="22"/>
              </w:rPr>
              <w:t>Homogeniteit</w:t>
            </w:r>
            <w:r w:rsidRPr="00C22879">
              <w:rPr>
                <w:rFonts w:ascii="Calibri" w:eastAsia="Times New Roman" w:hAnsi="Calibri" w:cs="Calibri"/>
                <w:color w:val="000000"/>
                <w:sz w:val="22"/>
                <w:lang w:val="en-US"/>
              </w:rPr>
              <w:t> </w:t>
            </w:r>
          </w:p>
        </w:tc>
        <w:tc>
          <w:tcPr>
            <w:tcW w:w="1800" w:type="dxa"/>
            <w:tcBorders>
              <w:top w:val="nil"/>
              <w:left w:val="nil"/>
              <w:bottom w:val="single" w:sz="6" w:space="0" w:color="000000"/>
              <w:right w:val="single" w:sz="6" w:space="0" w:color="000000"/>
            </w:tcBorders>
            <w:shd w:val="clear" w:color="auto" w:fill="92D050"/>
            <w:hideMark/>
          </w:tcPr>
          <w:p w14:paraId="15BF8895" w14:textId="77777777" w:rsidR="004C07BF" w:rsidRPr="00C22879" w:rsidRDefault="004C07BF" w:rsidP="00CB2558">
            <w:pPr>
              <w:spacing w:after="0" w:line="240" w:lineRule="auto"/>
              <w:textAlignment w:val="baseline"/>
              <w:rPr>
                <w:rFonts w:ascii="Segoe UI" w:eastAsia="Times New Roman" w:hAnsi="Segoe UI" w:cs="Segoe UI"/>
                <w:sz w:val="18"/>
                <w:szCs w:val="18"/>
                <w:lang w:val="en-US"/>
              </w:rPr>
            </w:pPr>
            <w:r w:rsidRPr="00C22879">
              <w:rPr>
                <w:rFonts w:ascii="Calibri" w:eastAsia="Times New Roman" w:hAnsi="Calibri" w:cs="Calibri"/>
                <w:color w:val="000000"/>
                <w:sz w:val="22"/>
              </w:rPr>
              <w:t>Kruidig</w:t>
            </w:r>
            <w:r w:rsidRPr="00C22879">
              <w:rPr>
                <w:rFonts w:ascii="Calibri" w:eastAsia="Times New Roman" w:hAnsi="Calibri" w:cs="Calibri"/>
                <w:color w:val="000000"/>
                <w:sz w:val="22"/>
                <w:lang w:val="en-US"/>
              </w:rPr>
              <w:t> </w:t>
            </w:r>
          </w:p>
        </w:tc>
      </w:tr>
      <w:tr w:rsidR="004C07BF" w:rsidRPr="00C22879" w14:paraId="7DAAEB17" w14:textId="77777777" w:rsidTr="00CB2558">
        <w:tc>
          <w:tcPr>
            <w:tcW w:w="1800" w:type="dxa"/>
            <w:tcBorders>
              <w:top w:val="nil"/>
              <w:left w:val="single" w:sz="6" w:space="0" w:color="000000"/>
              <w:bottom w:val="single" w:sz="6" w:space="0" w:color="000000"/>
              <w:right w:val="single" w:sz="6" w:space="0" w:color="000000"/>
            </w:tcBorders>
            <w:shd w:val="clear" w:color="auto" w:fill="92D050"/>
            <w:hideMark/>
          </w:tcPr>
          <w:p w14:paraId="1BEB07E8" w14:textId="77777777" w:rsidR="004C07BF" w:rsidRPr="00C22879" w:rsidRDefault="004C07BF" w:rsidP="00CB2558">
            <w:pPr>
              <w:spacing w:after="0" w:line="240" w:lineRule="auto"/>
              <w:textAlignment w:val="baseline"/>
              <w:rPr>
                <w:rFonts w:ascii="Segoe UI" w:eastAsia="Times New Roman" w:hAnsi="Segoe UI" w:cs="Segoe UI"/>
                <w:sz w:val="18"/>
                <w:szCs w:val="18"/>
                <w:lang w:val="en-US"/>
              </w:rPr>
            </w:pPr>
            <w:r w:rsidRPr="00C22879">
              <w:rPr>
                <w:rFonts w:ascii="Calibri" w:eastAsia="Times New Roman" w:hAnsi="Calibri" w:cs="Calibri"/>
                <w:color w:val="000000"/>
                <w:sz w:val="22"/>
              </w:rPr>
              <w:t>Homogeniteit</w:t>
            </w:r>
            <w:r w:rsidRPr="00C22879">
              <w:rPr>
                <w:rFonts w:ascii="Calibri" w:eastAsia="Times New Roman" w:hAnsi="Calibri" w:cs="Calibri"/>
                <w:color w:val="000000"/>
                <w:sz w:val="22"/>
                <w:lang w:val="en-US"/>
              </w:rPr>
              <w:t> </w:t>
            </w:r>
          </w:p>
        </w:tc>
        <w:tc>
          <w:tcPr>
            <w:tcW w:w="1800" w:type="dxa"/>
            <w:tcBorders>
              <w:top w:val="nil"/>
              <w:left w:val="nil"/>
              <w:bottom w:val="single" w:sz="6" w:space="0" w:color="000000"/>
              <w:right w:val="single" w:sz="6" w:space="0" w:color="000000"/>
            </w:tcBorders>
            <w:shd w:val="clear" w:color="auto" w:fill="92D050"/>
            <w:hideMark/>
          </w:tcPr>
          <w:p w14:paraId="229B1232" w14:textId="77777777" w:rsidR="004C07BF" w:rsidRPr="00C22879" w:rsidRDefault="004C07BF" w:rsidP="00CB2558">
            <w:pPr>
              <w:spacing w:after="0" w:line="240" w:lineRule="auto"/>
              <w:textAlignment w:val="baseline"/>
              <w:rPr>
                <w:rFonts w:ascii="Segoe UI" w:eastAsia="Times New Roman" w:hAnsi="Segoe UI" w:cs="Segoe UI"/>
                <w:sz w:val="18"/>
                <w:szCs w:val="18"/>
                <w:lang w:val="en-US"/>
              </w:rPr>
            </w:pPr>
            <w:r w:rsidRPr="00C22879">
              <w:rPr>
                <w:rFonts w:ascii="Calibri" w:eastAsia="Times New Roman" w:hAnsi="Calibri" w:cs="Calibri"/>
                <w:color w:val="000000"/>
                <w:sz w:val="22"/>
              </w:rPr>
              <w:t>Kruidig</w:t>
            </w:r>
            <w:r w:rsidRPr="00C22879">
              <w:rPr>
                <w:rFonts w:ascii="Calibri" w:eastAsia="Times New Roman" w:hAnsi="Calibri" w:cs="Calibri"/>
                <w:color w:val="000000"/>
                <w:sz w:val="22"/>
                <w:lang w:val="en-US"/>
              </w:rPr>
              <w:t> </w:t>
            </w:r>
          </w:p>
        </w:tc>
        <w:tc>
          <w:tcPr>
            <w:tcW w:w="1800" w:type="dxa"/>
            <w:tcBorders>
              <w:top w:val="nil"/>
              <w:left w:val="nil"/>
              <w:bottom w:val="single" w:sz="6" w:space="0" w:color="000000"/>
              <w:right w:val="single" w:sz="6" w:space="0" w:color="000000"/>
            </w:tcBorders>
            <w:shd w:val="clear" w:color="auto" w:fill="92D050"/>
            <w:hideMark/>
          </w:tcPr>
          <w:p w14:paraId="3215C382" w14:textId="77777777" w:rsidR="004C07BF" w:rsidRPr="00C22879" w:rsidRDefault="004C07BF" w:rsidP="00CB2558">
            <w:pPr>
              <w:spacing w:after="0" w:line="240" w:lineRule="auto"/>
              <w:textAlignment w:val="baseline"/>
              <w:rPr>
                <w:rFonts w:ascii="Segoe UI" w:eastAsia="Times New Roman" w:hAnsi="Segoe UI" w:cs="Segoe UI"/>
                <w:sz w:val="18"/>
                <w:szCs w:val="18"/>
                <w:lang w:val="en-US"/>
              </w:rPr>
            </w:pPr>
            <w:r w:rsidRPr="00C22879">
              <w:rPr>
                <w:rFonts w:ascii="Calibri" w:eastAsia="Times New Roman" w:hAnsi="Calibri" w:cs="Calibri"/>
                <w:color w:val="000000"/>
                <w:sz w:val="22"/>
              </w:rPr>
              <w:t>Zurig</w:t>
            </w:r>
            <w:r w:rsidRPr="00C22879">
              <w:rPr>
                <w:rFonts w:ascii="Calibri" w:eastAsia="Times New Roman" w:hAnsi="Calibri" w:cs="Calibri"/>
                <w:color w:val="000000"/>
                <w:sz w:val="22"/>
                <w:lang w:val="en-US"/>
              </w:rPr>
              <w:t> </w:t>
            </w:r>
          </w:p>
        </w:tc>
        <w:tc>
          <w:tcPr>
            <w:tcW w:w="1800" w:type="dxa"/>
            <w:tcBorders>
              <w:top w:val="nil"/>
              <w:left w:val="nil"/>
              <w:bottom w:val="single" w:sz="6" w:space="0" w:color="000000"/>
              <w:right w:val="single" w:sz="6" w:space="0" w:color="000000"/>
            </w:tcBorders>
            <w:shd w:val="clear" w:color="auto" w:fill="auto"/>
            <w:hideMark/>
          </w:tcPr>
          <w:p w14:paraId="07FA26AD" w14:textId="77777777" w:rsidR="004C07BF" w:rsidRPr="00C22879" w:rsidRDefault="004C07BF" w:rsidP="00CB2558">
            <w:pPr>
              <w:spacing w:after="0" w:line="240" w:lineRule="auto"/>
              <w:textAlignment w:val="baseline"/>
              <w:rPr>
                <w:rFonts w:ascii="Segoe UI" w:eastAsia="Times New Roman" w:hAnsi="Segoe UI" w:cs="Segoe UI"/>
                <w:sz w:val="18"/>
                <w:szCs w:val="18"/>
                <w:lang w:val="en-US"/>
              </w:rPr>
            </w:pPr>
            <w:r w:rsidRPr="00C22879">
              <w:rPr>
                <w:rFonts w:ascii="Calibri" w:eastAsia="Times New Roman" w:hAnsi="Calibri" w:cs="Calibri"/>
                <w:color w:val="000000"/>
                <w:sz w:val="22"/>
              </w:rPr>
              <w:t>Romigheid</w:t>
            </w:r>
            <w:r w:rsidRPr="00C22879">
              <w:rPr>
                <w:rFonts w:ascii="Calibri" w:eastAsia="Times New Roman" w:hAnsi="Calibri" w:cs="Calibri"/>
                <w:color w:val="000000"/>
                <w:sz w:val="22"/>
                <w:lang w:val="en-US"/>
              </w:rPr>
              <w:t> </w:t>
            </w:r>
          </w:p>
        </w:tc>
        <w:tc>
          <w:tcPr>
            <w:tcW w:w="1800" w:type="dxa"/>
            <w:tcBorders>
              <w:top w:val="nil"/>
              <w:left w:val="nil"/>
              <w:bottom w:val="single" w:sz="6" w:space="0" w:color="000000"/>
              <w:right w:val="single" w:sz="6" w:space="0" w:color="000000"/>
            </w:tcBorders>
            <w:shd w:val="clear" w:color="auto" w:fill="auto"/>
            <w:hideMark/>
          </w:tcPr>
          <w:p w14:paraId="22AA6329" w14:textId="77777777" w:rsidR="004C07BF" w:rsidRPr="00C22879" w:rsidRDefault="004C07BF" w:rsidP="00CB2558">
            <w:pPr>
              <w:spacing w:after="0" w:line="240" w:lineRule="auto"/>
              <w:textAlignment w:val="baseline"/>
              <w:rPr>
                <w:rFonts w:ascii="Segoe UI" w:eastAsia="Times New Roman" w:hAnsi="Segoe UI" w:cs="Segoe UI"/>
                <w:sz w:val="18"/>
                <w:szCs w:val="18"/>
                <w:lang w:val="en-US"/>
              </w:rPr>
            </w:pPr>
            <w:r w:rsidRPr="00C22879">
              <w:rPr>
                <w:rFonts w:ascii="Calibri" w:eastAsia="Times New Roman" w:hAnsi="Calibri" w:cs="Calibri"/>
                <w:color w:val="000000"/>
                <w:sz w:val="22"/>
              </w:rPr>
              <w:t>Zout</w:t>
            </w:r>
            <w:r w:rsidRPr="00C22879">
              <w:rPr>
                <w:rFonts w:ascii="Calibri" w:eastAsia="Times New Roman" w:hAnsi="Calibri" w:cs="Calibri"/>
                <w:color w:val="000000"/>
                <w:sz w:val="22"/>
                <w:lang w:val="en-US"/>
              </w:rPr>
              <w:t> </w:t>
            </w:r>
          </w:p>
        </w:tc>
      </w:tr>
      <w:tr w:rsidR="004C07BF" w:rsidRPr="00C22879" w14:paraId="0E5731AD" w14:textId="77777777" w:rsidTr="00CB2558">
        <w:tc>
          <w:tcPr>
            <w:tcW w:w="1800" w:type="dxa"/>
            <w:tcBorders>
              <w:top w:val="nil"/>
              <w:left w:val="single" w:sz="6" w:space="0" w:color="000000"/>
              <w:bottom w:val="single" w:sz="6" w:space="0" w:color="000000"/>
              <w:right w:val="single" w:sz="6" w:space="0" w:color="000000"/>
            </w:tcBorders>
            <w:shd w:val="clear" w:color="auto" w:fill="auto"/>
            <w:hideMark/>
          </w:tcPr>
          <w:p w14:paraId="2109D156" w14:textId="77777777" w:rsidR="004C07BF" w:rsidRPr="00C22879" w:rsidRDefault="004C07BF" w:rsidP="00CB2558">
            <w:pPr>
              <w:spacing w:after="0" w:line="240" w:lineRule="auto"/>
              <w:textAlignment w:val="baseline"/>
              <w:rPr>
                <w:rFonts w:ascii="Segoe UI" w:eastAsia="Times New Roman" w:hAnsi="Segoe UI" w:cs="Segoe UI"/>
                <w:sz w:val="18"/>
                <w:szCs w:val="18"/>
                <w:lang w:val="en-US"/>
              </w:rPr>
            </w:pPr>
            <w:r w:rsidRPr="00C22879">
              <w:rPr>
                <w:rFonts w:ascii="Calibri" w:eastAsia="Times New Roman" w:hAnsi="Calibri" w:cs="Calibri"/>
                <w:color w:val="000000"/>
                <w:sz w:val="22"/>
              </w:rPr>
              <w:t>Olieachtig</w:t>
            </w:r>
            <w:r w:rsidRPr="00C22879">
              <w:rPr>
                <w:rFonts w:ascii="Calibri" w:eastAsia="Times New Roman" w:hAnsi="Calibri" w:cs="Calibri"/>
                <w:color w:val="000000"/>
                <w:sz w:val="22"/>
                <w:lang w:val="en-US"/>
              </w:rPr>
              <w:t> </w:t>
            </w:r>
          </w:p>
        </w:tc>
        <w:tc>
          <w:tcPr>
            <w:tcW w:w="1800" w:type="dxa"/>
            <w:tcBorders>
              <w:top w:val="nil"/>
              <w:left w:val="nil"/>
              <w:bottom w:val="single" w:sz="6" w:space="0" w:color="000000"/>
              <w:right w:val="single" w:sz="6" w:space="0" w:color="000000"/>
            </w:tcBorders>
            <w:shd w:val="clear" w:color="auto" w:fill="92D050"/>
            <w:hideMark/>
          </w:tcPr>
          <w:p w14:paraId="10B08D03" w14:textId="77777777" w:rsidR="004C07BF" w:rsidRPr="00C22879" w:rsidRDefault="004C07BF" w:rsidP="00CB2558">
            <w:pPr>
              <w:spacing w:after="0" w:line="240" w:lineRule="auto"/>
              <w:textAlignment w:val="baseline"/>
              <w:rPr>
                <w:rFonts w:ascii="Segoe UI" w:eastAsia="Times New Roman" w:hAnsi="Segoe UI" w:cs="Segoe UI"/>
                <w:sz w:val="18"/>
                <w:szCs w:val="18"/>
                <w:lang w:val="en-US"/>
              </w:rPr>
            </w:pPr>
            <w:r w:rsidRPr="00C22879">
              <w:rPr>
                <w:rFonts w:ascii="Calibri" w:eastAsia="Times New Roman" w:hAnsi="Calibri" w:cs="Calibri"/>
                <w:color w:val="000000"/>
                <w:sz w:val="22"/>
              </w:rPr>
              <w:t>Zurig</w:t>
            </w:r>
            <w:r w:rsidRPr="00C22879">
              <w:rPr>
                <w:rFonts w:ascii="Calibri" w:eastAsia="Times New Roman" w:hAnsi="Calibri" w:cs="Calibri"/>
                <w:color w:val="000000"/>
                <w:sz w:val="22"/>
                <w:lang w:val="en-US"/>
              </w:rPr>
              <w:t> </w:t>
            </w:r>
          </w:p>
        </w:tc>
        <w:tc>
          <w:tcPr>
            <w:tcW w:w="1800" w:type="dxa"/>
            <w:tcBorders>
              <w:top w:val="nil"/>
              <w:left w:val="nil"/>
              <w:bottom w:val="single" w:sz="6" w:space="0" w:color="000000"/>
              <w:right w:val="single" w:sz="6" w:space="0" w:color="000000"/>
            </w:tcBorders>
            <w:shd w:val="clear" w:color="auto" w:fill="92D050"/>
            <w:hideMark/>
          </w:tcPr>
          <w:p w14:paraId="601E6B7A" w14:textId="77777777" w:rsidR="004C07BF" w:rsidRPr="00C22879" w:rsidRDefault="004C07BF" w:rsidP="00CB2558">
            <w:pPr>
              <w:spacing w:after="0" w:line="240" w:lineRule="auto"/>
              <w:textAlignment w:val="baseline"/>
              <w:rPr>
                <w:rFonts w:ascii="Segoe UI" w:eastAsia="Times New Roman" w:hAnsi="Segoe UI" w:cs="Segoe UI"/>
                <w:sz w:val="18"/>
                <w:szCs w:val="18"/>
                <w:lang w:val="en-US"/>
              </w:rPr>
            </w:pPr>
            <w:r w:rsidRPr="00C22879">
              <w:rPr>
                <w:rFonts w:ascii="Calibri" w:eastAsia="Times New Roman" w:hAnsi="Calibri" w:cs="Calibri"/>
                <w:color w:val="000000"/>
                <w:sz w:val="22"/>
              </w:rPr>
              <w:t>Smaaksterkte</w:t>
            </w:r>
            <w:r w:rsidRPr="00C22879">
              <w:rPr>
                <w:rFonts w:ascii="Calibri" w:eastAsia="Times New Roman" w:hAnsi="Calibri" w:cs="Calibri"/>
                <w:color w:val="000000"/>
                <w:sz w:val="22"/>
                <w:lang w:val="en-US"/>
              </w:rPr>
              <w:t> </w:t>
            </w:r>
          </w:p>
        </w:tc>
        <w:tc>
          <w:tcPr>
            <w:tcW w:w="1800" w:type="dxa"/>
            <w:tcBorders>
              <w:top w:val="nil"/>
              <w:left w:val="nil"/>
              <w:bottom w:val="single" w:sz="6" w:space="0" w:color="000000"/>
              <w:right w:val="single" w:sz="6" w:space="0" w:color="000000"/>
            </w:tcBorders>
            <w:shd w:val="clear" w:color="auto" w:fill="auto"/>
            <w:hideMark/>
          </w:tcPr>
          <w:p w14:paraId="0A0E1ACA" w14:textId="77777777" w:rsidR="004C07BF" w:rsidRPr="00C22879" w:rsidRDefault="004C07BF" w:rsidP="00CB2558">
            <w:pPr>
              <w:spacing w:after="0" w:line="240" w:lineRule="auto"/>
              <w:textAlignment w:val="baseline"/>
              <w:rPr>
                <w:rFonts w:ascii="Segoe UI" w:eastAsia="Times New Roman" w:hAnsi="Segoe UI" w:cs="Segoe UI"/>
                <w:sz w:val="18"/>
                <w:szCs w:val="18"/>
                <w:lang w:val="en-US"/>
              </w:rPr>
            </w:pPr>
            <w:r w:rsidRPr="00C22879">
              <w:rPr>
                <w:rFonts w:ascii="Calibri" w:eastAsia="Times New Roman" w:hAnsi="Calibri" w:cs="Calibri"/>
                <w:color w:val="000000"/>
                <w:sz w:val="22"/>
              </w:rPr>
              <w:t>Vettigheid</w:t>
            </w:r>
            <w:r w:rsidRPr="00C22879">
              <w:rPr>
                <w:rFonts w:ascii="Calibri" w:eastAsia="Times New Roman" w:hAnsi="Calibri" w:cs="Calibri"/>
                <w:color w:val="000000"/>
                <w:sz w:val="22"/>
                <w:lang w:val="en-US"/>
              </w:rPr>
              <w:t> </w:t>
            </w:r>
          </w:p>
        </w:tc>
        <w:tc>
          <w:tcPr>
            <w:tcW w:w="1800" w:type="dxa"/>
            <w:tcBorders>
              <w:top w:val="nil"/>
              <w:left w:val="nil"/>
              <w:bottom w:val="single" w:sz="6" w:space="0" w:color="000000"/>
              <w:right w:val="single" w:sz="6" w:space="0" w:color="000000"/>
            </w:tcBorders>
            <w:shd w:val="clear" w:color="auto" w:fill="92D050"/>
            <w:hideMark/>
          </w:tcPr>
          <w:p w14:paraId="5A266756" w14:textId="77777777" w:rsidR="004C07BF" w:rsidRPr="00C22879" w:rsidRDefault="004C07BF" w:rsidP="00CB2558">
            <w:pPr>
              <w:spacing w:after="0" w:line="240" w:lineRule="auto"/>
              <w:textAlignment w:val="baseline"/>
              <w:rPr>
                <w:rFonts w:ascii="Segoe UI" w:eastAsia="Times New Roman" w:hAnsi="Segoe UI" w:cs="Segoe UI"/>
                <w:sz w:val="18"/>
                <w:szCs w:val="18"/>
                <w:lang w:val="en-US"/>
              </w:rPr>
            </w:pPr>
            <w:r w:rsidRPr="00C22879">
              <w:rPr>
                <w:rFonts w:ascii="Calibri" w:eastAsia="Times New Roman" w:hAnsi="Calibri" w:cs="Calibri"/>
                <w:color w:val="000000"/>
                <w:sz w:val="22"/>
              </w:rPr>
              <w:t>Zurig</w:t>
            </w:r>
            <w:r w:rsidRPr="00C22879">
              <w:rPr>
                <w:rFonts w:ascii="Calibri" w:eastAsia="Times New Roman" w:hAnsi="Calibri" w:cs="Calibri"/>
                <w:color w:val="000000"/>
                <w:sz w:val="22"/>
                <w:lang w:val="en-US"/>
              </w:rPr>
              <w:t> </w:t>
            </w:r>
          </w:p>
        </w:tc>
      </w:tr>
      <w:tr w:rsidR="004C07BF" w:rsidRPr="00C22879" w14:paraId="7C301610" w14:textId="77777777" w:rsidTr="00CB2558">
        <w:tc>
          <w:tcPr>
            <w:tcW w:w="1800" w:type="dxa"/>
            <w:tcBorders>
              <w:top w:val="nil"/>
              <w:left w:val="single" w:sz="6" w:space="0" w:color="000000"/>
              <w:bottom w:val="single" w:sz="6" w:space="0" w:color="000000"/>
              <w:right w:val="single" w:sz="6" w:space="0" w:color="000000"/>
            </w:tcBorders>
            <w:shd w:val="clear" w:color="auto" w:fill="auto"/>
            <w:hideMark/>
          </w:tcPr>
          <w:p w14:paraId="42196EBF" w14:textId="77777777" w:rsidR="004C07BF" w:rsidRPr="00C22879" w:rsidRDefault="004C07BF" w:rsidP="00CB2558">
            <w:pPr>
              <w:spacing w:after="0" w:line="240" w:lineRule="auto"/>
              <w:textAlignment w:val="baseline"/>
              <w:rPr>
                <w:rFonts w:ascii="Segoe UI" w:eastAsia="Times New Roman" w:hAnsi="Segoe UI" w:cs="Segoe UI"/>
                <w:sz w:val="18"/>
                <w:szCs w:val="18"/>
                <w:lang w:val="en-US"/>
              </w:rPr>
            </w:pPr>
            <w:r w:rsidRPr="00C22879">
              <w:rPr>
                <w:rFonts w:ascii="Calibri" w:eastAsia="Times New Roman" w:hAnsi="Calibri" w:cs="Calibri"/>
                <w:color w:val="000000"/>
                <w:sz w:val="22"/>
                <w:lang w:val="en-US"/>
              </w:rPr>
              <w:t> </w:t>
            </w:r>
          </w:p>
        </w:tc>
        <w:tc>
          <w:tcPr>
            <w:tcW w:w="1800" w:type="dxa"/>
            <w:tcBorders>
              <w:top w:val="nil"/>
              <w:left w:val="nil"/>
              <w:bottom w:val="single" w:sz="6" w:space="0" w:color="000000"/>
              <w:right w:val="single" w:sz="6" w:space="0" w:color="000000"/>
            </w:tcBorders>
            <w:shd w:val="clear" w:color="auto" w:fill="auto"/>
            <w:hideMark/>
          </w:tcPr>
          <w:p w14:paraId="64BA785D" w14:textId="77777777" w:rsidR="004C07BF" w:rsidRPr="00C22879" w:rsidRDefault="004C07BF" w:rsidP="00CB2558">
            <w:pPr>
              <w:spacing w:after="0" w:line="240" w:lineRule="auto"/>
              <w:textAlignment w:val="baseline"/>
              <w:rPr>
                <w:rFonts w:ascii="Segoe UI" w:eastAsia="Times New Roman" w:hAnsi="Segoe UI" w:cs="Segoe UI"/>
                <w:sz w:val="18"/>
                <w:szCs w:val="18"/>
                <w:lang w:val="en-US"/>
              </w:rPr>
            </w:pPr>
            <w:r w:rsidRPr="00C22879">
              <w:rPr>
                <w:rFonts w:ascii="Calibri" w:eastAsia="Times New Roman" w:hAnsi="Calibri" w:cs="Calibri"/>
                <w:color w:val="000000"/>
                <w:sz w:val="22"/>
                <w:lang w:val="en-US"/>
              </w:rPr>
              <w:t> </w:t>
            </w:r>
          </w:p>
        </w:tc>
        <w:tc>
          <w:tcPr>
            <w:tcW w:w="1800" w:type="dxa"/>
            <w:tcBorders>
              <w:top w:val="nil"/>
              <w:left w:val="nil"/>
              <w:bottom w:val="single" w:sz="6" w:space="0" w:color="000000"/>
              <w:right w:val="single" w:sz="6" w:space="0" w:color="000000"/>
            </w:tcBorders>
            <w:shd w:val="clear" w:color="auto" w:fill="auto"/>
            <w:hideMark/>
          </w:tcPr>
          <w:p w14:paraId="60A885F6" w14:textId="77777777" w:rsidR="004C07BF" w:rsidRPr="00C22879" w:rsidRDefault="004C07BF" w:rsidP="00CB2558">
            <w:pPr>
              <w:spacing w:after="0" w:line="240" w:lineRule="auto"/>
              <w:textAlignment w:val="baseline"/>
              <w:rPr>
                <w:rFonts w:ascii="Segoe UI" w:eastAsia="Times New Roman" w:hAnsi="Segoe UI" w:cs="Segoe UI"/>
                <w:sz w:val="18"/>
                <w:szCs w:val="18"/>
                <w:lang w:val="en-US"/>
              </w:rPr>
            </w:pPr>
            <w:r w:rsidRPr="00C22879">
              <w:rPr>
                <w:rFonts w:ascii="Calibri" w:eastAsia="Times New Roman" w:hAnsi="Calibri" w:cs="Calibri"/>
                <w:color w:val="000000"/>
                <w:sz w:val="22"/>
              </w:rPr>
              <w:t>Zout</w:t>
            </w:r>
            <w:r w:rsidRPr="00C22879">
              <w:rPr>
                <w:rFonts w:ascii="Calibri" w:eastAsia="Times New Roman" w:hAnsi="Calibri" w:cs="Calibri"/>
                <w:color w:val="000000"/>
                <w:sz w:val="22"/>
                <w:lang w:val="en-US"/>
              </w:rPr>
              <w:t> </w:t>
            </w:r>
          </w:p>
        </w:tc>
        <w:tc>
          <w:tcPr>
            <w:tcW w:w="1800" w:type="dxa"/>
            <w:tcBorders>
              <w:top w:val="nil"/>
              <w:left w:val="nil"/>
              <w:bottom w:val="single" w:sz="6" w:space="0" w:color="000000"/>
              <w:right w:val="single" w:sz="6" w:space="0" w:color="000000"/>
            </w:tcBorders>
            <w:shd w:val="clear" w:color="auto" w:fill="auto"/>
            <w:hideMark/>
          </w:tcPr>
          <w:p w14:paraId="3C282A13" w14:textId="77777777" w:rsidR="004C07BF" w:rsidRPr="00C22879" w:rsidRDefault="004C07BF" w:rsidP="00CB2558">
            <w:pPr>
              <w:spacing w:after="0" w:line="240" w:lineRule="auto"/>
              <w:textAlignment w:val="baseline"/>
              <w:rPr>
                <w:rFonts w:ascii="Segoe UI" w:eastAsia="Times New Roman" w:hAnsi="Segoe UI" w:cs="Segoe UI"/>
                <w:sz w:val="18"/>
                <w:szCs w:val="18"/>
                <w:lang w:val="en-US"/>
              </w:rPr>
            </w:pPr>
            <w:r w:rsidRPr="00C22879">
              <w:rPr>
                <w:rFonts w:ascii="Calibri" w:eastAsia="Times New Roman" w:hAnsi="Calibri" w:cs="Calibri"/>
                <w:color w:val="000000"/>
                <w:sz w:val="22"/>
              </w:rPr>
              <w:t>Plakkerigheid</w:t>
            </w:r>
            <w:r w:rsidRPr="00C22879">
              <w:rPr>
                <w:rFonts w:ascii="Calibri" w:eastAsia="Times New Roman" w:hAnsi="Calibri" w:cs="Calibri"/>
                <w:color w:val="000000"/>
                <w:sz w:val="22"/>
                <w:lang w:val="en-US"/>
              </w:rPr>
              <w:t> </w:t>
            </w:r>
          </w:p>
        </w:tc>
        <w:tc>
          <w:tcPr>
            <w:tcW w:w="1800" w:type="dxa"/>
            <w:tcBorders>
              <w:top w:val="nil"/>
              <w:left w:val="nil"/>
              <w:bottom w:val="single" w:sz="6" w:space="0" w:color="000000"/>
              <w:right w:val="single" w:sz="6" w:space="0" w:color="000000"/>
            </w:tcBorders>
            <w:shd w:val="clear" w:color="auto" w:fill="auto"/>
            <w:hideMark/>
          </w:tcPr>
          <w:p w14:paraId="6BE2F078" w14:textId="77777777" w:rsidR="004C07BF" w:rsidRPr="00C22879" w:rsidRDefault="004C07BF" w:rsidP="00CB2558">
            <w:pPr>
              <w:spacing w:after="0" w:line="240" w:lineRule="auto"/>
              <w:textAlignment w:val="baseline"/>
              <w:rPr>
                <w:rFonts w:ascii="Segoe UI" w:eastAsia="Times New Roman" w:hAnsi="Segoe UI" w:cs="Segoe UI"/>
                <w:sz w:val="18"/>
                <w:szCs w:val="18"/>
                <w:lang w:val="en-US"/>
              </w:rPr>
            </w:pPr>
            <w:r w:rsidRPr="00C22879">
              <w:rPr>
                <w:rFonts w:ascii="Calibri" w:eastAsia="Times New Roman" w:hAnsi="Calibri" w:cs="Calibri"/>
                <w:color w:val="000000"/>
                <w:sz w:val="22"/>
              </w:rPr>
              <w:t>Tomaatsmaak</w:t>
            </w:r>
            <w:r w:rsidRPr="00C22879">
              <w:rPr>
                <w:rFonts w:ascii="Calibri" w:eastAsia="Times New Roman" w:hAnsi="Calibri" w:cs="Calibri"/>
                <w:color w:val="000000"/>
                <w:sz w:val="22"/>
                <w:lang w:val="en-US"/>
              </w:rPr>
              <w:t> </w:t>
            </w:r>
          </w:p>
        </w:tc>
      </w:tr>
      <w:tr w:rsidR="004C07BF" w:rsidRPr="00C22879" w14:paraId="229E7CA7" w14:textId="77777777" w:rsidTr="00B63D8D">
        <w:tc>
          <w:tcPr>
            <w:tcW w:w="1800" w:type="dxa"/>
            <w:tcBorders>
              <w:top w:val="nil"/>
              <w:left w:val="single" w:sz="6" w:space="0" w:color="000000"/>
              <w:bottom w:val="single" w:sz="6" w:space="0" w:color="000000"/>
              <w:right w:val="single" w:sz="6" w:space="0" w:color="000000"/>
            </w:tcBorders>
            <w:shd w:val="clear" w:color="auto" w:fill="auto"/>
            <w:hideMark/>
          </w:tcPr>
          <w:p w14:paraId="5BCB685C" w14:textId="77777777" w:rsidR="004C07BF" w:rsidRPr="00C22879" w:rsidRDefault="004C07BF" w:rsidP="00CB2558">
            <w:pPr>
              <w:spacing w:after="0" w:line="240" w:lineRule="auto"/>
              <w:textAlignment w:val="baseline"/>
              <w:rPr>
                <w:rFonts w:ascii="Segoe UI" w:eastAsia="Times New Roman" w:hAnsi="Segoe UI" w:cs="Segoe UI"/>
                <w:sz w:val="18"/>
                <w:szCs w:val="18"/>
                <w:lang w:val="en-US"/>
              </w:rPr>
            </w:pPr>
            <w:r w:rsidRPr="00C22879">
              <w:rPr>
                <w:rFonts w:ascii="Calibri" w:eastAsia="Times New Roman" w:hAnsi="Calibri" w:cs="Calibri"/>
                <w:color w:val="000000"/>
                <w:sz w:val="22"/>
                <w:lang w:val="en-US"/>
              </w:rPr>
              <w:t> </w:t>
            </w:r>
          </w:p>
        </w:tc>
        <w:tc>
          <w:tcPr>
            <w:tcW w:w="1800" w:type="dxa"/>
            <w:tcBorders>
              <w:top w:val="nil"/>
              <w:left w:val="nil"/>
              <w:bottom w:val="single" w:sz="6" w:space="0" w:color="000000"/>
              <w:right w:val="single" w:sz="6" w:space="0" w:color="000000"/>
            </w:tcBorders>
            <w:shd w:val="clear" w:color="auto" w:fill="auto"/>
            <w:hideMark/>
          </w:tcPr>
          <w:p w14:paraId="256F77B3" w14:textId="77777777" w:rsidR="004C07BF" w:rsidRPr="00C22879" w:rsidRDefault="004C07BF" w:rsidP="00CB2558">
            <w:pPr>
              <w:spacing w:after="0" w:line="240" w:lineRule="auto"/>
              <w:textAlignment w:val="baseline"/>
              <w:rPr>
                <w:rFonts w:ascii="Segoe UI" w:eastAsia="Times New Roman" w:hAnsi="Segoe UI" w:cs="Segoe UI"/>
                <w:sz w:val="18"/>
                <w:szCs w:val="18"/>
                <w:lang w:val="en-US"/>
              </w:rPr>
            </w:pPr>
            <w:r w:rsidRPr="00C22879">
              <w:rPr>
                <w:rFonts w:ascii="Calibri" w:eastAsia="Times New Roman" w:hAnsi="Calibri" w:cs="Calibri"/>
                <w:color w:val="000000"/>
                <w:sz w:val="22"/>
                <w:lang w:val="en-US"/>
              </w:rPr>
              <w:t> </w:t>
            </w:r>
          </w:p>
        </w:tc>
        <w:tc>
          <w:tcPr>
            <w:tcW w:w="1800" w:type="dxa"/>
            <w:tcBorders>
              <w:top w:val="nil"/>
              <w:left w:val="nil"/>
              <w:bottom w:val="single" w:sz="6" w:space="0" w:color="000000"/>
              <w:right w:val="single" w:sz="6" w:space="0" w:color="000000"/>
            </w:tcBorders>
            <w:shd w:val="clear" w:color="auto" w:fill="92D050"/>
            <w:hideMark/>
          </w:tcPr>
          <w:p w14:paraId="404FE58B" w14:textId="77777777" w:rsidR="004C07BF" w:rsidRPr="00C22879" w:rsidRDefault="004C07BF" w:rsidP="00CB2558">
            <w:pPr>
              <w:spacing w:after="0" w:line="240" w:lineRule="auto"/>
              <w:textAlignment w:val="baseline"/>
              <w:rPr>
                <w:rFonts w:ascii="Segoe UI" w:eastAsia="Times New Roman" w:hAnsi="Segoe UI" w:cs="Segoe UI"/>
                <w:sz w:val="18"/>
                <w:szCs w:val="18"/>
                <w:lang w:val="en-US"/>
              </w:rPr>
            </w:pPr>
            <w:r w:rsidRPr="00C22879">
              <w:rPr>
                <w:rFonts w:ascii="Calibri" w:eastAsia="Times New Roman" w:hAnsi="Calibri" w:cs="Calibri"/>
                <w:color w:val="000000"/>
                <w:sz w:val="22"/>
              </w:rPr>
              <w:t>Kruidig</w:t>
            </w:r>
            <w:r w:rsidRPr="00C22879">
              <w:rPr>
                <w:rFonts w:ascii="Calibri" w:eastAsia="Times New Roman" w:hAnsi="Calibri" w:cs="Calibri"/>
                <w:color w:val="000000"/>
                <w:sz w:val="22"/>
                <w:lang w:val="en-US"/>
              </w:rPr>
              <w:t> </w:t>
            </w:r>
          </w:p>
        </w:tc>
        <w:tc>
          <w:tcPr>
            <w:tcW w:w="1800" w:type="dxa"/>
            <w:tcBorders>
              <w:top w:val="nil"/>
              <w:left w:val="nil"/>
              <w:bottom w:val="single" w:sz="6" w:space="0" w:color="000000"/>
              <w:right w:val="single" w:sz="6" w:space="0" w:color="000000"/>
            </w:tcBorders>
            <w:shd w:val="clear" w:color="auto" w:fill="92D050"/>
            <w:hideMark/>
          </w:tcPr>
          <w:p w14:paraId="5425E554" w14:textId="77777777" w:rsidR="004C07BF" w:rsidRPr="00C22879" w:rsidRDefault="004C07BF" w:rsidP="00CB2558">
            <w:pPr>
              <w:spacing w:after="0" w:line="240" w:lineRule="auto"/>
              <w:textAlignment w:val="baseline"/>
              <w:rPr>
                <w:rFonts w:ascii="Segoe UI" w:eastAsia="Times New Roman" w:hAnsi="Segoe UI" w:cs="Segoe UI"/>
                <w:sz w:val="18"/>
                <w:szCs w:val="18"/>
                <w:lang w:val="en-US"/>
              </w:rPr>
            </w:pPr>
            <w:r>
              <w:rPr>
                <w:rFonts w:ascii="Calibri" w:eastAsia="Times New Roman" w:hAnsi="Calibri" w:cs="Calibri"/>
                <w:color w:val="000000"/>
                <w:sz w:val="22"/>
              </w:rPr>
              <w:t>T</w:t>
            </w:r>
            <w:r w:rsidRPr="00C22879">
              <w:rPr>
                <w:rFonts w:ascii="Calibri" w:eastAsia="Times New Roman" w:hAnsi="Calibri" w:cs="Calibri"/>
                <w:color w:val="000000"/>
                <w:sz w:val="22"/>
              </w:rPr>
              <w:t>akjes</w:t>
            </w:r>
            <w:r w:rsidRPr="00C22879">
              <w:rPr>
                <w:rFonts w:ascii="Calibri" w:eastAsia="Times New Roman" w:hAnsi="Calibri" w:cs="Calibri"/>
                <w:color w:val="000000"/>
                <w:sz w:val="22"/>
                <w:lang w:val="en-US"/>
              </w:rPr>
              <w:t> </w:t>
            </w:r>
          </w:p>
        </w:tc>
        <w:tc>
          <w:tcPr>
            <w:tcW w:w="1800" w:type="dxa"/>
            <w:tcBorders>
              <w:top w:val="nil"/>
              <w:left w:val="nil"/>
              <w:bottom w:val="single" w:sz="6" w:space="0" w:color="000000"/>
              <w:right w:val="single" w:sz="6" w:space="0" w:color="000000"/>
            </w:tcBorders>
            <w:shd w:val="clear" w:color="auto" w:fill="92D050"/>
            <w:hideMark/>
          </w:tcPr>
          <w:p w14:paraId="4CDBAD91" w14:textId="22986028" w:rsidR="004C07BF" w:rsidRPr="00C22879" w:rsidRDefault="004C07BF" w:rsidP="00CB2558">
            <w:pPr>
              <w:spacing w:after="0" w:line="240" w:lineRule="auto"/>
              <w:textAlignment w:val="baseline"/>
              <w:rPr>
                <w:rFonts w:ascii="Segoe UI" w:eastAsia="Times New Roman" w:hAnsi="Segoe UI" w:cs="Segoe UI"/>
                <w:sz w:val="18"/>
                <w:szCs w:val="18"/>
                <w:lang w:val="en-US"/>
              </w:rPr>
            </w:pPr>
            <w:r w:rsidRPr="00B63D8D">
              <w:rPr>
                <w:rFonts w:ascii="Calibri" w:eastAsia="Times New Roman" w:hAnsi="Calibri" w:cs="Calibri"/>
                <w:color w:val="000000"/>
                <w:sz w:val="22"/>
              </w:rPr>
              <w:t> </w:t>
            </w:r>
            <w:r w:rsidR="00B63D8D" w:rsidRPr="00B63D8D">
              <w:rPr>
                <w:rFonts w:ascii="Calibri" w:eastAsia="Times New Roman" w:hAnsi="Calibri" w:cs="Calibri"/>
                <w:color w:val="000000"/>
                <w:sz w:val="22"/>
              </w:rPr>
              <w:t>Nasmaaksterkte</w:t>
            </w:r>
          </w:p>
        </w:tc>
      </w:tr>
      <w:tr w:rsidR="004C07BF" w:rsidRPr="00C22879" w14:paraId="7A3A9955" w14:textId="77777777" w:rsidTr="00CB2558">
        <w:tc>
          <w:tcPr>
            <w:tcW w:w="1800" w:type="dxa"/>
            <w:tcBorders>
              <w:top w:val="nil"/>
              <w:left w:val="single" w:sz="6" w:space="0" w:color="000000"/>
              <w:bottom w:val="single" w:sz="6" w:space="0" w:color="000000"/>
              <w:right w:val="single" w:sz="6" w:space="0" w:color="000000"/>
            </w:tcBorders>
            <w:shd w:val="clear" w:color="auto" w:fill="auto"/>
            <w:hideMark/>
          </w:tcPr>
          <w:p w14:paraId="3520D881" w14:textId="77777777" w:rsidR="004C07BF" w:rsidRPr="00C22879" w:rsidRDefault="004C07BF" w:rsidP="00CB2558">
            <w:pPr>
              <w:spacing w:after="0" w:line="240" w:lineRule="auto"/>
              <w:textAlignment w:val="baseline"/>
              <w:rPr>
                <w:rFonts w:ascii="Segoe UI" w:eastAsia="Times New Roman" w:hAnsi="Segoe UI" w:cs="Segoe UI"/>
                <w:sz w:val="18"/>
                <w:szCs w:val="18"/>
                <w:lang w:val="en-US"/>
              </w:rPr>
            </w:pPr>
            <w:r w:rsidRPr="00C22879">
              <w:rPr>
                <w:rFonts w:ascii="Calibri" w:eastAsia="Times New Roman" w:hAnsi="Calibri" w:cs="Calibri"/>
                <w:color w:val="000000"/>
                <w:sz w:val="22"/>
                <w:lang w:val="en-US"/>
              </w:rPr>
              <w:t> </w:t>
            </w:r>
          </w:p>
        </w:tc>
        <w:tc>
          <w:tcPr>
            <w:tcW w:w="1800" w:type="dxa"/>
            <w:tcBorders>
              <w:top w:val="nil"/>
              <w:left w:val="nil"/>
              <w:bottom w:val="single" w:sz="6" w:space="0" w:color="000000"/>
              <w:right w:val="single" w:sz="6" w:space="0" w:color="000000"/>
            </w:tcBorders>
            <w:shd w:val="clear" w:color="auto" w:fill="auto"/>
            <w:hideMark/>
          </w:tcPr>
          <w:p w14:paraId="481E8B6E" w14:textId="77777777" w:rsidR="004C07BF" w:rsidRPr="00C22879" w:rsidRDefault="004C07BF" w:rsidP="00CB2558">
            <w:pPr>
              <w:spacing w:after="0" w:line="240" w:lineRule="auto"/>
              <w:textAlignment w:val="baseline"/>
              <w:rPr>
                <w:rFonts w:ascii="Segoe UI" w:eastAsia="Times New Roman" w:hAnsi="Segoe UI" w:cs="Segoe UI"/>
                <w:sz w:val="18"/>
                <w:szCs w:val="18"/>
                <w:lang w:val="en-US"/>
              </w:rPr>
            </w:pPr>
            <w:r w:rsidRPr="00C22879">
              <w:rPr>
                <w:rFonts w:ascii="Calibri" w:eastAsia="Times New Roman" w:hAnsi="Calibri" w:cs="Calibri"/>
                <w:color w:val="000000"/>
                <w:sz w:val="22"/>
                <w:lang w:val="en-US"/>
              </w:rPr>
              <w:t> </w:t>
            </w:r>
          </w:p>
        </w:tc>
        <w:tc>
          <w:tcPr>
            <w:tcW w:w="1800" w:type="dxa"/>
            <w:tcBorders>
              <w:top w:val="nil"/>
              <w:left w:val="nil"/>
              <w:bottom w:val="single" w:sz="6" w:space="0" w:color="000000"/>
              <w:right w:val="single" w:sz="6" w:space="0" w:color="000000"/>
            </w:tcBorders>
            <w:shd w:val="clear" w:color="auto" w:fill="auto"/>
            <w:hideMark/>
          </w:tcPr>
          <w:p w14:paraId="56D7C823" w14:textId="77777777" w:rsidR="004C07BF" w:rsidRPr="00C22879" w:rsidRDefault="004C07BF" w:rsidP="00CB2558">
            <w:pPr>
              <w:spacing w:after="0" w:line="240" w:lineRule="auto"/>
              <w:textAlignment w:val="baseline"/>
              <w:rPr>
                <w:rFonts w:ascii="Segoe UI" w:eastAsia="Times New Roman" w:hAnsi="Segoe UI" w:cs="Segoe UI"/>
                <w:sz w:val="18"/>
                <w:szCs w:val="18"/>
                <w:lang w:val="en-US"/>
              </w:rPr>
            </w:pPr>
            <w:r w:rsidRPr="00C22879">
              <w:rPr>
                <w:rFonts w:ascii="Calibri" w:eastAsia="Times New Roman" w:hAnsi="Calibri" w:cs="Calibri"/>
                <w:color w:val="000000"/>
                <w:sz w:val="22"/>
              </w:rPr>
              <w:t>Zoet</w:t>
            </w:r>
            <w:r w:rsidRPr="00C22879">
              <w:rPr>
                <w:rFonts w:ascii="Calibri" w:eastAsia="Times New Roman" w:hAnsi="Calibri" w:cs="Calibri"/>
                <w:color w:val="000000"/>
                <w:sz w:val="22"/>
                <w:lang w:val="en-US"/>
              </w:rPr>
              <w:t> </w:t>
            </w:r>
          </w:p>
        </w:tc>
        <w:tc>
          <w:tcPr>
            <w:tcW w:w="1800" w:type="dxa"/>
            <w:tcBorders>
              <w:top w:val="nil"/>
              <w:left w:val="nil"/>
              <w:bottom w:val="single" w:sz="6" w:space="0" w:color="000000"/>
              <w:right w:val="single" w:sz="6" w:space="0" w:color="000000"/>
            </w:tcBorders>
            <w:shd w:val="clear" w:color="auto" w:fill="auto"/>
            <w:hideMark/>
          </w:tcPr>
          <w:p w14:paraId="2F25C400" w14:textId="77777777" w:rsidR="004C07BF" w:rsidRPr="00C22879" w:rsidRDefault="004C07BF" w:rsidP="00CB2558">
            <w:pPr>
              <w:spacing w:after="0" w:line="240" w:lineRule="auto"/>
              <w:textAlignment w:val="baseline"/>
              <w:rPr>
                <w:rFonts w:ascii="Segoe UI" w:eastAsia="Times New Roman" w:hAnsi="Segoe UI" w:cs="Segoe UI"/>
                <w:sz w:val="18"/>
                <w:szCs w:val="18"/>
                <w:lang w:val="en-US"/>
              </w:rPr>
            </w:pPr>
            <w:r w:rsidRPr="00C22879">
              <w:rPr>
                <w:rFonts w:ascii="Calibri" w:eastAsia="Times New Roman" w:hAnsi="Calibri" w:cs="Calibri"/>
                <w:color w:val="000000"/>
                <w:sz w:val="22"/>
                <w:lang w:val="en-US"/>
              </w:rPr>
              <w:t> </w:t>
            </w:r>
          </w:p>
        </w:tc>
        <w:tc>
          <w:tcPr>
            <w:tcW w:w="1800" w:type="dxa"/>
            <w:tcBorders>
              <w:top w:val="nil"/>
              <w:left w:val="nil"/>
              <w:bottom w:val="single" w:sz="6" w:space="0" w:color="000000"/>
              <w:right w:val="single" w:sz="6" w:space="0" w:color="000000"/>
            </w:tcBorders>
            <w:shd w:val="clear" w:color="auto" w:fill="auto"/>
            <w:hideMark/>
          </w:tcPr>
          <w:p w14:paraId="56DD134F" w14:textId="77777777" w:rsidR="004C07BF" w:rsidRPr="00C22879" w:rsidRDefault="004C07BF" w:rsidP="00CB2558">
            <w:pPr>
              <w:spacing w:after="0" w:line="240" w:lineRule="auto"/>
              <w:textAlignment w:val="baseline"/>
              <w:rPr>
                <w:rFonts w:ascii="Segoe UI" w:eastAsia="Times New Roman" w:hAnsi="Segoe UI" w:cs="Segoe UI"/>
                <w:sz w:val="18"/>
                <w:szCs w:val="18"/>
                <w:lang w:val="en-US"/>
              </w:rPr>
            </w:pPr>
            <w:r w:rsidRPr="00C22879">
              <w:rPr>
                <w:rFonts w:ascii="Calibri" w:eastAsia="Times New Roman" w:hAnsi="Calibri" w:cs="Calibri"/>
                <w:color w:val="000000"/>
                <w:sz w:val="22"/>
                <w:lang w:val="en-US"/>
              </w:rPr>
              <w:t> </w:t>
            </w:r>
          </w:p>
        </w:tc>
      </w:tr>
    </w:tbl>
    <w:p w14:paraId="49080575" w14:textId="77777777" w:rsidR="004C07BF" w:rsidRDefault="004C07BF" w:rsidP="00EB4B39"/>
    <w:p w14:paraId="1E431880" w14:textId="4149D89E" w:rsidR="009F4E67" w:rsidRDefault="009F4E67" w:rsidP="009F4E67">
      <w:pPr>
        <w:pStyle w:val="Kop2"/>
      </w:pPr>
      <w:bookmarkStart w:id="43" w:name="_Toc55404044"/>
      <w:r>
        <w:t>5.</w:t>
      </w:r>
      <w:r w:rsidR="008709FA">
        <w:t>3</w:t>
      </w:r>
      <w:r>
        <w:t xml:space="preserve"> Consumenten test</w:t>
      </w:r>
      <w:bookmarkEnd w:id="43"/>
    </w:p>
    <w:p w14:paraId="6C9EA6DD" w14:textId="1B4F3BEA" w:rsidR="009F4E67" w:rsidRDefault="00C7018E" w:rsidP="00123B88">
      <w:pPr>
        <w:jc w:val="both"/>
      </w:pPr>
      <w:r>
        <w:t>I</w:t>
      </w:r>
      <w:r w:rsidR="00C36A01">
        <w:t>n</w:t>
      </w:r>
      <w:r w:rsidR="00536F69">
        <w:t xml:space="preserve"> het </w:t>
      </w:r>
      <w:r w:rsidR="00CA1512">
        <w:t>hoofdstuk</w:t>
      </w:r>
      <w:r w:rsidR="00CA1512">
        <w:fldChar w:fldCharType="begin"/>
      </w:r>
      <w:r w:rsidR="00CA1512">
        <w:instrText xml:space="preserve"> REF _Ref55054271 \h </w:instrText>
      </w:r>
      <w:r w:rsidR="00CA1512">
        <w:fldChar w:fldCharType="separate"/>
      </w:r>
      <w:r w:rsidR="00CA1512">
        <w:t xml:space="preserve"> </w:t>
      </w:r>
      <w:r w:rsidR="00CA1512" w:rsidRPr="00B51186">
        <w:t>Optimaliseren prototype</w:t>
      </w:r>
      <w:r w:rsidR="00CA1512">
        <w:fldChar w:fldCharType="end"/>
      </w:r>
      <w:r w:rsidR="00536F69">
        <w:t xml:space="preserve"> </w:t>
      </w:r>
      <w:r w:rsidR="00CA1512">
        <w:t xml:space="preserve">is </w:t>
      </w:r>
      <w:r w:rsidR="00536F69">
        <w:t>er een consumentenonderzoek opgesteld</w:t>
      </w:r>
      <w:r w:rsidR="00C36A01">
        <w:t xml:space="preserve"> nadat de verschillende recepturen</w:t>
      </w:r>
      <w:r>
        <w:t xml:space="preserve"> waren geformuleerd.</w:t>
      </w:r>
      <w:r w:rsidR="007E4422">
        <w:t xml:space="preserve"> </w:t>
      </w:r>
      <w:r w:rsidR="000D1EDA">
        <w:t xml:space="preserve">Het doel van het </w:t>
      </w:r>
      <w:r w:rsidR="000313CE">
        <w:t>consumentenonderzoek</w:t>
      </w:r>
      <w:r w:rsidR="0021343E">
        <w:t xml:space="preserve"> is</w:t>
      </w:r>
      <w:r w:rsidR="00506AC2">
        <w:t xml:space="preserve"> </w:t>
      </w:r>
      <w:r w:rsidR="006F2571">
        <w:t xml:space="preserve">om erachter te komen welk </w:t>
      </w:r>
      <w:r w:rsidR="00FF7F97">
        <w:t xml:space="preserve">receptuur </w:t>
      </w:r>
      <w:r w:rsidR="00F110DB">
        <w:t>het beste is voor het eindrecept</w:t>
      </w:r>
      <w:r w:rsidR="00FF7F97">
        <w:t>. Voor het consumenten</w:t>
      </w:r>
      <w:r w:rsidR="00C22517">
        <w:t>onderzoek zijn e</w:t>
      </w:r>
      <w:r w:rsidR="00D479FE">
        <w:t xml:space="preserve">r zijn in totaal </w:t>
      </w:r>
      <w:r w:rsidR="00A855EF">
        <w:t>21</w:t>
      </w:r>
      <w:r w:rsidR="006C690D">
        <w:t xml:space="preserve"> </w:t>
      </w:r>
      <w:r w:rsidR="005B289F">
        <w:t xml:space="preserve">consumententesten afgenomen. </w:t>
      </w:r>
      <w:r w:rsidR="00C22517">
        <w:t xml:space="preserve">Deze resultaten zijn verwerkt </w:t>
      </w:r>
      <w:r w:rsidR="00135653">
        <w:t>in dit hoofdstuk.</w:t>
      </w:r>
    </w:p>
    <w:p w14:paraId="6F982B74" w14:textId="7EC0C736" w:rsidR="005E11A8" w:rsidRDefault="003E2122" w:rsidP="00123B88">
      <w:pPr>
        <w:jc w:val="both"/>
      </w:pPr>
      <w:r>
        <w:rPr>
          <w:b/>
          <w:bCs/>
        </w:rPr>
        <w:t>Consumenten</w:t>
      </w:r>
      <w:r w:rsidR="005E11A8">
        <w:rPr>
          <w:b/>
          <w:bCs/>
        </w:rPr>
        <w:t>panel</w:t>
      </w:r>
      <w:r w:rsidR="00CB6C81">
        <w:br/>
      </w:r>
      <w:r w:rsidR="00CD70F8">
        <w:t>In hoofdstuk 4 zijn de sensorische attributen van de kruiden</w:t>
      </w:r>
      <w:r w:rsidR="00770661">
        <w:t>mix</w:t>
      </w:r>
      <w:r w:rsidR="00CD70F8">
        <w:t xml:space="preserve"> vastgesteld door de projectleden.</w:t>
      </w:r>
      <w:r w:rsidR="00C81DDE">
        <w:t xml:space="preserve"> Vervolgens zijn er een aantal </w:t>
      </w:r>
      <w:r w:rsidR="004766E7">
        <w:t xml:space="preserve">belangrijke attributen geselecteerd, die </w:t>
      </w:r>
      <w:r w:rsidR="00287143">
        <w:t>in een consumententest zijn verwerkt</w:t>
      </w:r>
      <w:r w:rsidR="00213931">
        <w:t xml:space="preserve"> (</w:t>
      </w:r>
      <w:r w:rsidR="00131878">
        <w:t>Zie</w:t>
      </w:r>
      <w:r w:rsidR="00213931">
        <w:t xml:space="preserve"> bij</w:t>
      </w:r>
      <w:r w:rsidR="00A44546">
        <w:t>lage</w:t>
      </w:r>
      <w:r w:rsidR="00131878">
        <w:t xml:space="preserve">: </w:t>
      </w:r>
      <w:r w:rsidR="00527EB6">
        <w:rPr>
          <w:highlight w:val="green"/>
        </w:rPr>
        <w:fldChar w:fldCharType="begin"/>
      </w:r>
      <w:r w:rsidR="00527EB6">
        <w:instrText xml:space="preserve"> REF _Ref55661184 \r \h </w:instrText>
      </w:r>
      <w:r w:rsidR="00527EB6">
        <w:rPr>
          <w:highlight w:val="green"/>
        </w:rPr>
      </w:r>
      <w:r w:rsidR="00527EB6">
        <w:rPr>
          <w:highlight w:val="green"/>
        </w:rPr>
        <w:fldChar w:fldCharType="separate"/>
      </w:r>
      <w:r w:rsidR="00527EB6">
        <w:t>VII</w:t>
      </w:r>
      <w:r w:rsidR="00527EB6">
        <w:rPr>
          <w:highlight w:val="green"/>
        </w:rPr>
        <w:fldChar w:fldCharType="end"/>
      </w:r>
      <w:r w:rsidR="00527EB6">
        <w:t>)</w:t>
      </w:r>
    </w:p>
    <w:p w14:paraId="48A804A3" w14:textId="7B711D9E" w:rsidR="00DE15C5" w:rsidRDefault="00DE15C5" w:rsidP="00123B88">
      <w:pPr>
        <w:jc w:val="both"/>
      </w:pPr>
      <w:r>
        <w:t>Na de selectie zijn er 3 variaties opgesteld</w:t>
      </w:r>
      <w:r w:rsidR="00E15D5B">
        <w:t xml:space="preserve"> waarmee een consumententest is uitgevoerd.</w:t>
      </w:r>
      <w:r w:rsidR="00EF2759">
        <w:t xml:space="preserve"> Het doel hiervan is om te kijken welke variatie,</w:t>
      </w:r>
      <w:r w:rsidR="00BC7D61">
        <w:t xml:space="preserve"> de consumenten, wel of niet lekker vinden. D</w:t>
      </w:r>
      <w:r w:rsidR="000B1EC1">
        <w:t xml:space="preserve">oor naast deze hedonische vragen ook analytische vragen te stellen, kan er achterhaald worden waarom </w:t>
      </w:r>
      <w:r w:rsidR="00D40279">
        <w:t>een product wel of niet lekker wordt gevonden.</w:t>
      </w:r>
      <w:r w:rsidR="00D735A0">
        <w:t xml:space="preserve"> </w:t>
      </w:r>
      <w:r w:rsidR="00966B4B">
        <w:t>Bij de analytische vragen wordt gebruik gemaakt van een lijnschaa</w:t>
      </w:r>
      <w:r w:rsidR="001E0AC8">
        <w:t>l, waarbij de meetwaarden niet zijn benoemd.</w:t>
      </w:r>
      <w:r w:rsidR="0078039B">
        <w:t xml:space="preserve"> Er wordt een specifiek attribuut ge</w:t>
      </w:r>
      <w:r w:rsidR="00033D5A">
        <w:t xml:space="preserve">vraagd </w:t>
      </w:r>
      <w:r w:rsidR="0009436C">
        <w:t>waarbij de uiteindes van de lijn benoemd zijn.</w:t>
      </w:r>
      <w:r w:rsidR="007F02EA">
        <w:t xml:space="preserve"> De consument dient een streepje te zetten</w:t>
      </w:r>
      <w:r w:rsidR="00FC6A41">
        <w:t xml:space="preserve"> op de lijn, </w:t>
      </w:r>
      <w:r w:rsidR="000E7CC5">
        <w:t>op grond van het vergelijken van de</w:t>
      </w:r>
      <w:r w:rsidR="00FC6A41">
        <w:t xml:space="preserve"> variaties.</w:t>
      </w:r>
    </w:p>
    <w:p w14:paraId="3CF44BA5" w14:textId="048CE04B" w:rsidR="0053127B" w:rsidRPr="005E11A8" w:rsidRDefault="004D74C7" w:rsidP="00D62CA3">
      <w:pPr>
        <w:jc w:val="both"/>
      </w:pPr>
      <w:r>
        <w:t xml:space="preserve">De consumenten krijgen de keus om de </w:t>
      </w:r>
      <w:r w:rsidR="009955D1">
        <w:t xml:space="preserve">drie </w:t>
      </w:r>
      <w:r>
        <w:t xml:space="preserve">variaties te proeven in combinatie mét </w:t>
      </w:r>
      <w:r w:rsidR="00F764C8">
        <w:t xml:space="preserve">(monstercode B) </w:t>
      </w:r>
      <w:r>
        <w:t>of zonder tomatenpuree</w:t>
      </w:r>
      <w:r w:rsidR="00F764C8">
        <w:t xml:space="preserve"> (monstercode A).</w:t>
      </w:r>
      <w:r w:rsidR="00C30662">
        <w:t xml:space="preserve"> </w:t>
      </w:r>
      <w:r w:rsidR="00AD3F3D">
        <w:t>Met behulp van de</w:t>
      </w:r>
      <w:r w:rsidR="00725761">
        <w:t xml:space="preserve"> vijf hoofdattributen, uiterlijk, geur, smaak, mondgevoel en nasmaak</w:t>
      </w:r>
      <w:r w:rsidR="005D0272">
        <w:t xml:space="preserve"> </w:t>
      </w:r>
      <w:r w:rsidR="00AD3F3D">
        <w:t>wordt gevraagd of zij dat onderdeel wel of niet lekker vinden, variërend op een schaal van zeer slecht, tot zeer goed</w:t>
      </w:r>
      <w:r w:rsidR="00083475">
        <w:t xml:space="preserve"> (zeven opties totaal)</w:t>
      </w:r>
      <w:r w:rsidR="00AD3F3D">
        <w:t>.</w:t>
      </w:r>
      <w:r w:rsidR="00D148F0">
        <w:t xml:space="preserve"> </w:t>
      </w:r>
      <w:r w:rsidR="00002DBA">
        <w:t>De verschillende meetwaarden op deze schaal, zijn dus hier wel benoem</w:t>
      </w:r>
      <w:r w:rsidR="00237BF5">
        <w:t>d. Verder wordt er gevraagd wat de consumenten van de variaties vinden, in het algemeen.</w:t>
      </w:r>
      <w:r w:rsidR="00D62CA3">
        <w:br w:type="page"/>
      </w:r>
    </w:p>
    <w:p w14:paraId="2756507F" w14:textId="7E5743C0" w:rsidR="000C4CF5" w:rsidRDefault="000A00F4" w:rsidP="00CB6C81">
      <w:r>
        <w:rPr>
          <w:b/>
          <w:bCs/>
        </w:rPr>
        <w:t>Resultaten</w:t>
      </w:r>
      <w:r w:rsidR="00CB6C81">
        <w:rPr>
          <w:b/>
          <w:bCs/>
        </w:rPr>
        <w:t xml:space="preserve"> </w:t>
      </w:r>
      <w:r>
        <w:rPr>
          <w:b/>
          <w:bCs/>
        </w:rPr>
        <w:t>consumentenpanel</w:t>
      </w:r>
      <w:r w:rsidR="00CB6C81">
        <w:br/>
      </w:r>
      <w:r w:rsidR="00DC2434">
        <w:t xml:space="preserve">De </w:t>
      </w:r>
      <w:r w:rsidR="001C5E47">
        <w:t>consumenten hebben dus de drie variaties kunnen proeven m</w:t>
      </w:r>
      <w:r w:rsidR="00916DC2">
        <w:t>ét (</w:t>
      </w:r>
      <w:r w:rsidR="00472B8C">
        <w:t xml:space="preserve">code B) of zonder (code A) tomatenpuree. In totaal hebben 21 </w:t>
      </w:r>
      <w:r w:rsidR="00C163D9">
        <w:t>personen deelgenomen aan het consumentenpanel</w:t>
      </w:r>
      <w:r w:rsidR="00793A34">
        <w:t>.</w:t>
      </w:r>
      <w:r w:rsidR="005D2C7D">
        <w:t xml:space="preserve"> </w:t>
      </w:r>
      <w:r w:rsidR="00D54215">
        <w:t xml:space="preserve">In </w:t>
      </w:r>
      <w:r w:rsidR="00D05A25">
        <w:fldChar w:fldCharType="begin"/>
      </w:r>
      <w:r w:rsidR="00D05A25">
        <w:instrText xml:space="preserve"> REF _Ref55392031 \h </w:instrText>
      </w:r>
      <w:r w:rsidR="00D05A25">
        <w:fldChar w:fldCharType="separate"/>
      </w:r>
      <w:r w:rsidR="00D05A25">
        <w:t xml:space="preserve">Figuur </w:t>
      </w:r>
      <w:r w:rsidR="00D05A25">
        <w:rPr>
          <w:noProof/>
        </w:rPr>
        <w:t>3</w:t>
      </w:r>
      <w:r w:rsidR="00D05A25">
        <w:fldChar w:fldCharType="end"/>
      </w:r>
      <w:r w:rsidR="00D05A25">
        <w:t xml:space="preserve"> </w:t>
      </w:r>
      <w:r w:rsidR="00D54215">
        <w:t>is de gemiddelde waardering van de monster</w:t>
      </w:r>
      <w:r w:rsidR="00AF2901">
        <w:t>s</w:t>
      </w:r>
      <w:r w:rsidR="00A87277">
        <w:t xml:space="preserve"> zonder tomatenpuree te zien</w:t>
      </w:r>
      <w:r w:rsidR="00A26C0A">
        <w:t xml:space="preserve">, </w:t>
      </w:r>
      <w:r w:rsidR="00A26C0A" w:rsidRPr="009F40D6">
        <w:t xml:space="preserve">oplopend van </w:t>
      </w:r>
      <w:r w:rsidR="000E5098" w:rsidRPr="009F40D6">
        <w:t xml:space="preserve">een </w:t>
      </w:r>
      <w:r w:rsidR="00A26C0A" w:rsidRPr="009F40D6">
        <w:t>zeer</w:t>
      </w:r>
      <w:r w:rsidR="00012B93" w:rsidRPr="009F40D6">
        <w:t xml:space="preserve"> </w:t>
      </w:r>
      <w:r w:rsidR="000E5098" w:rsidRPr="009F40D6">
        <w:t>slechte waardering naar een zeer goede waardering</w:t>
      </w:r>
      <w:r w:rsidR="003A0F67" w:rsidRPr="009F40D6">
        <w:t xml:space="preserve">. </w:t>
      </w:r>
      <w:r w:rsidR="00AC0AF4" w:rsidRPr="009F40D6">
        <w:t>Sc</w:t>
      </w:r>
      <w:r w:rsidR="000976E7" w:rsidRPr="009F40D6">
        <w:t xml:space="preserve">ore 1 houdt </w:t>
      </w:r>
      <w:r w:rsidR="00A744F9" w:rsidRPr="009F40D6">
        <w:t>een zeer slechte waardering</w:t>
      </w:r>
      <w:r w:rsidR="000976E7" w:rsidRPr="009F40D6">
        <w:t xml:space="preserve"> in</w:t>
      </w:r>
      <w:r w:rsidR="00A744F9" w:rsidRPr="009F40D6">
        <w:t xml:space="preserve">, score 2 een slechte, </w:t>
      </w:r>
      <w:r w:rsidR="009E7A09" w:rsidRPr="009F40D6">
        <w:t xml:space="preserve">score 3 een redelijk slechte en </w:t>
      </w:r>
      <w:r w:rsidR="005944E8" w:rsidRPr="009F40D6">
        <w:t xml:space="preserve">score </w:t>
      </w:r>
      <w:r w:rsidR="009E7A09" w:rsidRPr="009F40D6">
        <w:t>4 neutraal.</w:t>
      </w:r>
      <w:r w:rsidR="003A0F67" w:rsidRPr="009F40D6">
        <w:t xml:space="preserve"> </w:t>
      </w:r>
      <w:r w:rsidR="00DA7CB8" w:rsidRPr="009F40D6">
        <w:t>Dezelfde waarderings</w:t>
      </w:r>
      <w:r w:rsidR="00BF391F" w:rsidRPr="009F40D6">
        <w:t>s</w:t>
      </w:r>
      <w:r w:rsidR="00C729A8" w:rsidRPr="009F40D6">
        <w:t>chaal</w:t>
      </w:r>
      <w:r w:rsidR="00BF391F" w:rsidRPr="009F40D6">
        <w:t xml:space="preserve">, maar dan positief, </w:t>
      </w:r>
      <w:r w:rsidR="00F416FD" w:rsidRPr="009F40D6">
        <w:t>geldt</w:t>
      </w:r>
      <w:r w:rsidR="00BF391F" w:rsidRPr="009F40D6">
        <w:t xml:space="preserve"> v</w:t>
      </w:r>
      <w:r w:rsidR="00355C5F" w:rsidRPr="009F40D6">
        <w:t>oor de scores</w:t>
      </w:r>
      <w:r w:rsidR="003A0F67" w:rsidRPr="009F40D6">
        <w:t xml:space="preserve"> </w:t>
      </w:r>
      <w:r w:rsidR="00FE1D26" w:rsidRPr="009F40D6">
        <w:t xml:space="preserve">5 tot en met </w:t>
      </w:r>
      <w:r w:rsidR="00C93127" w:rsidRPr="009F40D6">
        <w:t>7.</w:t>
      </w:r>
      <w:r w:rsidR="00CE25DA">
        <w:t xml:space="preserve"> </w:t>
      </w:r>
      <w:r w:rsidR="00BB701C">
        <w:t xml:space="preserve">Er is te zien dat </w:t>
      </w:r>
      <w:r w:rsidR="00E76F61">
        <w:t>monster A1 het meest gewaardeerd wor</w:t>
      </w:r>
      <w:r w:rsidR="00F264AF">
        <w:t>dt</w:t>
      </w:r>
      <w:r w:rsidR="00E76F61">
        <w:t xml:space="preserve"> onder de </w:t>
      </w:r>
      <w:r w:rsidR="00E76F61" w:rsidRPr="009F40D6">
        <w:t>consume</w:t>
      </w:r>
      <w:r w:rsidR="00960A93" w:rsidRPr="009F40D6">
        <w:t>nten</w:t>
      </w:r>
      <w:r w:rsidR="00475C2B" w:rsidRPr="009F40D6">
        <w:t>.</w:t>
      </w:r>
      <w:r w:rsidR="00475C2B">
        <w:t xml:space="preserve"> </w:t>
      </w:r>
      <w:r w:rsidR="00F264AF">
        <w:t>Dit verschil is echter niet significant. Wel is</w:t>
      </w:r>
      <w:r w:rsidR="00E76F61">
        <w:t xml:space="preserve"> de </w:t>
      </w:r>
      <w:r w:rsidR="00F264AF">
        <w:t>spreiding</w:t>
      </w:r>
      <w:r w:rsidR="00BD163D">
        <w:t xml:space="preserve"> bij </w:t>
      </w:r>
      <w:r w:rsidR="009D2BB2">
        <w:t xml:space="preserve">monster A1 het kleinst. </w:t>
      </w:r>
      <w:r w:rsidR="0075312C">
        <w:t>Het panel proeft dus ongeveer allemaal hetzelfde, in vergelijking met monster A2 en A3.</w:t>
      </w:r>
    </w:p>
    <w:p w14:paraId="4802CE86" w14:textId="44EF6015" w:rsidR="00C12CC7" w:rsidRDefault="002C4FFE" w:rsidP="00CB6C81">
      <w:r>
        <w:rPr>
          <w:noProof/>
          <w:lang w:eastAsia="nl-NL"/>
        </w:rPr>
        <w:drawing>
          <wp:anchor distT="0" distB="0" distL="114300" distR="114300" simplePos="0" relativeHeight="251658253" behindDoc="0" locked="0" layoutInCell="1" allowOverlap="1" wp14:anchorId="6265FEDB" wp14:editId="73F0A8B5">
            <wp:simplePos x="0" y="0"/>
            <wp:positionH relativeFrom="margin">
              <wp:align>left</wp:align>
            </wp:positionH>
            <wp:positionV relativeFrom="paragraph">
              <wp:posOffset>8255</wp:posOffset>
            </wp:positionV>
            <wp:extent cx="4061460" cy="2545080"/>
            <wp:effectExtent l="0" t="0" r="15240" b="7620"/>
            <wp:wrapThrough wrapText="bothSides">
              <wp:wrapPolygon edited="0">
                <wp:start x="0" y="0"/>
                <wp:lineTo x="0" y="21503"/>
                <wp:lineTo x="21580" y="21503"/>
                <wp:lineTo x="21580" y="0"/>
                <wp:lineTo x="0" y="0"/>
              </wp:wrapPolygon>
            </wp:wrapThrough>
            <wp:docPr id="11" name="Grafiek 11">
              <a:extLst xmlns:a="http://schemas.openxmlformats.org/drawingml/2006/main">
                <a:ext uri="{FF2B5EF4-FFF2-40B4-BE49-F238E27FC236}">
                  <a16:creationId xmlns:a16="http://schemas.microsoft.com/office/drawing/2014/main" id="{FBA4BE0C-EE3D-4184-823B-44BCF8170F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14:paraId="6EF8A174" w14:textId="3AE82554" w:rsidR="00D05A25" w:rsidRDefault="00D05A25"/>
    <w:p w14:paraId="54DAFBB3" w14:textId="6C356721" w:rsidR="008709FA" w:rsidRDefault="008709FA"/>
    <w:p w14:paraId="57C249B5" w14:textId="5392942C" w:rsidR="008709FA" w:rsidRDefault="008709FA"/>
    <w:p w14:paraId="394B39A5" w14:textId="15EF4ABB" w:rsidR="008709FA" w:rsidRDefault="008709FA"/>
    <w:p w14:paraId="1812AEF8" w14:textId="1FCF1B11" w:rsidR="008709FA" w:rsidRDefault="008709FA"/>
    <w:p w14:paraId="674E0CC7" w14:textId="384D1193" w:rsidR="008709FA" w:rsidRDefault="008709FA"/>
    <w:p w14:paraId="7FA801BA" w14:textId="6B5727CA" w:rsidR="008709FA" w:rsidRDefault="008709FA"/>
    <w:p w14:paraId="099E6DE4" w14:textId="1DEA80E6" w:rsidR="008709FA" w:rsidRDefault="008709FA"/>
    <w:p w14:paraId="485FAC74" w14:textId="1967C120" w:rsidR="008709FA" w:rsidRDefault="008709FA"/>
    <w:p w14:paraId="3C689A14" w14:textId="76ECE1E0" w:rsidR="008709FA" w:rsidRDefault="002C4FFE">
      <w:r>
        <w:rPr>
          <w:noProof/>
          <w:lang w:eastAsia="nl-NL"/>
        </w:rPr>
        <mc:AlternateContent>
          <mc:Choice Requires="wps">
            <w:drawing>
              <wp:anchor distT="0" distB="0" distL="114300" distR="114300" simplePos="0" relativeHeight="251658254" behindDoc="0" locked="0" layoutInCell="1" allowOverlap="1" wp14:anchorId="0F7C487A" wp14:editId="7FA2F7E6">
                <wp:simplePos x="0" y="0"/>
                <wp:positionH relativeFrom="margin">
                  <wp:posOffset>-635</wp:posOffset>
                </wp:positionH>
                <wp:positionV relativeFrom="paragraph">
                  <wp:posOffset>5080</wp:posOffset>
                </wp:positionV>
                <wp:extent cx="4061460" cy="635"/>
                <wp:effectExtent l="0" t="0" r="0" b="8255"/>
                <wp:wrapNone/>
                <wp:docPr id="20" name="Tekstvak 20"/>
                <wp:cNvGraphicFramePr/>
                <a:graphic xmlns:a="http://schemas.openxmlformats.org/drawingml/2006/main">
                  <a:graphicData uri="http://schemas.microsoft.com/office/word/2010/wordprocessingShape">
                    <wps:wsp>
                      <wps:cNvSpPr txBox="1"/>
                      <wps:spPr>
                        <a:xfrm>
                          <a:off x="0" y="0"/>
                          <a:ext cx="4061460" cy="635"/>
                        </a:xfrm>
                        <a:prstGeom prst="rect">
                          <a:avLst/>
                        </a:prstGeom>
                        <a:solidFill>
                          <a:prstClr val="white"/>
                        </a:solidFill>
                        <a:ln>
                          <a:noFill/>
                        </a:ln>
                      </wps:spPr>
                      <wps:txbx>
                        <w:txbxContent>
                          <w:p w14:paraId="6EDFD24D" w14:textId="2F7DE55C" w:rsidR="00E35950" w:rsidRPr="0008412E" w:rsidRDefault="00E35950" w:rsidP="00E35950">
                            <w:pPr>
                              <w:pStyle w:val="Bijschrift"/>
                              <w:rPr>
                                <w:noProof/>
                                <w:sz w:val="20"/>
                              </w:rPr>
                            </w:pPr>
                            <w:bookmarkStart w:id="44" w:name="_Ref55392031"/>
                            <w:r>
                              <w:t xml:space="preserve">Figuur </w:t>
                            </w:r>
                            <w:r>
                              <w:fldChar w:fldCharType="begin"/>
                            </w:r>
                            <w:r>
                              <w:instrText>SEQ Figuur \* ARABIC</w:instrText>
                            </w:r>
                            <w:r>
                              <w:fldChar w:fldCharType="separate"/>
                            </w:r>
                            <w:r w:rsidR="00D05A25">
                              <w:rPr>
                                <w:noProof/>
                              </w:rPr>
                              <w:t>3</w:t>
                            </w:r>
                            <w:r>
                              <w:fldChar w:fldCharType="end"/>
                            </w:r>
                            <w:bookmarkEnd w:id="44"/>
                            <w:r>
                              <w:t xml:space="preserve"> Gemiddelde waardering monsters versie 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7C487A" id="Tekstvak 20" o:spid="_x0000_s1029" type="#_x0000_t202" style="position:absolute;margin-left:-.05pt;margin-top:.4pt;width:319.8pt;height:.05pt;z-index:25165825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nEAMAIAAGYEAAAOAAAAZHJzL2Uyb0RvYy54bWysVMGO2jAQvVfqP1i+lwC7RVVEWFFWVJXQ&#10;7kpQ7dk4DonW9rj2QEK/vmOHsO22p6oXM54ZP+e952F+1xnNTsqHBmzBJ6MxZ8pKKBt7KPi33frD&#10;J84CClsKDVYV/KwCv1u8fzdvXa6mUIMulWcEYkPeuoLXiC7PsiBrZUQYgVOWihV4I5C2/pCVXrSE&#10;bnQ2HY9nWQu+dB6kCoGy932RLxJ+VSmJj1UVFDJdcPo2TKtP6z6u2WIu8oMXrm7k5TPEP3yFEY2l&#10;S69Q9wIFO/rmDyjTSA8BKhxJMBlUVSNV4kBsJuM3bLa1cCpxIXGCu8oU/h+sfDg9edaUBZ+SPFYY&#10;8minXgKexAujFOnTupBT29ZRI3afoSOfh3ygZKTdVd7EXyLEqE5Q56u6qkMmKXk7nk1uZ1SSVJvd&#10;fIwY2etR5wN+UWBYDAruybqkqDhtAvatQ0u8KYBuynWjddzEwkp7dhJkc1s3qC7gv3VpG3stxFM9&#10;YMxkkV/PI0bY7bukx83AcQ/lmah76B9PcHLd0H0bEfBJeHotRIkmAB9pqTS0BYdLxFkN/sff8rGf&#10;TKQqZy29voKH70fhFWf6qyV7CRKHwA/Bfgjs0ayAmE5otpxMIR3wqIew8mCeaTCW8RYqCSvproLj&#10;EK6wnwEaLKmWy9RED9IJ3NitkxF60HXXPQvvLq4gmfkAw7sU+Rtz+t5kj1sekZROzkVdexUvctNj&#10;Tt5fBi9Oy6/71PX697D4CQAA//8DAFBLAwQUAAYACAAAACEA549BW9wAAAADAQAADwAAAGRycy9k&#10;b3ducmV2LnhtbEzOMU/DMBAF4B2J/2AdEgtqndIStWkuVVXBAEtF6MLmxtc4EJ+j2GnDv8dMZTy9&#10;p3dfvhltK87U+8YxwmyagCCunG64Rjh8vEyWIHxQrFXrmBB+yMOmuL3JVabdhd/pXIZaxBH2mUIw&#10;IXSZlL4yZJWfuo44ZifXWxXi2ddS9+oSx20rH5MklVY1HD8Y1dHOUPVdDhZhv/jcm4fh9Py2Xcz7&#10;18OwS7/qEvH+btyuQQQaw7UMf/xIhyKajm5g7UWLMJnFIkLkxzCdr55AHBFWIItc/rcXvwAAAP//&#10;AwBQSwECLQAUAAYACAAAACEAtoM4kv4AAADhAQAAEwAAAAAAAAAAAAAAAAAAAAAAW0NvbnRlbnRf&#10;VHlwZXNdLnhtbFBLAQItABQABgAIAAAAIQA4/SH/1gAAAJQBAAALAAAAAAAAAAAAAAAAAC8BAABf&#10;cmVscy8ucmVsc1BLAQItABQABgAIAAAAIQCGsnEAMAIAAGYEAAAOAAAAAAAAAAAAAAAAAC4CAABk&#10;cnMvZTJvRG9jLnhtbFBLAQItABQABgAIAAAAIQDnj0Fb3AAAAAMBAAAPAAAAAAAAAAAAAAAAAIoE&#10;AABkcnMvZG93bnJldi54bWxQSwUGAAAAAAQABADzAAAAkwUAAAAA&#10;" stroked="f">
                <v:textbox style="mso-fit-shape-to-text:t" inset="0,0,0,0">
                  <w:txbxContent>
                    <w:p w14:paraId="6EDFD24D" w14:textId="2F7DE55C" w:rsidR="00E35950" w:rsidRPr="0008412E" w:rsidRDefault="00E35950" w:rsidP="00E35950">
                      <w:pPr>
                        <w:pStyle w:val="Caption"/>
                        <w:rPr>
                          <w:noProof/>
                          <w:sz w:val="20"/>
                        </w:rPr>
                      </w:pPr>
                      <w:bookmarkStart w:id="48" w:name="_Ref55392031"/>
                      <w:r>
                        <w:t xml:space="preserve">Figuur </w:t>
                      </w:r>
                      <w:r>
                        <w:fldChar w:fldCharType="begin"/>
                      </w:r>
                      <w:r>
                        <w:instrText>SEQ Figuur \* ARABIC</w:instrText>
                      </w:r>
                      <w:r>
                        <w:fldChar w:fldCharType="separate"/>
                      </w:r>
                      <w:r w:rsidR="00D05A25">
                        <w:rPr>
                          <w:noProof/>
                        </w:rPr>
                        <w:t>3</w:t>
                      </w:r>
                      <w:r>
                        <w:fldChar w:fldCharType="end"/>
                      </w:r>
                      <w:bookmarkEnd w:id="48"/>
                      <w:r>
                        <w:t xml:space="preserve"> Gemiddelde waardering monsters versie A</w:t>
                      </w:r>
                    </w:p>
                  </w:txbxContent>
                </v:textbox>
                <w10:wrap anchorx="margin"/>
              </v:shape>
            </w:pict>
          </mc:Fallback>
        </mc:AlternateContent>
      </w:r>
    </w:p>
    <w:p w14:paraId="14E21DB8" w14:textId="4ADAD78F" w:rsidR="000C4CF5" w:rsidRDefault="00D05A25" w:rsidP="00CB6C81">
      <w:r>
        <w:t xml:space="preserve">In </w:t>
      </w:r>
      <w:r w:rsidR="002C08A4">
        <w:fldChar w:fldCharType="begin"/>
      </w:r>
      <w:r w:rsidR="002C08A4">
        <w:instrText xml:space="preserve"> REF _Ref55392108 \h </w:instrText>
      </w:r>
      <w:r w:rsidR="002C08A4">
        <w:fldChar w:fldCharType="separate"/>
      </w:r>
      <w:r w:rsidR="002C08A4">
        <w:t xml:space="preserve">Figuur </w:t>
      </w:r>
      <w:r w:rsidR="002C08A4">
        <w:rPr>
          <w:noProof/>
        </w:rPr>
        <w:t>4</w:t>
      </w:r>
      <w:r w:rsidR="002C08A4">
        <w:fldChar w:fldCharType="end"/>
      </w:r>
      <w:r w:rsidR="002C08A4">
        <w:t xml:space="preserve"> is de gemiddelde waardering van de monsters mét tomatenpuree te zien. </w:t>
      </w:r>
      <w:r w:rsidR="00CC4BB4">
        <w:t>Er is te zien dat monster B3 het meest gewaardeerd wordt onder de consumenten. Dit verschil is echter hier ook niet statistisch significant. Wel is bij B3, net als bij A1, de spreiding wel het kleinst. Het panel proeft dus ongeveer hetzelfde, in vergelijking met monsters B1 en B2.</w:t>
      </w:r>
    </w:p>
    <w:p w14:paraId="2A364364" w14:textId="4313B716" w:rsidR="00B870F5" w:rsidRDefault="00C12CC7" w:rsidP="00CB6C81">
      <w:r>
        <w:rPr>
          <w:noProof/>
          <w:lang w:eastAsia="nl-NL"/>
        </w:rPr>
        <w:drawing>
          <wp:anchor distT="0" distB="0" distL="114300" distR="114300" simplePos="0" relativeHeight="251658258" behindDoc="0" locked="0" layoutInCell="1" allowOverlap="1" wp14:anchorId="2D55BE42" wp14:editId="51DE939B">
            <wp:simplePos x="0" y="0"/>
            <wp:positionH relativeFrom="margin">
              <wp:align>left</wp:align>
            </wp:positionH>
            <wp:positionV relativeFrom="paragraph">
              <wp:posOffset>8890</wp:posOffset>
            </wp:positionV>
            <wp:extent cx="3931920" cy="2628265"/>
            <wp:effectExtent l="0" t="0" r="11430" b="635"/>
            <wp:wrapThrough wrapText="bothSides">
              <wp:wrapPolygon edited="0">
                <wp:start x="0" y="0"/>
                <wp:lineTo x="0" y="21449"/>
                <wp:lineTo x="21558" y="21449"/>
                <wp:lineTo x="21558" y="0"/>
                <wp:lineTo x="0" y="0"/>
              </wp:wrapPolygon>
            </wp:wrapThrough>
            <wp:docPr id="12" name="Grafiek 12">
              <a:extLst xmlns:a="http://schemas.openxmlformats.org/drawingml/2006/main">
                <a:ext uri="{FF2B5EF4-FFF2-40B4-BE49-F238E27FC236}">
                  <a16:creationId xmlns:a16="http://schemas.microsoft.com/office/drawing/2014/main" id="{67E850A1-A8B1-4DD4-AEA6-3EDC4E35D3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14:paraId="427970AC" w14:textId="2D09DB57" w:rsidR="00B870F5" w:rsidRDefault="00B870F5" w:rsidP="00CB6C81"/>
    <w:p w14:paraId="1A04B331" w14:textId="1C696F99" w:rsidR="00B870F5" w:rsidRDefault="00B870F5" w:rsidP="00CB6C81"/>
    <w:p w14:paraId="61E3D0E8" w14:textId="77777777" w:rsidR="00B870F5" w:rsidRDefault="00B870F5" w:rsidP="00CB6C81"/>
    <w:p w14:paraId="4548E284" w14:textId="77777777" w:rsidR="00C12CC7" w:rsidRDefault="00C12CC7" w:rsidP="00CB6C81"/>
    <w:p w14:paraId="22132001" w14:textId="77777777" w:rsidR="00C12CC7" w:rsidRDefault="00C12CC7" w:rsidP="00CB6C81"/>
    <w:p w14:paraId="30AAE8A9" w14:textId="77777777" w:rsidR="00C12CC7" w:rsidRDefault="00C12CC7" w:rsidP="00CB6C81"/>
    <w:p w14:paraId="1B34B1D6" w14:textId="77777777" w:rsidR="00C12CC7" w:rsidRDefault="00C12CC7" w:rsidP="00CB6C81"/>
    <w:p w14:paraId="75AD9175" w14:textId="469B350E" w:rsidR="00C12CC7" w:rsidRDefault="00C12CC7" w:rsidP="00CB6C81"/>
    <w:p w14:paraId="1A949208" w14:textId="7A30EA23" w:rsidR="00C12CC7" w:rsidRDefault="00C12CC7" w:rsidP="00CB6C81"/>
    <w:p w14:paraId="0073FAF6" w14:textId="488C712D" w:rsidR="00C12CC7" w:rsidRDefault="002C4FFE" w:rsidP="00CB6C81">
      <w:r>
        <w:rPr>
          <w:noProof/>
          <w:lang w:eastAsia="nl-NL"/>
        </w:rPr>
        <mc:AlternateContent>
          <mc:Choice Requires="wps">
            <w:drawing>
              <wp:anchor distT="0" distB="0" distL="114300" distR="114300" simplePos="0" relativeHeight="251658255" behindDoc="0" locked="0" layoutInCell="1" allowOverlap="1" wp14:anchorId="7222A737" wp14:editId="44C62052">
                <wp:simplePos x="0" y="0"/>
                <wp:positionH relativeFrom="margin">
                  <wp:align>left</wp:align>
                </wp:positionH>
                <wp:positionV relativeFrom="paragraph">
                  <wp:posOffset>137795</wp:posOffset>
                </wp:positionV>
                <wp:extent cx="3931920" cy="635"/>
                <wp:effectExtent l="0" t="0" r="0" b="8255"/>
                <wp:wrapThrough wrapText="bothSides">
                  <wp:wrapPolygon edited="0">
                    <wp:start x="0" y="0"/>
                    <wp:lineTo x="0" y="20698"/>
                    <wp:lineTo x="21453" y="20698"/>
                    <wp:lineTo x="21453" y="0"/>
                    <wp:lineTo x="0" y="0"/>
                  </wp:wrapPolygon>
                </wp:wrapThrough>
                <wp:docPr id="23" name="Tekstvak 23"/>
                <wp:cNvGraphicFramePr/>
                <a:graphic xmlns:a="http://schemas.openxmlformats.org/drawingml/2006/main">
                  <a:graphicData uri="http://schemas.microsoft.com/office/word/2010/wordprocessingShape">
                    <wps:wsp>
                      <wps:cNvSpPr txBox="1"/>
                      <wps:spPr>
                        <a:xfrm>
                          <a:off x="0" y="0"/>
                          <a:ext cx="3931920" cy="635"/>
                        </a:xfrm>
                        <a:prstGeom prst="rect">
                          <a:avLst/>
                        </a:prstGeom>
                        <a:solidFill>
                          <a:prstClr val="white"/>
                        </a:solidFill>
                        <a:ln>
                          <a:noFill/>
                        </a:ln>
                      </wps:spPr>
                      <wps:txbx>
                        <w:txbxContent>
                          <w:p w14:paraId="40CDAC45" w14:textId="353C2E4F" w:rsidR="00D05A25" w:rsidRPr="004C61F5" w:rsidRDefault="00D05A25" w:rsidP="00D05A25">
                            <w:pPr>
                              <w:pStyle w:val="Bijschrift"/>
                              <w:rPr>
                                <w:noProof/>
                                <w:sz w:val="20"/>
                              </w:rPr>
                            </w:pPr>
                            <w:bookmarkStart w:id="45" w:name="_Ref55392108"/>
                            <w:r>
                              <w:t xml:space="preserve">Figuur </w:t>
                            </w:r>
                            <w:r>
                              <w:fldChar w:fldCharType="begin"/>
                            </w:r>
                            <w:r>
                              <w:instrText>SEQ Figuur \* ARABIC</w:instrText>
                            </w:r>
                            <w:r>
                              <w:fldChar w:fldCharType="separate"/>
                            </w:r>
                            <w:r>
                              <w:rPr>
                                <w:noProof/>
                              </w:rPr>
                              <w:t>4</w:t>
                            </w:r>
                            <w:r>
                              <w:fldChar w:fldCharType="end"/>
                            </w:r>
                            <w:bookmarkEnd w:id="45"/>
                            <w:r>
                              <w:t xml:space="preserve"> </w:t>
                            </w:r>
                            <w:r w:rsidRPr="006F25A3">
                              <w:t>Gemiddelde waardering monsters versie 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22A737" id="Tekstvak 23" o:spid="_x0000_s1030" type="#_x0000_t202" style="position:absolute;margin-left:0;margin-top:10.85pt;width:309.6pt;height:.05pt;z-index:251658255;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LBGMgIAAGYEAAAOAAAAZHJzL2Uyb0RvYy54bWysVE1v2zAMvQ/YfxB0X5yPrViNOEWWIsOA&#10;oC2QDD0rshwLlUVNYmJ3v36UHKddt9Owi0yRFKX3Hun5TdcYdlI+aLAFn4zGnCkrodT2UPDvu/WH&#10;z5wFFLYUBqwq+LMK/Gbx/t28dbmaQg2mVJ5RERvy1hW8RnR5lgVZq0aEEThlKViBbwTS1h+y0ouW&#10;qjcmm47HV1kLvnQepAqBvLd9kC9S/apSEu+rKihkpuD0NkyrT+s+rtliLvKDF67W8vwM8Q+vaIS2&#10;dOml1K1AwY5e/1Gq0dJDgApHEpoMqkpLlTAQmsn4DZptLZxKWIic4C40hf9XVt6dHjzTZcGnM86s&#10;aEijnXoKeBJPjFzET+tCTmlbR4nYfYGOdB78gZwRdlf5Jn4JEKM4Mf18YVd1yCQ5Z9ezyfWUQpJi&#10;V7NPsUb2ctT5gF8VNCwaBfckXWJUnDYB+9QhJd4UwOhyrY2JmxhYGc9OgmRua43qXPy3LGNjroV4&#10;qi8YPVnE1+OIFnb7LvHxccC4h/KZoHvomyc4udZ030YEfBCeuoUg0QTgPS2VgbbgcLY4q8H//Js/&#10;5pOIFOWspe4rePhxFF5xZr5Zkje26mD4wdgPhj02KyCkE5otJ5NJBzyawaw8NI80GMt4C4WElXRX&#10;wXEwV9jPAA2WVMtlSqKGdAI3dutkLD3wuusehXdnVZDEvIOhL0X+Rpw+N8njlkckppNykdeexTPd&#10;1MxJ+/PgxWl5vU9ZL7+HxS8AAAD//wMAUEsDBBQABgAIAAAAIQDiJU7o3gAAAAYBAAAPAAAAZHJz&#10;L2Rvd25yZXYueG1sTI/BTsMwEETvSPyDtUhcUOskVKGEOFVVwQEuFaGX3tx4GwfidWQ7bfh73FM5&#10;7sxo5m25mkzPTuh8Z0lAOk+AITVWddQK2H29zZbAfJCkZG8JBfyih1V1e1PKQtkzfeKpDi2LJeQL&#10;KUCHMBSc+0ajkX5uB6ToHa0zMsTTtVw5eY7lpudZkuTcyI7igpYDbjQ2P/VoBGwX+61+GI+vH+vF&#10;o3vfjZv8u62FuL+b1i/AAk7hGoYLfkSHKjId7EjKs15AfCQIyNInYNHN0+cM2OEiLIFXJf+PX/0B&#10;AAD//wMAUEsBAi0AFAAGAAgAAAAhALaDOJL+AAAA4QEAABMAAAAAAAAAAAAAAAAAAAAAAFtDb250&#10;ZW50X1R5cGVzXS54bWxQSwECLQAUAAYACAAAACEAOP0h/9YAAACUAQAACwAAAAAAAAAAAAAAAAAv&#10;AQAAX3JlbHMvLnJlbHNQSwECLQAUAAYACAAAACEA0YiwRjICAABmBAAADgAAAAAAAAAAAAAAAAAu&#10;AgAAZHJzL2Uyb0RvYy54bWxQSwECLQAUAAYACAAAACEA4iVO6N4AAAAGAQAADwAAAAAAAAAAAAAA&#10;AACMBAAAZHJzL2Rvd25yZXYueG1sUEsFBgAAAAAEAAQA8wAAAJcFAAAAAA==&#10;" stroked="f">
                <v:textbox style="mso-fit-shape-to-text:t" inset="0,0,0,0">
                  <w:txbxContent>
                    <w:p w14:paraId="40CDAC45" w14:textId="353C2E4F" w:rsidR="00D05A25" w:rsidRPr="004C61F5" w:rsidRDefault="00D05A25" w:rsidP="00D05A25">
                      <w:pPr>
                        <w:pStyle w:val="Caption"/>
                        <w:rPr>
                          <w:noProof/>
                          <w:sz w:val="20"/>
                        </w:rPr>
                      </w:pPr>
                      <w:bookmarkStart w:id="50" w:name="_Ref55392108"/>
                      <w:r>
                        <w:t xml:space="preserve">Figuur </w:t>
                      </w:r>
                      <w:r>
                        <w:fldChar w:fldCharType="begin"/>
                      </w:r>
                      <w:r>
                        <w:instrText>SEQ Figuur \* ARABIC</w:instrText>
                      </w:r>
                      <w:r>
                        <w:fldChar w:fldCharType="separate"/>
                      </w:r>
                      <w:r>
                        <w:rPr>
                          <w:noProof/>
                        </w:rPr>
                        <w:t>4</w:t>
                      </w:r>
                      <w:r>
                        <w:fldChar w:fldCharType="end"/>
                      </w:r>
                      <w:bookmarkEnd w:id="50"/>
                      <w:r>
                        <w:t xml:space="preserve"> </w:t>
                      </w:r>
                      <w:r w:rsidRPr="006F25A3">
                        <w:t>Gemiddelde waardering monsters versie B</w:t>
                      </w:r>
                    </w:p>
                  </w:txbxContent>
                </v:textbox>
                <w10:wrap type="through" anchorx="margin"/>
              </v:shape>
            </w:pict>
          </mc:Fallback>
        </mc:AlternateContent>
      </w:r>
    </w:p>
    <w:p w14:paraId="4B11D7FB" w14:textId="77777777" w:rsidR="00B870F5" w:rsidRDefault="00B870F5" w:rsidP="00CB6C81"/>
    <w:p w14:paraId="5BDDF00C" w14:textId="48D466EC" w:rsidR="00C12CC7" w:rsidRPr="008709FA" w:rsidRDefault="003C0B49" w:rsidP="0048608E">
      <w:pPr>
        <w:jc w:val="both"/>
      </w:pPr>
      <w:r>
        <w:rPr>
          <w:noProof/>
          <w:lang w:eastAsia="nl-NL"/>
        </w:rPr>
        <mc:AlternateContent>
          <mc:Choice Requires="wps">
            <w:drawing>
              <wp:anchor distT="0" distB="0" distL="114300" distR="114300" simplePos="0" relativeHeight="251658257" behindDoc="0" locked="0" layoutInCell="1" allowOverlap="1" wp14:anchorId="44853C58" wp14:editId="72618105">
                <wp:simplePos x="0" y="0"/>
                <wp:positionH relativeFrom="margin">
                  <wp:align>left</wp:align>
                </wp:positionH>
                <wp:positionV relativeFrom="paragraph">
                  <wp:posOffset>3658235</wp:posOffset>
                </wp:positionV>
                <wp:extent cx="5410200" cy="635"/>
                <wp:effectExtent l="0" t="0" r="0" b="8255"/>
                <wp:wrapThrough wrapText="bothSides">
                  <wp:wrapPolygon edited="0">
                    <wp:start x="0" y="0"/>
                    <wp:lineTo x="0" y="20698"/>
                    <wp:lineTo x="21524" y="20698"/>
                    <wp:lineTo x="21524" y="0"/>
                    <wp:lineTo x="0" y="0"/>
                  </wp:wrapPolygon>
                </wp:wrapThrough>
                <wp:docPr id="42" name="Tekstvak 42"/>
                <wp:cNvGraphicFramePr/>
                <a:graphic xmlns:a="http://schemas.openxmlformats.org/drawingml/2006/main">
                  <a:graphicData uri="http://schemas.microsoft.com/office/word/2010/wordprocessingShape">
                    <wps:wsp>
                      <wps:cNvSpPr txBox="1"/>
                      <wps:spPr>
                        <a:xfrm>
                          <a:off x="0" y="0"/>
                          <a:ext cx="5410200" cy="635"/>
                        </a:xfrm>
                        <a:prstGeom prst="rect">
                          <a:avLst/>
                        </a:prstGeom>
                        <a:solidFill>
                          <a:prstClr val="white"/>
                        </a:solidFill>
                        <a:ln>
                          <a:noFill/>
                        </a:ln>
                      </wps:spPr>
                      <wps:txbx>
                        <w:txbxContent>
                          <w:p w14:paraId="6424BDD0" w14:textId="73B77C50" w:rsidR="005C418B" w:rsidRPr="00E6053A" w:rsidRDefault="005C418B" w:rsidP="003C0B49">
                            <w:pPr>
                              <w:pStyle w:val="Bijschrift"/>
                              <w:rPr>
                                <w:noProof/>
                                <w:sz w:val="20"/>
                              </w:rPr>
                            </w:pPr>
                            <w:bookmarkStart w:id="46" w:name="_Ref55392724"/>
                            <w:r>
                              <w:t xml:space="preserve">Figuur </w:t>
                            </w:r>
                            <w:r>
                              <w:fldChar w:fldCharType="begin"/>
                            </w:r>
                            <w:r>
                              <w:instrText>SEQ Figuur \* ARABIC</w:instrText>
                            </w:r>
                            <w:r>
                              <w:fldChar w:fldCharType="separate"/>
                            </w:r>
                            <w:r>
                              <w:rPr>
                                <w:noProof/>
                              </w:rPr>
                              <w:t>5</w:t>
                            </w:r>
                            <w:r>
                              <w:fldChar w:fldCharType="end"/>
                            </w:r>
                            <w:bookmarkEnd w:id="46"/>
                            <w:r>
                              <w:t xml:space="preserve"> Gemiddelde waardering consumententest per attribuut versie A en 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853C58" id="Tekstvak 42" o:spid="_x0000_s1031" type="#_x0000_t202" style="position:absolute;left:0;text-align:left;margin-left:0;margin-top:288.05pt;width:426pt;height:.05pt;z-index:251658257;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YFaMAIAAGYEAAAOAAAAZHJzL2Uyb0RvYy54bWysVMFu2zAMvQ/YPwi6L06ythiMOEWWIsOA&#10;oC2QDD0rshwLlUVNYmJnXz9KjpOt22nYRaZIitJ7j/TsvmsMOyofNNiCT0ZjzpSVUGq7L/i37erD&#10;J84CClsKA1YV/KQCv5+/fzdrXa6mUIMplWdUxIa8dQWvEV2eZUHWqhFhBE5ZClbgG4G09fus9KKl&#10;6o3JpuPxXdaCL50HqUIg70Mf5PNUv6qUxKeqCgqZKTi9DdPq07qLazafiXzvhau1PD9D/MMrGqEt&#10;XXop9SBQsIPXf5RqtPQQoMKRhCaDqtJSJQyEZjJ+g2ZTC6cSFiInuAtN4f+VlY/HZ890WfCbKWdW&#10;NKTRVr0GPIpXRi7ip3Uhp7SNo0TsPkNHOg/+QM4Iu6t8E78EiFGcmD5d2FUdMknO25vJmCTjTFLs&#10;7uNtrJFdjzof8IuChkWj4J6kS4yK4zpgnzqkxJsCGF2utDFxEwNL49lRkMxtrVGdi/+WZWzMtRBP&#10;9QWjJ4v4ehzRwm7XJT7S+6JnB+WJoHvomyc4udJ031oEfBaeuoUg0QTgEy2VgbbgcLY4q8H/+Js/&#10;5pOIFOWspe4rePh+EF5xZr5akje26mD4wdgNhj00SyCkE5otJ5NJBzyawaw8NC80GIt4C4WElXRX&#10;wXEwl9jPAA2WVItFSqKGdALXduNkLD3wuu1ehHdnVZDEfIShL0X+Rpw+N8njFgckppNyVxbPdFMz&#10;J+3Pgxen5dd9yrr+HuY/AQAA//8DAFBLAwQUAAYACAAAACEAsJRmBt8AAAAIAQAADwAAAGRycy9k&#10;b3ducmV2LnhtbEyPwU7DMBBE70j8g7VIXBB1GtpQhThVVcEBLhWhF25uvI0D8TqKnTb8PQsXOO7M&#10;aPZNsZ5cJ044hNaTgvksAYFUe9NSo2D/9nS7AhGiJqM7T6jgCwOsy8uLQufGn+kVT1VsBJdQyLUC&#10;G2OfSxlqi06Hme+R2Dv6wenI59BIM+gzl7tOpkmSSadb4g9W97i1WH9Wo1OwW7zv7M14fHzZLO6G&#10;5/24zT6aSqnrq2nzACLiFP/C8IPP6FAy08GPZILoFPCQqGB5n81BsL1apqwcfpUUZFnI/wPKbwAA&#10;AP//AwBQSwECLQAUAAYACAAAACEAtoM4kv4AAADhAQAAEwAAAAAAAAAAAAAAAAAAAAAAW0NvbnRl&#10;bnRfVHlwZXNdLnhtbFBLAQItABQABgAIAAAAIQA4/SH/1gAAAJQBAAALAAAAAAAAAAAAAAAAAC8B&#10;AABfcmVscy8ucmVsc1BLAQItABQABgAIAAAAIQBBNYFaMAIAAGYEAAAOAAAAAAAAAAAAAAAAAC4C&#10;AABkcnMvZTJvRG9jLnhtbFBLAQItABQABgAIAAAAIQCwlGYG3wAAAAgBAAAPAAAAAAAAAAAAAAAA&#10;AIoEAABkcnMvZG93bnJldi54bWxQSwUGAAAAAAQABADzAAAAlgUAAAAA&#10;" stroked="f">
                <v:textbox style="mso-fit-shape-to-text:t" inset="0,0,0,0">
                  <w:txbxContent>
                    <w:p w14:paraId="6424BDD0" w14:textId="73B77C50" w:rsidR="005C418B" w:rsidRPr="00E6053A" w:rsidRDefault="005C418B" w:rsidP="003C0B49">
                      <w:pPr>
                        <w:pStyle w:val="Caption"/>
                        <w:rPr>
                          <w:noProof/>
                          <w:sz w:val="20"/>
                        </w:rPr>
                      </w:pPr>
                      <w:bookmarkStart w:id="52" w:name="_Ref55392724"/>
                      <w:r>
                        <w:t xml:space="preserve">Figuur </w:t>
                      </w:r>
                      <w:r>
                        <w:fldChar w:fldCharType="begin"/>
                      </w:r>
                      <w:r>
                        <w:instrText>SEQ Figuur \* ARABIC</w:instrText>
                      </w:r>
                      <w:r>
                        <w:fldChar w:fldCharType="separate"/>
                      </w:r>
                      <w:r>
                        <w:rPr>
                          <w:noProof/>
                        </w:rPr>
                        <w:t>5</w:t>
                      </w:r>
                      <w:r>
                        <w:fldChar w:fldCharType="end"/>
                      </w:r>
                      <w:bookmarkEnd w:id="52"/>
                      <w:r>
                        <w:t xml:space="preserve"> Gemiddelde waardering consumententest per attribuut versie A en B</w:t>
                      </w:r>
                    </w:p>
                  </w:txbxContent>
                </v:textbox>
                <w10:wrap type="through" anchorx="margin"/>
              </v:shape>
            </w:pict>
          </mc:Fallback>
        </mc:AlternateContent>
      </w:r>
      <w:r w:rsidR="00FC5DD5">
        <w:rPr>
          <w:noProof/>
          <w:lang w:eastAsia="nl-NL"/>
        </w:rPr>
        <w:drawing>
          <wp:anchor distT="0" distB="0" distL="114300" distR="114300" simplePos="0" relativeHeight="251658256" behindDoc="0" locked="0" layoutInCell="1" allowOverlap="1" wp14:anchorId="5DC9B120" wp14:editId="16AD1026">
            <wp:simplePos x="0" y="0"/>
            <wp:positionH relativeFrom="margin">
              <wp:align>left</wp:align>
            </wp:positionH>
            <wp:positionV relativeFrom="paragraph">
              <wp:posOffset>751205</wp:posOffset>
            </wp:positionV>
            <wp:extent cx="5410200" cy="2865120"/>
            <wp:effectExtent l="19050" t="19050" r="19050" b="11430"/>
            <wp:wrapThrough wrapText="bothSides">
              <wp:wrapPolygon edited="0">
                <wp:start x="-76" y="-144"/>
                <wp:lineTo x="-76" y="21543"/>
                <wp:lineTo x="21600" y="21543"/>
                <wp:lineTo x="21600" y="-144"/>
                <wp:lineTo x="-76" y="-144"/>
              </wp:wrapPolygon>
            </wp:wrapThrough>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3306" t="4345" r="2778" b="4888"/>
                    <a:stretch/>
                  </pic:blipFill>
                  <pic:spPr bwMode="auto">
                    <a:xfrm>
                      <a:off x="0" y="0"/>
                      <a:ext cx="5410200" cy="2865120"/>
                    </a:xfrm>
                    <a:prstGeom prst="rect">
                      <a:avLst/>
                    </a:prstGeom>
                    <a:ln w="12700">
                      <a:solidFill>
                        <a:schemeClr val="tx1"/>
                      </a:solidFill>
                    </a:ln>
                    <a:extLst>
                      <a:ext uri="{53640926-AAD7-44D8-BBD7-CCE9431645EC}">
                        <a14:shadowObscured xmlns:a14="http://schemas.microsoft.com/office/drawing/2010/main"/>
                      </a:ext>
                    </a:extLst>
                  </pic:spPr>
                </pic:pic>
              </a:graphicData>
            </a:graphic>
          </wp:anchor>
        </w:drawing>
      </w:r>
      <w:r w:rsidR="00C4285C">
        <w:t xml:space="preserve">De algemene score van </w:t>
      </w:r>
      <w:r w:rsidR="00BE0E24">
        <w:t xml:space="preserve">variatie A1 en B3 </w:t>
      </w:r>
      <w:r w:rsidR="00C4285C">
        <w:t xml:space="preserve">zijn praktisch gelijk aan elkaar. Monster B3 scoor echter wel een stuk hoger om op het mondgevoel. Dit komt doordat er in dit monster tomatenpuree zit verwerkt waardoor het aandeel kruiden lager is. Dit is ook terug te zien in </w:t>
      </w:r>
      <w:r w:rsidR="00BE0E24">
        <w:fldChar w:fldCharType="begin"/>
      </w:r>
      <w:r w:rsidR="00BE0E24">
        <w:instrText xml:space="preserve"> REF _Ref55392724 \h </w:instrText>
      </w:r>
      <w:r w:rsidR="0048608E">
        <w:instrText xml:space="preserve"> \* MERGEFORMAT </w:instrText>
      </w:r>
      <w:r w:rsidR="00BE0E24">
        <w:fldChar w:fldCharType="separate"/>
      </w:r>
      <w:r w:rsidR="00BE0E24">
        <w:t xml:space="preserve">Figuur </w:t>
      </w:r>
      <w:r w:rsidR="00BE0E24">
        <w:rPr>
          <w:noProof/>
        </w:rPr>
        <w:t>5</w:t>
      </w:r>
      <w:r w:rsidR="00BE0E24">
        <w:fldChar w:fldCharType="end"/>
      </w:r>
      <w:r w:rsidR="00C4285C">
        <w:fldChar w:fldCharType="begin"/>
      </w:r>
      <w:r w:rsidR="00C4285C">
        <w:instrText xml:space="preserve"> REF _Ref55042988 \h </w:instrText>
      </w:r>
      <w:r w:rsidR="0048608E">
        <w:instrText xml:space="preserve"> \* MERGEFORMAT </w:instrText>
      </w:r>
      <w:r w:rsidR="00C4285C">
        <w:fldChar w:fldCharType="end"/>
      </w:r>
      <w:r w:rsidR="00C4285C">
        <w:t xml:space="preserve">. In de monsters zonder kruiden zijn over het algemeen minder takjes waargenomen, in de mond. </w:t>
      </w:r>
    </w:p>
    <w:p w14:paraId="3F22A758" w14:textId="19D2D8D0" w:rsidR="000848E9" w:rsidRPr="000848E9" w:rsidRDefault="00DC355D" w:rsidP="00FC5DD5">
      <w:pPr>
        <w:rPr>
          <w:b/>
          <w:bCs/>
        </w:rPr>
      </w:pPr>
      <w:r w:rsidRPr="000848E9">
        <w:rPr>
          <w:b/>
        </w:rPr>
        <w:t>Conclusie c</w:t>
      </w:r>
      <w:r w:rsidR="000848E9" w:rsidRPr="000848E9">
        <w:rPr>
          <w:b/>
          <w:bCs/>
        </w:rPr>
        <w:t>onsumentenpanel:</w:t>
      </w:r>
    </w:p>
    <w:p w14:paraId="13A6E823" w14:textId="32BBE0FC" w:rsidR="008709FA" w:rsidRDefault="00CA1512" w:rsidP="00D62CA3">
      <w:pPr>
        <w:jc w:val="both"/>
      </w:pPr>
      <w:r>
        <w:t>Het doel van het consumententest was om te bekijken naar wel</w:t>
      </w:r>
      <w:r w:rsidR="00506AC2">
        <w:t xml:space="preserve">k </w:t>
      </w:r>
      <w:r>
        <w:t>receptuur de voorkeur naar uitgaat.</w:t>
      </w:r>
      <w:r w:rsidR="000F7325">
        <w:t xml:space="preserve"> Er is besloten om variant B niet mee te nemen aangezien hier tomatenpuree doorheen is verwerkt, dit heeft invloed om de smaak en kan daarom niet worden vergeleken met variant A. </w:t>
      </w:r>
      <w:r w:rsidR="003B7FE3">
        <w:t xml:space="preserve">Daarom is er alleen gekeken naar variant A om te weten wat er van de </w:t>
      </w:r>
      <w:r w:rsidR="00565BF3">
        <w:t>kruidenmix</w:t>
      </w:r>
      <w:r w:rsidR="00256C08">
        <w:t xml:space="preserve"> de bevindingen waren. </w:t>
      </w:r>
      <w:r w:rsidR="00126385">
        <w:t xml:space="preserve">Uit het </w:t>
      </w:r>
      <w:r w:rsidR="774C131C">
        <w:t>consumentenonderzoek</w:t>
      </w:r>
      <w:r w:rsidR="00126385">
        <w:t xml:space="preserve"> is gebleken dat </w:t>
      </w:r>
      <w:r w:rsidR="007F048B">
        <w:t xml:space="preserve">A1 de hoogste smaak intensiteit heeft gescoord dus </w:t>
      </w:r>
      <w:r w:rsidR="00722076">
        <w:t>hier de meeste smaak aanz</w:t>
      </w:r>
      <w:r w:rsidR="00834899">
        <w:t xml:space="preserve">it. </w:t>
      </w:r>
      <w:r w:rsidR="002C6A06">
        <w:t xml:space="preserve">Dit is de reden dat A1 </w:t>
      </w:r>
      <w:r w:rsidR="1718083E">
        <w:t>de vaste receptuur</w:t>
      </w:r>
      <w:r w:rsidR="002C6A06">
        <w:t xml:space="preserve"> wordt ook omdat ze op alle andere facetten het hoogste hebben gescoord.</w:t>
      </w:r>
      <w:r w:rsidR="008D1EE4">
        <w:tab/>
      </w:r>
      <w:r w:rsidR="008D1EE4">
        <w:br w:type="page"/>
      </w:r>
    </w:p>
    <w:p w14:paraId="7F7A464C" w14:textId="05AF4386" w:rsidR="009F4E67" w:rsidRDefault="008A6E56" w:rsidP="008A6E56">
      <w:pPr>
        <w:pStyle w:val="Kop2"/>
      </w:pPr>
      <w:bookmarkStart w:id="47" w:name="_Toc55404045"/>
      <w:r>
        <w:t>5.</w:t>
      </w:r>
      <w:r w:rsidR="008709FA">
        <w:t>4</w:t>
      </w:r>
      <w:r>
        <w:t xml:space="preserve"> Receptuur</w:t>
      </w:r>
      <w:bookmarkEnd w:id="47"/>
      <w:r>
        <w:t xml:space="preserve"> </w:t>
      </w:r>
    </w:p>
    <w:p w14:paraId="69167753" w14:textId="7CAAFA46" w:rsidR="002829CB" w:rsidRDefault="008A6E56" w:rsidP="00516031">
      <w:pPr>
        <w:jc w:val="both"/>
      </w:pPr>
      <w:r>
        <w:t xml:space="preserve">Uit het onderzoek van de consumenten test blijk dat </w:t>
      </w:r>
      <w:r w:rsidR="00513337">
        <w:t>variant</w:t>
      </w:r>
      <w:r w:rsidR="00BB152E">
        <w:t xml:space="preserve"> A1</w:t>
      </w:r>
      <w:r w:rsidR="00513337">
        <w:t xml:space="preserve"> het best heeft gescoord. Door de uitkomst van deze test is er een vast receptuur gekomen</w:t>
      </w:r>
      <w:r w:rsidR="00AA4639">
        <w:t>. Dit receptuur is weergegeven in</w:t>
      </w:r>
      <w:r w:rsidR="008A588B">
        <w:t xml:space="preserve"> </w:t>
      </w:r>
      <w:r w:rsidR="004B2A57">
        <w:fldChar w:fldCharType="begin"/>
      </w:r>
      <w:r w:rsidR="004B2A57">
        <w:instrText xml:space="preserve"> REF _Ref54894273 \h </w:instrText>
      </w:r>
      <w:r w:rsidR="004B2A57">
        <w:fldChar w:fldCharType="separate"/>
      </w:r>
      <w:r w:rsidR="004B2A57">
        <w:t xml:space="preserve">Tabel </w:t>
      </w:r>
      <w:r w:rsidR="004B2A57">
        <w:rPr>
          <w:noProof/>
        </w:rPr>
        <w:t>11</w:t>
      </w:r>
      <w:r w:rsidR="004B2A57">
        <w:fldChar w:fldCharType="end"/>
      </w:r>
      <w:r w:rsidR="008A588B">
        <w:t>.</w:t>
      </w:r>
      <w:r w:rsidR="008E2359">
        <w:t xml:space="preserve"> I</w:t>
      </w:r>
      <w:r w:rsidR="00516031">
        <w:t xml:space="preserve">n </w:t>
      </w:r>
      <w:r w:rsidR="00C66B18">
        <w:t>Bijlage</w:t>
      </w:r>
      <w:r w:rsidR="00597803">
        <w:t>:</w:t>
      </w:r>
      <w:r w:rsidR="00516031">
        <w:t xml:space="preserve"> </w:t>
      </w:r>
      <w:r w:rsidR="006E0E64">
        <w:fldChar w:fldCharType="begin"/>
      </w:r>
      <w:r w:rsidR="006E0E64">
        <w:instrText xml:space="preserve"> REF _Ref55661272 \r \h </w:instrText>
      </w:r>
      <w:r w:rsidR="006E0E64">
        <w:fldChar w:fldCharType="separate"/>
      </w:r>
      <w:r w:rsidR="006E0E64">
        <w:t>IX</w:t>
      </w:r>
      <w:r w:rsidR="006E0E64">
        <w:fldChar w:fldCharType="end"/>
      </w:r>
      <w:r w:rsidR="00C67C5C">
        <w:t xml:space="preserve"> is er een stroomschema weergegeven voor het productieproces van de kruidenpasta. </w:t>
      </w:r>
      <w:r w:rsidR="0084685E">
        <w:t xml:space="preserve">Verder </w:t>
      </w:r>
      <w:r w:rsidR="000B5522">
        <w:t>is er gekeken of de</w:t>
      </w:r>
      <w:r w:rsidR="0084685E">
        <w:t xml:space="preserve"> gebruikte ingrediënten </w:t>
      </w:r>
      <w:r w:rsidR="000B5522">
        <w:t>en het productieproces duurzaam zijn.</w:t>
      </w:r>
      <w:r w:rsidR="0082064C">
        <w:t xml:space="preserve"> Hoe duurzaam is het product en hoe duurzaam is het proces</w:t>
      </w:r>
      <w:r w:rsidR="00A839C4">
        <w:t>?</w:t>
      </w:r>
      <w:r w:rsidR="0082064C">
        <w:t xml:space="preserve"> Dit is weergegeven in </w:t>
      </w:r>
      <w:r w:rsidR="004E413A">
        <w:t xml:space="preserve">Bijlage: </w:t>
      </w:r>
      <w:r w:rsidR="006E0E64">
        <w:fldChar w:fldCharType="begin"/>
      </w:r>
      <w:r w:rsidR="006E0E64">
        <w:instrText xml:space="preserve"> REF _Ref55661290 \r \h </w:instrText>
      </w:r>
      <w:r w:rsidR="006E0E64">
        <w:fldChar w:fldCharType="separate"/>
      </w:r>
      <w:r w:rsidR="006E0E64">
        <w:t>X</w:t>
      </w:r>
      <w:r w:rsidR="006E0E64">
        <w:fldChar w:fldCharType="end"/>
      </w:r>
      <w:r w:rsidR="006E0E64">
        <w:t>.</w:t>
      </w:r>
    </w:p>
    <w:p w14:paraId="5474DA3F" w14:textId="05562F5C" w:rsidR="008A588B" w:rsidRDefault="008A588B" w:rsidP="008A588B">
      <w:pPr>
        <w:pStyle w:val="Bijschrift"/>
        <w:keepNext/>
      </w:pPr>
      <w:bookmarkStart w:id="48" w:name="_Ref54894273"/>
      <w:r>
        <w:t xml:space="preserve">Tabel </w:t>
      </w:r>
      <w:r>
        <w:fldChar w:fldCharType="begin"/>
      </w:r>
      <w:r>
        <w:instrText>SEQ Tabel \* ARABIC</w:instrText>
      </w:r>
      <w:r>
        <w:fldChar w:fldCharType="separate"/>
      </w:r>
      <w:r w:rsidR="00A9720C">
        <w:rPr>
          <w:noProof/>
        </w:rPr>
        <w:t>11</w:t>
      </w:r>
      <w:r>
        <w:fldChar w:fldCharType="end"/>
      </w:r>
      <w:bookmarkEnd w:id="48"/>
      <w:r>
        <w:t>: Receptuur</w:t>
      </w:r>
    </w:p>
    <w:tbl>
      <w:tblPr>
        <w:tblStyle w:val="Tabelraster"/>
        <w:tblW w:w="0" w:type="auto"/>
        <w:tblLook w:val="04A0" w:firstRow="1" w:lastRow="0" w:firstColumn="1" w:lastColumn="0" w:noHBand="0" w:noVBand="1"/>
      </w:tblPr>
      <w:tblGrid>
        <w:gridCol w:w="1980"/>
        <w:gridCol w:w="1417"/>
      </w:tblGrid>
      <w:tr w:rsidR="0083412E" w:rsidRPr="0083412E" w14:paraId="5A3F4688" w14:textId="77777777" w:rsidTr="00B03EA5">
        <w:trPr>
          <w:trHeight w:val="288"/>
        </w:trPr>
        <w:tc>
          <w:tcPr>
            <w:tcW w:w="1980" w:type="dxa"/>
            <w:noWrap/>
            <w:hideMark/>
          </w:tcPr>
          <w:p w14:paraId="405FD65B" w14:textId="1EABE38C" w:rsidR="0083412E" w:rsidRPr="00B03EA5" w:rsidRDefault="00B03EA5">
            <w:pPr>
              <w:rPr>
                <w:b/>
                <w:bCs/>
              </w:rPr>
            </w:pPr>
            <w:r w:rsidRPr="00B03EA5">
              <w:rPr>
                <w:b/>
                <w:bCs/>
              </w:rPr>
              <w:t xml:space="preserve">Ingrediënt </w:t>
            </w:r>
          </w:p>
        </w:tc>
        <w:tc>
          <w:tcPr>
            <w:tcW w:w="1417" w:type="dxa"/>
            <w:noWrap/>
            <w:hideMark/>
          </w:tcPr>
          <w:p w14:paraId="37AF46E3" w14:textId="3CD64132" w:rsidR="0083412E" w:rsidRPr="00B03EA5" w:rsidRDefault="00B03EA5" w:rsidP="0083412E">
            <w:pPr>
              <w:rPr>
                <w:b/>
                <w:bCs/>
              </w:rPr>
            </w:pPr>
            <w:r w:rsidRPr="00B03EA5">
              <w:rPr>
                <w:b/>
                <w:bCs/>
              </w:rPr>
              <w:t>Gewicht (g)</w:t>
            </w:r>
          </w:p>
        </w:tc>
      </w:tr>
      <w:tr w:rsidR="0083412E" w:rsidRPr="0083412E" w14:paraId="1B5C8983" w14:textId="77777777" w:rsidTr="00B03EA5">
        <w:trPr>
          <w:trHeight w:val="288"/>
        </w:trPr>
        <w:tc>
          <w:tcPr>
            <w:tcW w:w="1980" w:type="dxa"/>
            <w:noWrap/>
            <w:hideMark/>
          </w:tcPr>
          <w:p w14:paraId="4881C7F7" w14:textId="77777777" w:rsidR="0083412E" w:rsidRPr="0083412E" w:rsidRDefault="0083412E">
            <w:r w:rsidRPr="0083412E">
              <w:t>Olie</w:t>
            </w:r>
          </w:p>
        </w:tc>
        <w:tc>
          <w:tcPr>
            <w:tcW w:w="1417" w:type="dxa"/>
            <w:noWrap/>
            <w:hideMark/>
          </w:tcPr>
          <w:p w14:paraId="35E13289" w14:textId="77777777" w:rsidR="0083412E" w:rsidRPr="0083412E" w:rsidRDefault="0083412E" w:rsidP="0083412E">
            <w:r w:rsidRPr="0083412E">
              <w:t>127,5</w:t>
            </w:r>
          </w:p>
        </w:tc>
      </w:tr>
      <w:tr w:rsidR="0083412E" w:rsidRPr="0083412E" w14:paraId="31490FF9" w14:textId="77777777" w:rsidTr="00B03EA5">
        <w:trPr>
          <w:trHeight w:val="288"/>
        </w:trPr>
        <w:tc>
          <w:tcPr>
            <w:tcW w:w="1980" w:type="dxa"/>
            <w:noWrap/>
            <w:hideMark/>
          </w:tcPr>
          <w:p w14:paraId="481434F7" w14:textId="77777777" w:rsidR="0083412E" w:rsidRPr="0083412E" w:rsidRDefault="0083412E">
            <w:r w:rsidRPr="0083412E">
              <w:t>Rozemarijn</w:t>
            </w:r>
          </w:p>
        </w:tc>
        <w:tc>
          <w:tcPr>
            <w:tcW w:w="1417" w:type="dxa"/>
            <w:noWrap/>
            <w:hideMark/>
          </w:tcPr>
          <w:p w14:paraId="4A40C16B" w14:textId="77777777" w:rsidR="0083412E" w:rsidRPr="0083412E" w:rsidRDefault="0083412E" w:rsidP="0083412E">
            <w:r w:rsidRPr="0083412E">
              <w:t>6</w:t>
            </w:r>
          </w:p>
        </w:tc>
      </w:tr>
      <w:tr w:rsidR="0083412E" w:rsidRPr="0083412E" w14:paraId="6B126627" w14:textId="77777777" w:rsidTr="00B03EA5">
        <w:trPr>
          <w:trHeight w:val="288"/>
        </w:trPr>
        <w:tc>
          <w:tcPr>
            <w:tcW w:w="1980" w:type="dxa"/>
            <w:noWrap/>
            <w:hideMark/>
          </w:tcPr>
          <w:p w14:paraId="5AF67EB9" w14:textId="77777777" w:rsidR="0083412E" w:rsidRPr="0083412E" w:rsidRDefault="0083412E">
            <w:r w:rsidRPr="0083412E">
              <w:t>Peterselie</w:t>
            </w:r>
          </w:p>
        </w:tc>
        <w:tc>
          <w:tcPr>
            <w:tcW w:w="1417" w:type="dxa"/>
            <w:noWrap/>
            <w:hideMark/>
          </w:tcPr>
          <w:p w14:paraId="3D68730C" w14:textId="77777777" w:rsidR="0083412E" w:rsidRPr="0083412E" w:rsidRDefault="0083412E" w:rsidP="0083412E">
            <w:r w:rsidRPr="0083412E">
              <w:t>6</w:t>
            </w:r>
          </w:p>
        </w:tc>
      </w:tr>
      <w:tr w:rsidR="0083412E" w:rsidRPr="0083412E" w14:paraId="01DCC28A" w14:textId="77777777" w:rsidTr="00B03EA5">
        <w:trPr>
          <w:trHeight w:val="288"/>
        </w:trPr>
        <w:tc>
          <w:tcPr>
            <w:tcW w:w="1980" w:type="dxa"/>
            <w:noWrap/>
            <w:hideMark/>
          </w:tcPr>
          <w:p w14:paraId="3BE5DB5B" w14:textId="77777777" w:rsidR="0083412E" w:rsidRPr="0083412E" w:rsidRDefault="0083412E">
            <w:r w:rsidRPr="0083412E">
              <w:t>Salie</w:t>
            </w:r>
          </w:p>
        </w:tc>
        <w:tc>
          <w:tcPr>
            <w:tcW w:w="1417" w:type="dxa"/>
            <w:noWrap/>
            <w:hideMark/>
          </w:tcPr>
          <w:p w14:paraId="7C1D0F31" w14:textId="77777777" w:rsidR="0083412E" w:rsidRPr="0083412E" w:rsidRDefault="0083412E" w:rsidP="0083412E">
            <w:r w:rsidRPr="0083412E">
              <w:t>6</w:t>
            </w:r>
          </w:p>
        </w:tc>
      </w:tr>
      <w:tr w:rsidR="0083412E" w:rsidRPr="0083412E" w14:paraId="23C67E7C" w14:textId="77777777" w:rsidTr="00B03EA5">
        <w:trPr>
          <w:trHeight w:val="288"/>
        </w:trPr>
        <w:tc>
          <w:tcPr>
            <w:tcW w:w="1980" w:type="dxa"/>
            <w:noWrap/>
            <w:hideMark/>
          </w:tcPr>
          <w:p w14:paraId="0D1FE5CD" w14:textId="77777777" w:rsidR="0083412E" w:rsidRPr="0083412E" w:rsidRDefault="0083412E">
            <w:r w:rsidRPr="0083412E">
              <w:t>Basilicum</w:t>
            </w:r>
          </w:p>
        </w:tc>
        <w:tc>
          <w:tcPr>
            <w:tcW w:w="1417" w:type="dxa"/>
            <w:noWrap/>
            <w:hideMark/>
          </w:tcPr>
          <w:p w14:paraId="1BBFAFC3" w14:textId="77777777" w:rsidR="0083412E" w:rsidRPr="0083412E" w:rsidRDefault="0083412E" w:rsidP="0083412E">
            <w:r w:rsidRPr="0083412E">
              <w:t>6</w:t>
            </w:r>
          </w:p>
        </w:tc>
      </w:tr>
      <w:tr w:rsidR="0083412E" w:rsidRPr="0083412E" w14:paraId="715FD129" w14:textId="77777777" w:rsidTr="00B03EA5">
        <w:trPr>
          <w:trHeight w:val="288"/>
        </w:trPr>
        <w:tc>
          <w:tcPr>
            <w:tcW w:w="1980" w:type="dxa"/>
            <w:noWrap/>
            <w:hideMark/>
          </w:tcPr>
          <w:p w14:paraId="10EF1D8D" w14:textId="77777777" w:rsidR="0083412E" w:rsidRPr="0083412E" w:rsidRDefault="0083412E">
            <w:r w:rsidRPr="0083412E">
              <w:t>Zout</w:t>
            </w:r>
          </w:p>
        </w:tc>
        <w:tc>
          <w:tcPr>
            <w:tcW w:w="1417" w:type="dxa"/>
            <w:noWrap/>
            <w:hideMark/>
          </w:tcPr>
          <w:p w14:paraId="404D526C" w14:textId="77777777" w:rsidR="0083412E" w:rsidRPr="0083412E" w:rsidRDefault="0083412E" w:rsidP="0083412E">
            <w:r w:rsidRPr="0083412E">
              <w:t>3</w:t>
            </w:r>
          </w:p>
        </w:tc>
      </w:tr>
      <w:tr w:rsidR="0083412E" w:rsidRPr="0083412E" w14:paraId="7B64C098" w14:textId="77777777" w:rsidTr="00B03EA5">
        <w:trPr>
          <w:trHeight w:val="288"/>
        </w:trPr>
        <w:tc>
          <w:tcPr>
            <w:tcW w:w="1980" w:type="dxa"/>
            <w:noWrap/>
            <w:hideMark/>
          </w:tcPr>
          <w:p w14:paraId="03E804D7" w14:textId="77777777" w:rsidR="0083412E" w:rsidRPr="0083412E" w:rsidRDefault="0083412E">
            <w:r w:rsidRPr="0083412E">
              <w:t>Peper</w:t>
            </w:r>
          </w:p>
        </w:tc>
        <w:tc>
          <w:tcPr>
            <w:tcW w:w="1417" w:type="dxa"/>
            <w:noWrap/>
            <w:hideMark/>
          </w:tcPr>
          <w:p w14:paraId="770E51CB" w14:textId="77777777" w:rsidR="0083412E" w:rsidRPr="0083412E" w:rsidRDefault="0083412E" w:rsidP="0083412E">
            <w:r w:rsidRPr="0083412E">
              <w:t>1,5</w:t>
            </w:r>
          </w:p>
        </w:tc>
      </w:tr>
      <w:tr w:rsidR="0083412E" w:rsidRPr="0083412E" w14:paraId="699A3219" w14:textId="77777777" w:rsidTr="00B03EA5">
        <w:trPr>
          <w:trHeight w:val="288"/>
        </w:trPr>
        <w:tc>
          <w:tcPr>
            <w:tcW w:w="1980" w:type="dxa"/>
            <w:noWrap/>
            <w:hideMark/>
          </w:tcPr>
          <w:p w14:paraId="633D7E21" w14:textId="77777777" w:rsidR="0083412E" w:rsidRPr="0083412E" w:rsidRDefault="0083412E">
            <w:r w:rsidRPr="0083412E">
              <w:t>Ui</w:t>
            </w:r>
          </w:p>
        </w:tc>
        <w:tc>
          <w:tcPr>
            <w:tcW w:w="1417" w:type="dxa"/>
            <w:noWrap/>
            <w:hideMark/>
          </w:tcPr>
          <w:p w14:paraId="491C9C04" w14:textId="77777777" w:rsidR="0083412E" w:rsidRPr="0083412E" w:rsidRDefault="0083412E" w:rsidP="0083412E">
            <w:r w:rsidRPr="0083412E">
              <w:t>16,5</w:t>
            </w:r>
          </w:p>
        </w:tc>
      </w:tr>
      <w:tr w:rsidR="0083412E" w:rsidRPr="0083412E" w14:paraId="594612F5" w14:textId="77777777" w:rsidTr="00B03EA5">
        <w:trPr>
          <w:trHeight w:val="288"/>
        </w:trPr>
        <w:tc>
          <w:tcPr>
            <w:tcW w:w="1980" w:type="dxa"/>
            <w:noWrap/>
            <w:hideMark/>
          </w:tcPr>
          <w:p w14:paraId="5B80D175" w14:textId="77777777" w:rsidR="0083412E" w:rsidRPr="0083412E" w:rsidRDefault="0083412E">
            <w:r w:rsidRPr="0083412E">
              <w:t>Knoflook</w:t>
            </w:r>
          </w:p>
        </w:tc>
        <w:tc>
          <w:tcPr>
            <w:tcW w:w="1417" w:type="dxa"/>
            <w:noWrap/>
            <w:hideMark/>
          </w:tcPr>
          <w:p w14:paraId="77F05050" w14:textId="77777777" w:rsidR="0083412E" w:rsidRPr="0083412E" w:rsidRDefault="0083412E" w:rsidP="0083412E">
            <w:r w:rsidRPr="0083412E">
              <w:t>3</w:t>
            </w:r>
          </w:p>
        </w:tc>
      </w:tr>
      <w:tr w:rsidR="0083412E" w:rsidRPr="0083412E" w14:paraId="56E2D761" w14:textId="77777777" w:rsidTr="00B03EA5">
        <w:trPr>
          <w:trHeight w:val="288"/>
        </w:trPr>
        <w:tc>
          <w:tcPr>
            <w:tcW w:w="1980" w:type="dxa"/>
            <w:noWrap/>
            <w:hideMark/>
          </w:tcPr>
          <w:p w14:paraId="7052319E" w14:textId="77777777" w:rsidR="0083412E" w:rsidRPr="0083412E" w:rsidRDefault="0083412E">
            <w:r w:rsidRPr="0083412E">
              <w:t>Griekse oregano</w:t>
            </w:r>
          </w:p>
        </w:tc>
        <w:tc>
          <w:tcPr>
            <w:tcW w:w="1417" w:type="dxa"/>
            <w:noWrap/>
            <w:hideMark/>
          </w:tcPr>
          <w:p w14:paraId="1C467AD4" w14:textId="09DDDFFB" w:rsidR="0083412E" w:rsidRPr="0083412E" w:rsidRDefault="00C23A0B" w:rsidP="0083412E">
            <w:r>
              <w:t>1</w:t>
            </w:r>
          </w:p>
        </w:tc>
      </w:tr>
      <w:tr w:rsidR="0083412E" w:rsidRPr="0083412E" w14:paraId="3BED82F0" w14:textId="77777777" w:rsidTr="00B03EA5">
        <w:trPr>
          <w:trHeight w:val="288"/>
        </w:trPr>
        <w:tc>
          <w:tcPr>
            <w:tcW w:w="1980" w:type="dxa"/>
            <w:noWrap/>
            <w:hideMark/>
          </w:tcPr>
          <w:p w14:paraId="576D7F33" w14:textId="77777777" w:rsidR="0083412E" w:rsidRPr="0083412E" w:rsidRDefault="0083412E">
            <w:r w:rsidRPr="0083412E">
              <w:t>Citroentijm</w:t>
            </w:r>
          </w:p>
        </w:tc>
        <w:tc>
          <w:tcPr>
            <w:tcW w:w="1417" w:type="dxa"/>
            <w:noWrap/>
            <w:hideMark/>
          </w:tcPr>
          <w:p w14:paraId="1EB5B500" w14:textId="4E857EC4" w:rsidR="0083412E" w:rsidRPr="0083412E" w:rsidRDefault="00C23A0B" w:rsidP="0083412E">
            <w:r>
              <w:t>1</w:t>
            </w:r>
          </w:p>
        </w:tc>
      </w:tr>
    </w:tbl>
    <w:p w14:paraId="454BC28B" w14:textId="77777777" w:rsidR="0083412E" w:rsidRDefault="0083412E" w:rsidP="008A6E56"/>
    <w:p w14:paraId="05066E2F" w14:textId="590D3BA8" w:rsidR="00AA4639" w:rsidRPr="008A6E56" w:rsidRDefault="00164C0C" w:rsidP="0087534E">
      <w:pPr>
        <w:pStyle w:val="Kop2"/>
      </w:pPr>
      <w:bookmarkStart w:id="49" w:name="_Toc55404046"/>
      <w:r>
        <w:t>5.</w:t>
      </w:r>
      <w:r w:rsidR="008D1EE4">
        <w:t>5</w:t>
      </w:r>
      <w:r>
        <w:t xml:space="preserve"> Go-no</w:t>
      </w:r>
      <w:r w:rsidR="005D376E">
        <w:t xml:space="preserve"> go beslissing</w:t>
      </w:r>
      <w:bookmarkEnd w:id="49"/>
    </w:p>
    <w:p w14:paraId="0308C9CB" w14:textId="0562BF97" w:rsidR="009A24AB" w:rsidRPr="00012D47" w:rsidRDefault="008C2B69" w:rsidP="008F7E6F">
      <w:pPr>
        <w:jc w:val="both"/>
        <w:rPr>
          <w:rFonts w:asciiTheme="minorHAnsi" w:hAnsiTheme="minorHAnsi"/>
          <w:sz w:val="22"/>
        </w:rPr>
      </w:pPr>
      <w:r>
        <w:t>Er is gekozen voor recept A1</w:t>
      </w:r>
      <w:r w:rsidR="00776BAA">
        <w:t>,</w:t>
      </w:r>
      <w:r w:rsidR="00806B62">
        <w:t xml:space="preserve"> </w:t>
      </w:r>
      <w:r w:rsidR="00B22617">
        <w:t xml:space="preserve">omdat deze als beste naar voren kwam tijdens het consumentenonderzoek. </w:t>
      </w:r>
      <w:r w:rsidR="00C63A62">
        <w:t xml:space="preserve">De receptuur zou verbeterd kunnen worden </w:t>
      </w:r>
      <w:r w:rsidR="00566B4B">
        <w:t xml:space="preserve">op mondgevoel </w:t>
      </w:r>
      <w:r w:rsidR="007F16EE">
        <w:t>d</w:t>
      </w:r>
      <w:r w:rsidR="00EC7B40">
        <w:t xml:space="preserve">oor takjes te verminderen of fijner te maken. Verder </w:t>
      </w:r>
      <w:r w:rsidR="001C4FF9">
        <w:t xml:space="preserve">scoort </w:t>
      </w:r>
      <w:r w:rsidR="00102E6F">
        <w:t>de</w:t>
      </w:r>
      <w:r w:rsidR="001C4FF9">
        <w:t xml:space="preserve"> receptuur overal erg goed op</w:t>
      </w:r>
      <w:r w:rsidR="00D85085">
        <w:t>, bijvoorbeeld</w:t>
      </w:r>
      <w:r w:rsidR="00C64D69">
        <w:t xml:space="preserve"> op </w:t>
      </w:r>
      <w:r w:rsidR="00370B6A">
        <w:t xml:space="preserve">de </w:t>
      </w:r>
      <w:r w:rsidR="00C64D69">
        <w:t>smaakintensiteit</w:t>
      </w:r>
      <w:r w:rsidR="00370B6A">
        <w:t>,</w:t>
      </w:r>
      <w:r w:rsidR="00C64D69">
        <w:t xml:space="preserve"> wat </w:t>
      </w:r>
      <w:r w:rsidR="00370B6A">
        <w:t xml:space="preserve">een </w:t>
      </w:r>
      <w:r w:rsidR="00C64D69">
        <w:t xml:space="preserve">erg belangrijk </w:t>
      </w:r>
      <w:r w:rsidR="00370B6A">
        <w:t xml:space="preserve">attribuut </w:t>
      </w:r>
      <w:r w:rsidR="00C64D69">
        <w:t xml:space="preserve">is </w:t>
      </w:r>
      <w:r w:rsidR="00995B7D">
        <w:t xml:space="preserve">voor </w:t>
      </w:r>
      <w:r w:rsidR="00370B6A">
        <w:t>een</w:t>
      </w:r>
      <w:r w:rsidR="00995B7D">
        <w:t xml:space="preserve"> kruidenmix.</w:t>
      </w:r>
      <w:r w:rsidR="001C4FF9">
        <w:t xml:space="preserve"> </w:t>
      </w:r>
      <w:r w:rsidR="008F7E6F">
        <w:t xml:space="preserve">Het is een natuurlijk product waarin eigenlijk </w:t>
      </w:r>
      <w:r w:rsidR="005D4EE6">
        <w:t xml:space="preserve">alleen </w:t>
      </w:r>
      <w:r w:rsidR="008F7E6F">
        <w:t xml:space="preserve">een overvloed aan zout en olie slecht voor </w:t>
      </w:r>
      <w:r w:rsidR="004731E6">
        <w:t>de gezondheid</w:t>
      </w:r>
      <w:r w:rsidR="008F7E6F">
        <w:t xml:space="preserve"> is. </w:t>
      </w:r>
      <w:r w:rsidR="004D4383">
        <w:t>De</w:t>
      </w:r>
      <w:r w:rsidR="008F7E6F">
        <w:t xml:space="preserve"> olie </w:t>
      </w:r>
      <w:r w:rsidR="004D4383">
        <w:t>wordt toegevoegd omdat</w:t>
      </w:r>
      <w:r w:rsidR="008F7E6F">
        <w:t xml:space="preserve"> dit </w:t>
      </w:r>
      <w:r w:rsidR="004D4383">
        <w:t xml:space="preserve">belangrijk </w:t>
      </w:r>
      <w:r w:rsidR="008F7E6F">
        <w:t xml:space="preserve">is voor de smaak </w:t>
      </w:r>
      <w:r w:rsidR="004D4383">
        <w:t>en</w:t>
      </w:r>
      <w:r w:rsidR="008F7E6F">
        <w:t xml:space="preserve"> het mengen </w:t>
      </w:r>
      <w:r w:rsidR="004D4383">
        <w:t>van</w:t>
      </w:r>
      <w:r w:rsidR="008F7E6F">
        <w:t xml:space="preserve"> het product. Wel </w:t>
      </w:r>
      <w:r w:rsidR="00FE7515">
        <w:t xml:space="preserve">is er in </w:t>
      </w:r>
      <w:r w:rsidR="008F7E6F">
        <w:t xml:space="preserve">een mindere mate zout in </w:t>
      </w:r>
      <w:r w:rsidR="00FE7515">
        <w:t xml:space="preserve">het </w:t>
      </w:r>
      <w:r w:rsidR="008F7E6F">
        <w:t>product toegevoegd</w:t>
      </w:r>
      <w:r w:rsidR="001A3C5E">
        <w:t xml:space="preserve">. </w:t>
      </w:r>
      <w:r w:rsidR="00012D47">
        <w:br w:type="page"/>
      </w:r>
    </w:p>
    <w:p w14:paraId="1A0E8857" w14:textId="40CE83E2" w:rsidR="001877DA" w:rsidRPr="00566B4B" w:rsidRDefault="001877DA" w:rsidP="001877DA">
      <w:pPr>
        <w:pStyle w:val="Kop1"/>
      </w:pPr>
      <w:bookmarkStart w:id="50" w:name="_Toc55404047"/>
      <w:r w:rsidRPr="00566B4B">
        <w:t xml:space="preserve">6.0 </w:t>
      </w:r>
      <w:r w:rsidR="00A05EEA" w:rsidRPr="00566B4B">
        <w:t>Fase 4:</w:t>
      </w:r>
      <w:r w:rsidRPr="00566B4B">
        <w:t xml:space="preserve"> </w:t>
      </w:r>
      <w:r w:rsidR="009C7567" w:rsidRPr="00566B4B">
        <w:t xml:space="preserve">Product </w:t>
      </w:r>
      <w:r w:rsidR="009C7567" w:rsidRPr="00285D6F">
        <w:t>formule</w:t>
      </w:r>
      <w:r w:rsidR="00602AAC" w:rsidRPr="00285D6F">
        <w:t>ring</w:t>
      </w:r>
      <w:bookmarkEnd w:id="50"/>
      <w:r w:rsidR="00602AAC" w:rsidRPr="00566B4B">
        <w:t xml:space="preserve"> </w:t>
      </w:r>
    </w:p>
    <w:p w14:paraId="038B4E88" w14:textId="7ACC7838" w:rsidR="00776A97" w:rsidRDefault="00A41ECF" w:rsidP="002D736B">
      <w:r w:rsidRPr="00C54EF5">
        <w:t>Dit is de afsluitende fase van</w:t>
      </w:r>
      <w:r w:rsidR="00C54EF5" w:rsidRPr="00C54EF5">
        <w:t xml:space="preserve"> </w:t>
      </w:r>
      <w:r w:rsidR="00C54EF5">
        <w:t xml:space="preserve">het ontwikkelen van het product. Nu er een </w:t>
      </w:r>
      <w:r w:rsidR="000F25A8">
        <w:t>definitief</w:t>
      </w:r>
      <w:r w:rsidR="00BC0B1B">
        <w:t xml:space="preserve"> product is met een receptuur word</w:t>
      </w:r>
      <w:r w:rsidR="008F6E4F">
        <w:t>en</w:t>
      </w:r>
      <w:r w:rsidR="00BC0B1B">
        <w:t xml:space="preserve"> er in dit hoofdstuk de volgende facetten behandeld:</w:t>
      </w:r>
    </w:p>
    <w:p w14:paraId="54064F87" w14:textId="6F8262FA" w:rsidR="00BC0B1B" w:rsidRDefault="000F25A8" w:rsidP="00AC5B83">
      <w:pPr>
        <w:pStyle w:val="Lijstalinea"/>
        <w:numPr>
          <w:ilvl w:val="0"/>
          <w:numId w:val="22"/>
        </w:numPr>
      </w:pPr>
      <w:r>
        <w:t>Ontwikkelen van etiket</w:t>
      </w:r>
    </w:p>
    <w:p w14:paraId="67EE231D" w14:textId="44BB451C" w:rsidR="000F25A8" w:rsidRDefault="000F25A8" w:rsidP="00AC5B83">
      <w:pPr>
        <w:pStyle w:val="Lijstalinea"/>
        <w:numPr>
          <w:ilvl w:val="0"/>
          <w:numId w:val="22"/>
        </w:numPr>
      </w:pPr>
      <w:r>
        <w:t>Persbericht</w:t>
      </w:r>
    </w:p>
    <w:p w14:paraId="2B5CF523" w14:textId="4C30CCFA" w:rsidR="000F25A8" w:rsidRDefault="000F25A8" w:rsidP="00AC5B83">
      <w:pPr>
        <w:pStyle w:val="Lijstalinea"/>
        <w:numPr>
          <w:ilvl w:val="0"/>
          <w:numId w:val="22"/>
        </w:numPr>
      </w:pPr>
      <w:r>
        <w:t>Verpakking</w:t>
      </w:r>
    </w:p>
    <w:p w14:paraId="1F03AB5E" w14:textId="77777777" w:rsidR="000F25A8" w:rsidRDefault="000F25A8" w:rsidP="00AC5B83">
      <w:pPr>
        <w:pStyle w:val="Lijstalinea"/>
        <w:numPr>
          <w:ilvl w:val="0"/>
          <w:numId w:val="22"/>
        </w:numPr>
      </w:pPr>
      <w:r>
        <w:t>Kostprijs</w:t>
      </w:r>
    </w:p>
    <w:p w14:paraId="23743CE5" w14:textId="7DDE97F7" w:rsidR="000F25A8" w:rsidRPr="00C54EF5" w:rsidRDefault="000F25A8" w:rsidP="00AC5B83">
      <w:pPr>
        <w:pStyle w:val="Lijstalinea"/>
        <w:numPr>
          <w:ilvl w:val="0"/>
          <w:numId w:val="22"/>
        </w:numPr>
      </w:pPr>
      <w:r>
        <w:t xml:space="preserve">Go/ no-go beslissing </w:t>
      </w:r>
    </w:p>
    <w:p w14:paraId="03417608" w14:textId="6FDB0BC8" w:rsidR="00E74F92" w:rsidRPr="000B7907" w:rsidRDefault="000B7907" w:rsidP="000B7907">
      <w:pPr>
        <w:pStyle w:val="Kop2"/>
      </w:pPr>
      <w:bookmarkStart w:id="51" w:name="_Ref55145095"/>
      <w:bookmarkStart w:id="52" w:name="_Toc55404048"/>
      <w:r>
        <w:t xml:space="preserve">6.1 </w:t>
      </w:r>
      <w:r w:rsidRPr="000B7907">
        <w:t>Ontwikkelen van etiket</w:t>
      </w:r>
      <w:bookmarkEnd w:id="51"/>
      <w:bookmarkEnd w:id="52"/>
    </w:p>
    <w:p w14:paraId="4BDEA9C9" w14:textId="3D3E27DF" w:rsidR="0011098E" w:rsidRPr="0011098E" w:rsidRDefault="00F113D9" w:rsidP="0048608E">
      <w:pPr>
        <w:jc w:val="both"/>
      </w:pPr>
      <w:r>
        <w:t xml:space="preserve">Het etiket is ontwikkeld </w:t>
      </w:r>
      <w:r w:rsidR="005442A5">
        <w:t>volgens de wetgeving van NVWA</w:t>
      </w:r>
      <w:r w:rsidR="00102E6F">
        <w:t>-</w:t>
      </w:r>
      <w:r w:rsidR="005442A5">
        <w:t>handboek etikettering van levensmiddelen</w:t>
      </w:r>
      <w:r w:rsidR="00393EE9">
        <w:t>.</w:t>
      </w:r>
      <w:r w:rsidR="00493B15">
        <w:t xml:space="preserve"> </w:t>
      </w:r>
      <w:r w:rsidR="00917C32">
        <w:t>Het</w:t>
      </w:r>
      <w:r w:rsidR="005E493D">
        <w:t xml:space="preserve"> etiket is weergeven in </w:t>
      </w:r>
      <w:r w:rsidR="002E31C6">
        <w:fldChar w:fldCharType="begin"/>
      </w:r>
      <w:r w:rsidR="002E31C6">
        <w:instrText xml:space="preserve"> REF _Ref55660347 \h </w:instrText>
      </w:r>
      <w:r w:rsidR="0048608E">
        <w:instrText xml:space="preserve"> \* MERGEFORMAT </w:instrText>
      </w:r>
      <w:r w:rsidR="002E31C6">
        <w:fldChar w:fldCharType="separate"/>
      </w:r>
      <w:r w:rsidR="002E31C6">
        <w:t xml:space="preserve">Figuur </w:t>
      </w:r>
      <w:r w:rsidR="002E31C6">
        <w:rPr>
          <w:noProof/>
        </w:rPr>
        <w:t>6</w:t>
      </w:r>
      <w:r w:rsidR="002E31C6">
        <w:fldChar w:fldCharType="end"/>
      </w:r>
      <w:r w:rsidR="002E31C6">
        <w:t xml:space="preserve">. </w:t>
      </w:r>
      <w:r w:rsidR="00501B02">
        <w:t>Er is gekozen voor een groene kleur</w:t>
      </w:r>
      <w:r w:rsidR="00011A8C">
        <w:t xml:space="preserve"> </w:t>
      </w:r>
      <w:r w:rsidR="008158CC">
        <w:t xml:space="preserve">voor </w:t>
      </w:r>
      <w:r w:rsidR="003C5D72">
        <w:t>het</w:t>
      </w:r>
      <w:r w:rsidR="008158CC">
        <w:t xml:space="preserve"> etiket</w:t>
      </w:r>
      <w:r w:rsidR="00011A8C">
        <w:t xml:space="preserve"> omdat de gebruikte kruiden de kleur groen</w:t>
      </w:r>
      <w:r w:rsidR="00232866">
        <w:t>e</w:t>
      </w:r>
      <w:r w:rsidR="00011A8C">
        <w:t xml:space="preserve"> hebben en groen staat voor duurzaam. </w:t>
      </w:r>
      <w:r w:rsidR="00A71915">
        <w:t xml:space="preserve">Er is een krans van </w:t>
      </w:r>
      <w:r w:rsidR="00A20B8F">
        <w:t xml:space="preserve">rozemarijn toegevoegd aan </w:t>
      </w:r>
      <w:r w:rsidR="003C5D72">
        <w:t>het</w:t>
      </w:r>
      <w:r w:rsidR="00A20B8F">
        <w:t xml:space="preserve"> etiket om </w:t>
      </w:r>
      <w:r w:rsidR="003C5D72">
        <w:t>het</w:t>
      </w:r>
      <w:r w:rsidR="00A20B8F">
        <w:t xml:space="preserve"> etiket meer uitstraling te geven, de eisen om de krans toe te voegen voldoe</w:t>
      </w:r>
      <w:r w:rsidR="008F6E4F">
        <w:t>n</w:t>
      </w:r>
      <w:r w:rsidR="00A20B8F">
        <w:t xml:space="preserve"> aan de eisen van </w:t>
      </w:r>
      <w:r w:rsidR="002F0CD3">
        <w:t>de</w:t>
      </w:r>
      <w:r w:rsidR="00A20B8F">
        <w:t xml:space="preserve"> NVWA. </w:t>
      </w:r>
      <w:r w:rsidR="005F42ED">
        <w:t xml:space="preserve">De voedingswaardetabel is toegevoegd aan </w:t>
      </w:r>
      <w:r w:rsidR="003C5D72">
        <w:t>het</w:t>
      </w:r>
      <w:r w:rsidR="005F42ED">
        <w:t xml:space="preserve"> </w:t>
      </w:r>
      <w:r w:rsidR="00E30084">
        <w:t xml:space="preserve">etiket, behalve de wettelijke verplichte </w:t>
      </w:r>
      <w:r w:rsidR="00DC757D">
        <w:t xml:space="preserve">voedingswaarden is ijzer als extra toegevoegd. </w:t>
      </w:r>
      <w:r w:rsidR="0077246D">
        <w:t>IJzer</w:t>
      </w:r>
      <w:r w:rsidR="006C5ABA">
        <w:t xml:space="preserve"> is toegevoegd omdat </w:t>
      </w:r>
      <w:r w:rsidR="004142A9">
        <w:t>er minimaal 15% van de referentie-</w:t>
      </w:r>
      <w:r w:rsidR="00BC3623">
        <w:t>inname</w:t>
      </w:r>
      <w:r w:rsidR="004142A9">
        <w:t xml:space="preserve">/100 </w:t>
      </w:r>
      <w:r w:rsidR="00C97AC4">
        <w:t xml:space="preserve">g </w:t>
      </w:r>
      <w:r w:rsidR="007B3767">
        <w:t>per product aanwezig is</w:t>
      </w:r>
      <w:r w:rsidR="00545B55">
        <w:t xml:space="preserve"> in de Italiaanse kruiden</w:t>
      </w:r>
      <w:r w:rsidR="001C4E80">
        <w:t>mix</w:t>
      </w:r>
      <w:r w:rsidR="00545B55">
        <w:t xml:space="preserve">. </w:t>
      </w:r>
    </w:p>
    <w:p w14:paraId="2CB4965F" w14:textId="37C2A498" w:rsidR="0092456D" w:rsidRDefault="005147EB" w:rsidP="0092456D">
      <w:pPr>
        <w:keepNext/>
      </w:pPr>
      <w:r w:rsidRPr="005147EB">
        <w:rPr>
          <w:noProof/>
          <w:lang w:eastAsia="nl-NL"/>
        </w:rPr>
        <w:drawing>
          <wp:inline distT="0" distB="0" distL="0" distR="0" wp14:anchorId="4131234D" wp14:editId="1452467F">
            <wp:extent cx="5760720" cy="4037965"/>
            <wp:effectExtent l="0" t="0" r="0" b="63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4037965"/>
                    </a:xfrm>
                    <a:prstGeom prst="rect">
                      <a:avLst/>
                    </a:prstGeom>
                  </pic:spPr>
                </pic:pic>
              </a:graphicData>
            </a:graphic>
          </wp:inline>
        </w:drawing>
      </w:r>
    </w:p>
    <w:p w14:paraId="02B7D00D" w14:textId="151DAE6A" w:rsidR="00237C5D" w:rsidRPr="00A02CFD" w:rsidRDefault="0092456D" w:rsidP="0092456D">
      <w:pPr>
        <w:pStyle w:val="Bijschrift"/>
      </w:pPr>
      <w:bookmarkStart w:id="53" w:name="_Ref55660347"/>
      <w:bookmarkStart w:id="54" w:name="_Ref54690589"/>
      <w:r>
        <w:t xml:space="preserve">Figuur </w:t>
      </w:r>
      <w:r>
        <w:fldChar w:fldCharType="begin"/>
      </w:r>
      <w:r>
        <w:instrText>SEQ Figuur \* ARABIC</w:instrText>
      </w:r>
      <w:r>
        <w:fldChar w:fldCharType="separate"/>
      </w:r>
      <w:r w:rsidR="00A97FDA">
        <w:rPr>
          <w:noProof/>
        </w:rPr>
        <w:t>6</w:t>
      </w:r>
      <w:r>
        <w:fldChar w:fldCharType="end"/>
      </w:r>
      <w:bookmarkEnd w:id="53"/>
      <w:r>
        <w:t xml:space="preserve">: </w:t>
      </w:r>
      <w:r w:rsidR="00643B57">
        <w:t>Etiket</w:t>
      </w:r>
      <w:r>
        <w:t xml:space="preserve"> </w:t>
      </w:r>
      <w:r w:rsidR="000C3528">
        <w:t>T</w:t>
      </w:r>
      <w:r>
        <w:t>weedekruids</w:t>
      </w:r>
      <w:bookmarkEnd w:id="54"/>
    </w:p>
    <w:p w14:paraId="47C1B4B4" w14:textId="354A422C" w:rsidR="007F0D9F" w:rsidRDefault="0037288C" w:rsidP="00BE6499">
      <w:pPr>
        <w:pStyle w:val="Kop2"/>
      </w:pPr>
      <w:bookmarkStart w:id="55" w:name="_Toc55404049"/>
      <w:r>
        <w:t xml:space="preserve">6.2 </w:t>
      </w:r>
      <w:r w:rsidR="007F0D9F">
        <w:t>Persbericht</w:t>
      </w:r>
      <w:bookmarkEnd w:id="55"/>
      <w:r w:rsidR="007F0D9F">
        <w:t xml:space="preserve"> </w:t>
      </w:r>
    </w:p>
    <w:p w14:paraId="65A78FC0" w14:textId="702DCEF8" w:rsidR="007F0D9F" w:rsidRDefault="00EE5ACF" w:rsidP="006C31C5">
      <w:r>
        <w:t>Over</w:t>
      </w:r>
      <w:r w:rsidR="00AF53E7">
        <w:t xml:space="preserve"> de kruiden</w:t>
      </w:r>
      <w:r w:rsidR="001C4E80">
        <w:t>mix</w:t>
      </w:r>
      <w:r w:rsidR="00AF53E7">
        <w:t xml:space="preserve"> is een persbericht geschreven. Dit is gedaan om zo de consument op de hoogte gaan stellen van het nieuwe product. Dit persbericht is te vinden in</w:t>
      </w:r>
      <w:r w:rsidR="00EA66A6">
        <w:t xml:space="preserve"> </w:t>
      </w:r>
      <w:r w:rsidR="006E0E64">
        <w:t>Bijlage:</w:t>
      </w:r>
      <w:r w:rsidR="00B60DB8">
        <w:t xml:space="preserve"> </w:t>
      </w:r>
      <w:r w:rsidR="006E0E64">
        <w:rPr>
          <w:highlight w:val="yellow"/>
        </w:rPr>
        <w:fldChar w:fldCharType="begin"/>
      </w:r>
      <w:r w:rsidR="006E0E64">
        <w:instrText xml:space="preserve"> REF _Ref55661313 \r \h </w:instrText>
      </w:r>
      <w:r w:rsidR="006E0E64">
        <w:rPr>
          <w:highlight w:val="yellow"/>
        </w:rPr>
      </w:r>
      <w:r w:rsidR="006E0E64">
        <w:rPr>
          <w:highlight w:val="yellow"/>
        </w:rPr>
        <w:fldChar w:fldCharType="separate"/>
      </w:r>
      <w:r w:rsidR="006E0E64">
        <w:t>VIII</w:t>
      </w:r>
      <w:r w:rsidR="006E0E64">
        <w:rPr>
          <w:highlight w:val="yellow"/>
        </w:rPr>
        <w:fldChar w:fldCharType="end"/>
      </w:r>
      <w:r w:rsidR="006E0E64">
        <w:t>.</w:t>
      </w:r>
      <w:r w:rsidR="00340B47">
        <w:br/>
      </w:r>
    </w:p>
    <w:p w14:paraId="1E2F2C97" w14:textId="77777777" w:rsidR="00340B47" w:rsidRDefault="00340B47">
      <w:r>
        <w:br w:type="page"/>
      </w:r>
    </w:p>
    <w:p w14:paraId="5FE44E15" w14:textId="239B603F" w:rsidR="00BE6499" w:rsidRDefault="0037288C" w:rsidP="00BE6499">
      <w:pPr>
        <w:pStyle w:val="Kop2"/>
      </w:pPr>
      <w:bookmarkStart w:id="56" w:name="_Toc55404050"/>
      <w:r>
        <w:t>6.</w:t>
      </w:r>
      <w:r w:rsidR="007F0D9F">
        <w:t>3</w:t>
      </w:r>
      <w:r>
        <w:t xml:space="preserve"> Verpakking</w:t>
      </w:r>
      <w:bookmarkEnd w:id="56"/>
    </w:p>
    <w:p w14:paraId="52FE6AA9" w14:textId="4AB3C9F6" w:rsidR="000F2644" w:rsidRDefault="000F2644" w:rsidP="0048608E">
      <w:pPr>
        <w:jc w:val="both"/>
      </w:pPr>
      <w:r>
        <w:t xml:space="preserve">De kruidenmix wordt </w:t>
      </w:r>
      <w:r w:rsidR="00323DEB">
        <w:t xml:space="preserve">na de bereiding in een kleine </w:t>
      </w:r>
      <w:r w:rsidR="00B41B01">
        <w:t>recyclebare</w:t>
      </w:r>
      <w:r w:rsidR="00323DEB">
        <w:t xml:space="preserve"> verpakking gedaan. Deze verpakking wordt daarna</w:t>
      </w:r>
      <w:r w:rsidR="008A5D1B">
        <w:t xml:space="preserve"> geseald. </w:t>
      </w:r>
      <w:r w:rsidR="0088140C">
        <w:t xml:space="preserve">Voor het product wordt de minimale benodigde verpakking gebruikt dat nodig is. Dit zodat er minder afval </w:t>
      </w:r>
      <w:r w:rsidR="00FA6CDD">
        <w:t xml:space="preserve">komt. </w:t>
      </w:r>
    </w:p>
    <w:p w14:paraId="0C341DE8" w14:textId="37B742E3" w:rsidR="00AE7263" w:rsidRDefault="00044CC7" w:rsidP="0048608E">
      <w:pPr>
        <w:jc w:val="both"/>
      </w:pPr>
      <w:r>
        <w:t xml:space="preserve">Na deze stap kan de kruidenmix worden toegevoegd aan een verspakket of los worden verkocht. Dit is naar behoefde van de afnemer. Als het product in een verspakket wordt </w:t>
      </w:r>
      <w:r w:rsidR="00120F85">
        <w:t xml:space="preserve">gedaan kan deze verpakking worden gemaakt van karton en </w:t>
      </w:r>
      <w:r w:rsidR="00110A07">
        <w:t>recyclebaar</w:t>
      </w:r>
      <w:r w:rsidR="00B807FA">
        <w:t xml:space="preserve"> plastic. Voor het karton kan geen </w:t>
      </w:r>
      <w:r w:rsidR="00110A07">
        <w:t>recyclebaar</w:t>
      </w:r>
      <w:r w:rsidR="00B807FA">
        <w:t xml:space="preserve"> product voor gebruikt worden dit omdat het in contact komt met verse producten. Doordat </w:t>
      </w:r>
      <w:r w:rsidR="00C81B71">
        <w:t>er</w:t>
      </w:r>
      <w:r w:rsidR="00B807FA">
        <w:t xml:space="preserve"> </w:t>
      </w:r>
      <w:r w:rsidR="00AE7263">
        <w:t>plastic</w:t>
      </w:r>
      <w:r w:rsidR="00B807FA">
        <w:t xml:space="preserve"> wordt gebruikt voor </w:t>
      </w:r>
      <w:r w:rsidR="00AE7263">
        <w:t xml:space="preserve">de kruidenmix en het verspakket </w:t>
      </w:r>
      <w:r w:rsidR="00C81B71">
        <w:t>zijn</w:t>
      </w:r>
      <w:r w:rsidR="00AE7263">
        <w:t xml:space="preserve"> er minder verschillende reststro</w:t>
      </w:r>
      <w:r w:rsidR="00C81B71">
        <w:t>men</w:t>
      </w:r>
      <w:r w:rsidR="00AE7263">
        <w:t>.</w:t>
      </w:r>
    </w:p>
    <w:p w14:paraId="0AD16DBD" w14:textId="57DCB943" w:rsidR="0059256F" w:rsidRDefault="00C369E0" w:rsidP="0048608E">
      <w:pPr>
        <w:jc w:val="both"/>
      </w:pPr>
      <w:r>
        <w:t>In het verspakket kunnen de volgende producten worden toegevoegd: tomaat, courgette, uien, knoflook en tomatensaus.</w:t>
      </w:r>
      <w:r w:rsidR="00230EFA">
        <w:t xml:space="preserve"> Naast dit zou de consument zelf nog producten </w:t>
      </w:r>
      <w:r w:rsidR="004565FF">
        <w:t>erbij</w:t>
      </w:r>
      <w:r w:rsidR="00230EFA">
        <w:t xml:space="preserve"> kunnen toevoegen. Dit kan worden beschreven op de verpakking voor de </w:t>
      </w:r>
      <w:r w:rsidR="0086281B">
        <w:t>beste combinatie met de kruidenmix.</w:t>
      </w:r>
      <w:sdt>
        <w:sdtPr>
          <w:id w:val="-1667242701"/>
          <w:citation/>
        </w:sdtPr>
        <w:sdtEndPr/>
        <w:sdtContent>
          <w:r w:rsidR="00913107">
            <w:fldChar w:fldCharType="begin"/>
          </w:r>
          <w:r w:rsidR="00913107">
            <w:instrText xml:space="preserve"> CITATION Wet20 \l 1043 </w:instrText>
          </w:r>
          <w:r w:rsidR="00913107">
            <w:fldChar w:fldCharType="separate"/>
          </w:r>
          <w:r w:rsidR="00951F9C">
            <w:rPr>
              <w:noProof/>
            </w:rPr>
            <w:t xml:space="preserve"> (Weterings, 2020)</w:t>
          </w:r>
          <w:r w:rsidR="00913107">
            <w:fldChar w:fldCharType="end"/>
          </w:r>
        </w:sdtContent>
      </w:sdt>
    </w:p>
    <w:p w14:paraId="42EA3DF5" w14:textId="10E4B290" w:rsidR="0059256F" w:rsidRPr="006F0A99" w:rsidRDefault="001656E9" w:rsidP="0048608E">
      <w:pPr>
        <w:pStyle w:val="Kop2"/>
        <w:jc w:val="both"/>
      </w:pPr>
      <w:bookmarkStart w:id="57" w:name="_Ref55145385"/>
      <w:bookmarkStart w:id="58" w:name="_Toc55404051"/>
      <w:r>
        <w:t xml:space="preserve">6.4 </w:t>
      </w:r>
      <w:r w:rsidR="009C02D3">
        <w:t>Grondstof kostprijsbere</w:t>
      </w:r>
      <w:r w:rsidR="003A6974">
        <w:t>k</w:t>
      </w:r>
      <w:r w:rsidR="00D91FB5">
        <w:t>ening</w:t>
      </w:r>
      <w:bookmarkEnd w:id="57"/>
      <w:bookmarkEnd w:id="58"/>
      <w:r w:rsidR="00D91FB5">
        <w:t xml:space="preserve"> </w:t>
      </w:r>
    </w:p>
    <w:p w14:paraId="3950957D" w14:textId="6033CD72" w:rsidR="00A34189" w:rsidRDefault="00506FEE" w:rsidP="00C61AEF">
      <w:pPr>
        <w:jc w:val="both"/>
      </w:pPr>
      <w:r>
        <w:t xml:space="preserve">Voor de Italiaanse kruidenmix </w:t>
      </w:r>
      <w:r w:rsidR="00CA35BF">
        <w:t>is de grondstof</w:t>
      </w:r>
      <w:r w:rsidR="00740D44">
        <w:t xml:space="preserve"> </w:t>
      </w:r>
      <w:r w:rsidR="00CA35BF">
        <w:t xml:space="preserve">kostprijs berekend </w:t>
      </w:r>
      <w:r w:rsidR="00D630AB">
        <w:t xml:space="preserve">inclusief en exclusief de kruiden. </w:t>
      </w:r>
      <w:r w:rsidR="00BB271E">
        <w:t>Dit is gedaan omdat stichting Grien zelf de kruiden verbouwd, ze nemen een kostprijs voor de kruiden van</w:t>
      </w:r>
      <w:r w:rsidR="00BB271E" w:rsidRPr="00BB271E">
        <w:t xml:space="preserve"> €</w:t>
      </w:r>
      <w:r w:rsidR="00BB271E">
        <w:t xml:space="preserve">12,50 per kg </w:t>
      </w:r>
      <w:r w:rsidR="00B02BF1">
        <w:t>inclusief het droog</w:t>
      </w:r>
      <w:r w:rsidR="00C0744F">
        <w:t>- en pluk</w:t>
      </w:r>
      <w:r w:rsidR="00B02BF1">
        <w:t>proces. Hieruit komt een</w:t>
      </w:r>
      <w:r w:rsidR="00FE557D">
        <w:t xml:space="preserve"> </w:t>
      </w:r>
      <w:r w:rsidR="00D91FB5">
        <w:t xml:space="preserve">grondstof </w:t>
      </w:r>
      <w:r w:rsidR="00FE557D">
        <w:t xml:space="preserve">kostprijs per portie </w:t>
      </w:r>
      <w:r w:rsidR="006E2C6C">
        <w:t>van 177,5 gram exclusie</w:t>
      </w:r>
      <w:r w:rsidR="00601F0B">
        <w:t>f</w:t>
      </w:r>
      <w:r w:rsidR="006E2C6C">
        <w:t xml:space="preserve"> kruiden </w:t>
      </w:r>
      <w:r w:rsidR="00FE557D">
        <w:t>is bepaald o</w:t>
      </w:r>
      <w:r w:rsidR="00112C31">
        <w:t>p</w:t>
      </w:r>
      <w:r w:rsidR="00FE557D">
        <w:t xml:space="preserve"> 0,</w:t>
      </w:r>
      <w:r w:rsidR="009F48F5">
        <w:t xml:space="preserve">61 </w:t>
      </w:r>
      <w:r w:rsidR="0092120F">
        <w:t>euro</w:t>
      </w:r>
      <w:r w:rsidR="009F48F5">
        <w:t xml:space="preserve"> en met kruiden op 0,94</w:t>
      </w:r>
      <w:r w:rsidR="00BC79C8">
        <w:t xml:space="preserve"> </w:t>
      </w:r>
      <w:r w:rsidR="0092120F">
        <w:t>euro</w:t>
      </w:r>
      <w:r w:rsidR="00BC79C8">
        <w:t xml:space="preserve"> per </w:t>
      </w:r>
      <w:r w:rsidR="00112C31">
        <w:t xml:space="preserve">portie. </w:t>
      </w:r>
      <w:r w:rsidR="002A664D">
        <w:t>Tevens is er een</w:t>
      </w:r>
      <w:r w:rsidR="00275100">
        <w:t xml:space="preserve"> grondstof </w:t>
      </w:r>
      <w:r w:rsidR="002A664D">
        <w:t xml:space="preserve">kostprijs berekend per kg Italiaanse kruidenmix. Voor </w:t>
      </w:r>
      <w:r w:rsidR="00903476">
        <w:t>de</w:t>
      </w:r>
      <w:r w:rsidR="002A664D">
        <w:t xml:space="preserve"> Italiaanse kruidenmix </w:t>
      </w:r>
      <w:r w:rsidR="00903476">
        <w:t>inclusief</w:t>
      </w:r>
      <w:r w:rsidR="00275100">
        <w:t xml:space="preserve"> </w:t>
      </w:r>
      <w:r w:rsidR="009201D7">
        <w:t xml:space="preserve">de kruiden </w:t>
      </w:r>
      <w:r w:rsidR="00FC2877">
        <w:t xml:space="preserve">komt op </w:t>
      </w:r>
      <w:r w:rsidR="00FC2877" w:rsidRPr="00BB271E">
        <w:t>€</w:t>
      </w:r>
      <w:r w:rsidR="00FC2877">
        <w:t xml:space="preserve">5,27 en </w:t>
      </w:r>
      <w:r w:rsidR="00903476">
        <w:t>exclusief</w:t>
      </w:r>
      <w:r w:rsidR="00FC2877">
        <w:t xml:space="preserve"> de kruiden</w:t>
      </w:r>
      <w:r w:rsidR="00FC2877" w:rsidRPr="00BB271E">
        <w:t xml:space="preserve"> €</w:t>
      </w:r>
      <w:r w:rsidR="00FC2877">
        <w:t>3,44</w:t>
      </w:r>
      <w:r w:rsidR="00903476">
        <w:t xml:space="preserve"> per kg.</w:t>
      </w:r>
      <w:r w:rsidR="009201D7">
        <w:t xml:space="preserve"> </w:t>
      </w:r>
      <w:r w:rsidR="00342671">
        <w:t xml:space="preserve">Voor de kosten van de andere ingrediënten zijn de </w:t>
      </w:r>
      <w:r w:rsidR="008F4D37">
        <w:t>dag</w:t>
      </w:r>
      <w:r w:rsidR="000A5E08">
        <w:t xml:space="preserve"> </w:t>
      </w:r>
      <w:r w:rsidR="00342671">
        <w:t>prijzen van de groothandel Makro aangehouden.</w:t>
      </w:r>
    </w:p>
    <w:p w14:paraId="30AFBDAC" w14:textId="148C7360" w:rsidR="00C5108C" w:rsidRPr="00C5108C" w:rsidRDefault="002911EE" w:rsidP="00C61AEF">
      <w:pPr>
        <w:jc w:val="both"/>
      </w:pPr>
      <w:r>
        <w:t xml:space="preserve">In </w:t>
      </w:r>
      <w:r w:rsidR="002E31C6">
        <w:fldChar w:fldCharType="begin"/>
      </w:r>
      <w:r w:rsidR="002E31C6">
        <w:instrText xml:space="preserve"> REF _Ref55660403 \h </w:instrText>
      </w:r>
      <w:r w:rsidR="0048608E">
        <w:instrText xml:space="preserve"> \* MERGEFORMAT </w:instrText>
      </w:r>
      <w:r w:rsidR="002E31C6">
        <w:fldChar w:fldCharType="separate"/>
      </w:r>
      <w:r w:rsidR="002E31C6">
        <w:t xml:space="preserve">Tabel </w:t>
      </w:r>
      <w:r w:rsidR="002E31C6">
        <w:rPr>
          <w:noProof/>
        </w:rPr>
        <w:t>12</w:t>
      </w:r>
      <w:r w:rsidR="002E31C6">
        <w:fldChar w:fldCharType="end"/>
      </w:r>
      <w:r w:rsidR="002E31C6">
        <w:t xml:space="preserve"> </w:t>
      </w:r>
      <w:r>
        <w:t xml:space="preserve">zijn de </w:t>
      </w:r>
      <w:r w:rsidR="005D3CC4">
        <w:t xml:space="preserve">grondstofprijzen vastgesteld voor </w:t>
      </w:r>
      <w:r w:rsidR="00211E33">
        <w:t xml:space="preserve">de </w:t>
      </w:r>
      <w:r w:rsidR="003D2640">
        <w:t>Italiaanse kruiden</w:t>
      </w:r>
      <w:r w:rsidR="001C4E80">
        <w:t>mix</w:t>
      </w:r>
      <w:r w:rsidR="00421B8A">
        <w:t xml:space="preserve">. </w:t>
      </w:r>
      <w:r w:rsidR="001719DD">
        <w:t xml:space="preserve">De prijs is weergeven van de gebruikte </w:t>
      </w:r>
      <w:r w:rsidR="00D01A7B">
        <w:t>ingrediënten</w:t>
      </w:r>
      <w:r w:rsidR="001719DD">
        <w:t>. In de kost</w:t>
      </w:r>
      <w:r w:rsidR="003155C3">
        <w:t>prijs zitten geen: productiekosten,</w:t>
      </w:r>
      <w:r w:rsidR="00041A99">
        <w:t xml:space="preserve"> verpakkingsmateriaal, lonen en eventuele andere kosten verwerkt</w:t>
      </w:r>
      <w:r w:rsidR="00A34189">
        <w:t xml:space="preserve">. </w:t>
      </w:r>
    </w:p>
    <w:p w14:paraId="461553C3" w14:textId="7A718974" w:rsidR="009C02D3" w:rsidRDefault="009C02D3" w:rsidP="009C02D3">
      <w:pPr>
        <w:pStyle w:val="Bijschrift"/>
        <w:keepNext/>
      </w:pPr>
      <w:bookmarkStart w:id="59" w:name="_Ref55660403"/>
      <w:bookmarkStart w:id="60" w:name="_Ref54690557"/>
      <w:r>
        <w:t xml:space="preserve">Tabel </w:t>
      </w:r>
      <w:r>
        <w:fldChar w:fldCharType="begin"/>
      </w:r>
      <w:r>
        <w:instrText>SEQ Tabel \* ARABIC</w:instrText>
      </w:r>
      <w:r>
        <w:fldChar w:fldCharType="separate"/>
      </w:r>
      <w:r w:rsidR="00A9720C">
        <w:rPr>
          <w:noProof/>
        </w:rPr>
        <w:t>12</w:t>
      </w:r>
      <w:r>
        <w:fldChar w:fldCharType="end"/>
      </w:r>
      <w:bookmarkEnd w:id="59"/>
      <w:r w:rsidR="0097712B">
        <w:t>:</w:t>
      </w:r>
      <w:r>
        <w:t xml:space="preserve"> Grondstof kostprijsberekening</w:t>
      </w:r>
      <w:bookmarkEnd w:id="60"/>
    </w:p>
    <w:tbl>
      <w:tblPr>
        <w:tblStyle w:val="Tabelraster"/>
        <w:tblW w:w="0" w:type="auto"/>
        <w:tblLook w:val="04A0" w:firstRow="1" w:lastRow="0" w:firstColumn="1" w:lastColumn="0" w:noHBand="0" w:noVBand="1"/>
      </w:tblPr>
      <w:tblGrid>
        <w:gridCol w:w="1812"/>
        <w:gridCol w:w="1812"/>
        <w:gridCol w:w="1812"/>
        <w:gridCol w:w="1813"/>
        <w:gridCol w:w="1813"/>
      </w:tblGrid>
      <w:tr w:rsidR="00502823" w14:paraId="46F8348C" w14:textId="77777777" w:rsidTr="00502823">
        <w:tc>
          <w:tcPr>
            <w:tcW w:w="1812" w:type="dxa"/>
          </w:tcPr>
          <w:p w14:paraId="3ECF314A" w14:textId="30B80B34" w:rsidR="00502823" w:rsidRPr="00502823" w:rsidRDefault="00502823" w:rsidP="00502823">
            <w:pPr>
              <w:rPr>
                <w:b/>
                <w:bCs/>
              </w:rPr>
            </w:pPr>
            <w:r w:rsidRPr="00502823">
              <w:rPr>
                <w:b/>
                <w:bCs/>
              </w:rPr>
              <w:t xml:space="preserve">Grondstof </w:t>
            </w:r>
          </w:p>
        </w:tc>
        <w:tc>
          <w:tcPr>
            <w:tcW w:w="1812" w:type="dxa"/>
          </w:tcPr>
          <w:p w14:paraId="2DA2C7D7" w14:textId="1F929B0A" w:rsidR="00502823" w:rsidRPr="00502823" w:rsidRDefault="00502823" w:rsidP="00502823">
            <w:pPr>
              <w:rPr>
                <w:b/>
                <w:bCs/>
              </w:rPr>
            </w:pPr>
            <w:r w:rsidRPr="00502823">
              <w:rPr>
                <w:b/>
                <w:bCs/>
              </w:rPr>
              <w:t>Prijs (incl. btw)</w:t>
            </w:r>
          </w:p>
        </w:tc>
        <w:tc>
          <w:tcPr>
            <w:tcW w:w="1812" w:type="dxa"/>
          </w:tcPr>
          <w:p w14:paraId="58D9426B" w14:textId="56529D9B" w:rsidR="00502823" w:rsidRPr="00502823" w:rsidRDefault="00502823" w:rsidP="00502823">
            <w:pPr>
              <w:rPr>
                <w:b/>
                <w:bCs/>
              </w:rPr>
            </w:pPr>
            <w:r w:rsidRPr="00502823">
              <w:rPr>
                <w:b/>
                <w:bCs/>
              </w:rPr>
              <w:t>Verbruikte hoeveelheid (gram)</w:t>
            </w:r>
          </w:p>
        </w:tc>
        <w:tc>
          <w:tcPr>
            <w:tcW w:w="1813" w:type="dxa"/>
          </w:tcPr>
          <w:p w14:paraId="21D5EF5F" w14:textId="3A752E62" w:rsidR="00502823" w:rsidRPr="00502823" w:rsidRDefault="00502823" w:rsidP="00502823">
            <w:pPr>
              <w:rPr>
                <w:b/>
                <w:bCs/>
              </w:rPr>
            </w:pPr>
            <w:r w:rsidRPr="00502823">
              <w:rPr>
                <w:b/>
                <w:bCs/>
              </w:rPr>
              <w:t>Kostprijs € per portie</w:t>
            </w:r>
          </w:p>
        </w:tc>
        <w:tc>
          <w:tcPr>
            <w:tcW w:w="1813" w:type="dxa"/>
          </w:tcPr>
          <w:p w14:paraId="274CC397" w14:textId="3C812EBB" w:rsidR="00502823" w:rsidRPr="00502823" w:rsidRDefault="00502823" w:rsidP="00502823">
            <w:pPr>
              <w:rPr>
                <w:b/>
                <w:bCs/>
              </w:rPr>
            </w:pPr>
            <w:r w:rsidRPr="00502823">
              <w:rPr>
                <w:b/>
                <w:bCs/>
              </w:rPr>
              <w:t>Kostprijs € per kg</w:t>
            </w:r>
          </w:p>
        </w:tc>
      </w:tr>
      <w:tr w:rsidR="00502823" w14:paraId="1F65A68C" w14:textId="77777777" w:rsidTr="00502823">
        <w:tc>
          <w:tcPr>
            <w:tcW w:w="1812" w:type="dxa"/>
          </w:tcPr>
          <w:p w14:paraId="3B04BDA5" w14:textId="42EAA090" w:rsidR="00502823" w:rsidRPr="00502823" w:rsidRDefault="00502823" w:rsidP="00502823">
            <w:pPr>
              <w:rPr>
                <w:b/>
                <w:bCs/>
              </w:rPr>
            </w:pPr>
            <w:r w:rsidRPr="00502823">
              <w:rPr>
                <w:b/>
                <w:bCs/>
              </w:rPr>
              <w:t>Olijfolie</w:t>
            </w:r>
          </w:p>
        </w:tc>
        <w:tc>
          <w:tcPr>
            <w:tcW w:w="1812" w:type="dxa"/>
          </w:tcPr>
          <w:p w14:paraId="3FEC342A" w14:textId="3E1E8BFB" w:rsidR="00502823" w:rsidRDefault="00502823" w:rsidP="00502823">
            <w:r>
              <w:t>4,13 per liter</w:t>
            </w:r>
          </w:p>
        </w:tc>
        <w:tc>
          <w:tcPr>
            <w:tcW w:w="1812" w:type="dxa"/>
          </w:tcPr>
          <w:p w14:paraId="639A0533" w14:textId="34ECE397" w:rsidR="00502823" w:rsidRDefault="00502823" w:rsidP="00502823">
            <w:r>
              <w:t>127,5</w:t>
            </w:r>
          </w:p>
        </w:tc>
        <w:tc>
          <w:tcPr>
            <w:tcW w:w="1813" w:type="dxa"/>
          </w:tcPr>
          <w:p w14:paraId="26C65C7B" w14:textId="25B60337" w:rsidR="00502823" w:rsidRDefault="007A71BB" w:rsidP="00502823">
            <w:r>
              <w:t>0,526</w:t>
            </w:r>
            <w:r w:rsidR="00EA7FC5">
              <w:t>58</w:t>
            </w:r>
          </w:p>
        </w:tc>
        <w:tc>
          <w:tcPr>
            <w:tcW w:w="1813" w:type="dxa"/>
          </w:tcPr>
          <w:p w14:paraId="22D6A431" w14:textId="0F7CEC37" w:rsidR="00502823" w:rsidRDefault="003C78BB" w:rsidP="00502823">
            <w:r>
              <w:t>2,9666</w:t>
            </w:r>
          </w:p>
        </w:tc>
      </w:tr>
      <w:tr w:rsidR="00502823" w14:paraId="44E91529" w14:textId="77777777" w:rsidTr="00502823">
        <w:tc>
          <w:tcPr>
            <w:tcW w:w="1812" w:type="dxa"/>
          </w:tcPr>
          <w:p w14:paraId="19B30BEC" w14:textId="0A54647C" w:rsidR="00502823" w:rsidRPr="00502823" w:rsidRDefault="00502823" w:rsidP="00502823">
            <w:pPr>
              <w:rPr>
                <w:b/>
                <w:bCs/>
              </w:rPr>
            </w:pPr>
            <w:r w:rsidRPr="00502823">
              <w:rPr>
                <w:b/>
                <w:bCs/>
              </w:rPr>
              <w:t>Zout</w:t>
            </w:r>
          </w:p>
        </w:tc>
        <w:tc>
          <w:tcPr>
            <w:tcW w:w="1812" w:type="dxa"/>
          </w:tcPr>
          <w:p w14:paraId="04DD2605" w14:textId="629FA7E9" w:rsidR="00502823" w:rsidRDefault="00502823" w:rsidP="00502823">
            <w:r>
              <w:t>0,46 per kg</w:t>
            </w:r>
          </w:p>
        </w:tc>
        <w:tc>
          <w:tcPr>
            <w:tcW w:w="1812" w:type="dxa"/>
          </w:tcPr>
          <w:p w14:paraId="330833A8" w14:textId="21F97EB2" w:rsidR="00502823" w:rsidRDefault="00502823" w:rsidP="00502823">
            <w:r>
              <w:t>3</w:t>
            </w:r>
          </w:p>
        </w:tc>
        <w:tc>
          <w:tcPr>
            <w:tcW w:w="1813" w:type="dxa"/>
          </w:tcPr>
          <w:p w14:paraId="5CB28374" w14:textId="01C84B93" w:rsidR="00502823" w:rsidRDefault="00A941E4" w:rsidP="00502823">
            <w:r>
              <w:t>0,00138</w:t>
            </w:r>
          </w:p>
        </w:tc>
        <w:tc>
          <w:tcPr>
            <w:tcW w:w="1813" w:type="dxa"/>
          </w:tcPr>
          <w:p w14:paraId="4769E7A9" w14:textId="28F9BC50" w:rsidR="00502823" w:rsidRDefault="003C78BB" w:rsidP="00502823">
            <w:r>
              <w:t>0,0078</w:t>
            </w:r>
          </w:p>
        </w:tc>
      </w:tr>
      <w:tr w:rsidR="00502823" w14:paraId="7B205FC5" w14:textId="77777777" w:rsidTr="00502823">
        <w:tc>
          <w:tcPr>
            <w:tcW w:w="1812" w:type="dxa"/>
          </w:tcPr>
          <w:p w14:paraId="3CDDACC6" w14:textId="3555990A" w:rsidR="00502823" w:rsidRPr="00502823" w:rsidRDefault="00502823" w:rsidP="00502823">
            <w:pPr>
              <w:rPr>
                <w:b/>
                <w:bCs/>
              </w:rPr>
            </w:pPr>
            <w:r w:rsidRPr="00502823">
              <w:rPr>
                <w:b/>
                <w:bCs/>
              </w:rPr>
              <w:t>Peper</w:t>
            </w:r>
          </w:p>
        </w:tc>
        <w:tc>
          <w:tcPr>
            <w:tcW w:w="1812" w:type="dxa"/>
          </w:tcPr>
          <w:p w14:paraId="1F39EA78" w14:textId="2FDCE22F" w:rsidR="00502823" w:rsidRDefault="00502823" w:rsidP="00502823">
            <w:r>
              <w:t>10,89 per 550 g</w:t>
            </w:r>
          </w:p>
        </w:tc>
        <w:tc>
          <w:tcPr>
            <w:tcW w:w="1812" w:type="dxa"/>
          </w:tcPr>
          <w:p w14:paraId="0BE4BC76" w14:textId="47DDFED7" w:rsidR="00502823" w:rsidRDefault="00502823" w:rsidP="00502823">
            <w:r>
              <w:t>1,5</w:t>
            </w:r>
          </w:p>
        </w:tc>
        <w:tc>
          <w:tcPr>
            <w:tcW w:w="1813" w:type="dxa"/>
          </w:tcPr>
          <w:p w14:paraId="611EBD8D" w14:textId="01649DB2" w:rsidR="00502823" w:rsidRDefault="00C23E89" w:rsidP="00502823">
            <w:r>
              <w:t>0,0297</w:t>
            </w:r>
          </w:p>
        </w:tc>
        <w:tc>
          <w:tcPr>
            <w:tcW w:w="1813" w:type="dxa"/>
          </w:tcPr>
          <w:p w14:paraId="735ABD62" w14:textId="1C0E5A00" w:rsidR="00502823" w:rsidRDefault="003C78BB" w:rsidP="00502823">
            <w:r>
              <w:t>0,1673</w:t>
            </w:r>
          </w:p>
        </w:tc>
      </w:tr>
      <w:tr w:rsidR="00502823" w14:paraId="0253BA1A" w14:textId="77777777" w:rsidTr="00502823">
        <w:tc>
          <w:tcPr>
            <w:tcW w:w="1812" w:type="dxa"/>
          </w:tcPr>
          <w:p w14:paraId="2406FC7C" w14:textId="7CA40AB5" w:rsidR="00502823" w:rsidRPr="00502823" w:rsidRDefault="00502823" w:rsidP="00502823">
            <w:pPr>
              <w:rPr>
                <w:b/>
                <w:bCs/>
              </w:rPr>
            </w:pPr>
            <w:r w:rsidRPr="00502823">
              <w:rPr>
                <w:b/>
                <w:bCs/>
              </w:rPr>
              <w:t>Ui</w:t>
            </w:r>
          </w:p>
        </w:tc>
        <w:tc>
          <w:tcPr>
            <w:tcW w:w="1812" w:type="dxa"/>
          </w:tcPr>
          <w:p w14:paraId="3B10D486" w14:textId="3C3BB5F8" w:rsidR="00502823" w:rsidRDefault="00502823" w:rsidP="00502823">
            <w:r>
              <w:t>1,08 per kg</w:t>
            </w:r>
          </w:p>
        </w:tc>
        <w:tc>
          <w:tcPr>
            <w:tcW w:w="1812" w:type="dxa"/>
          </w:tcPr>
          <w:p w14:paraId="0FB5EA5B" w14:textId="59C0BA71" w:rsidR="00502823" w:rsidRDefault="00502823" w:rsidP="00502823">
            <w:r>
              <w:t>16,5</w:t>
            </w:r>
          </w:p>
        </w:tc>
        <w:tc>
          <w:tcPr>
            <w:tcW w:w="1813" w:type="dxa"/>
          </w:tcPr>
          <w:p w14:paraId="50EC5816" w14:textId="13D86A3B" w:rsidR="00502823" w:rsidRDefault="00C23E89" w:rsidP="00502823">
            <w:r>
              <w:t>0,01782</w:t>
            </w:r>
          </w:p>
        </w:tc>
        <w:tc>
          <w:tcPr>
            <w:tcW w:w="1813" w:type="dxa"/>
          </w:tcPr>
          <w:p w14:paraId="15FC1238" w14:textId="7B0FAF1F" w:rsidR="00502823" w:rsidRDefault="003C78BB" w:rsidP="00502823">
            <w:r>
              <w:t>0,1004</w:t>
            </w:r>
          </w:p>
        </w:tc>
      </w:tr>
      <w:tr w:rsidR="00502823" w14:paraId="7E59D60B" w14:textId="77777777" w:rsidTr="00502823">
        <w:tc>
          <w:tcPr>
            <w:tcW w:w="1812" w:type="dxa"/>
          </w:tcPr>
          <w:p w14:paraId="61171D0F" w14:textId="6A62B6D5" w:rsidR="00502823" w:rsidRPr="00502823" w:rsidRDefault="00502823" w:rsidP="00502823">
            <w:pPr>
              <w:rPr>
                <w:b/>
                <w:bCs/>
              </w:rPr>
            </w:pPr>
            <w:r w:rsidRPr="00502823">
              <w:rPr>
                <w:b/>
                <w:bCs/>
              </w:rPr>
              <w:t>Knoflook</w:t>
            </w:r>
          </w:p>
        </w:tc>
        <w:tc>
          <w:tcPr>
            <w:tcW w:w="1812" w:type="dxa"/>
          </w:tcPr>
          <w:p w14:paraId="4EC2A955" w14:textId="680CEFE1" w:rsidR="00502823" w:rsidRDefault="00502823" w:rsidP="00502823">
            <w:r>
              <w:t>11,90 per kg</w:t>
            </w:r>
          </w:p>
        </w:tc>
        <w:tc>
          <w:tcPr>
            <w:tcW w:w="1812" w:type="dxa"/>
          </w:tcPr>
          <w:p w14:paraId="1CE70D67" w14:textId="535B7729" w:rsidR="00502823" w:rsidRDefault="00502823" w:rsidP="00502823">
            <w:r>
              <w:t>3</w:t>
            </w:r>
          </w:p>
        </w:tc>
        <w:tc>
          <w:tcPr>
            <w:tcW w:w="1813" w:type="dxa"/>
          </w:tcPr>
          <w:p w14:paraId="66F9F4FE" w14:textId="5700AB0E" w:rsidR="00502823" w:rsidRDefault="00326C16" w:rsidP="00502823">
            <w:r>
              <w:t>0,0357</w:t>
            </w:r>
          </w:p>
        </w:tc>
        <w:tc>
          <w:tcPr>
            <w:tcW w:w="1813" w:type="dxa"/>
          </w:tcPr>
          <w:p w14:paraId="1E38A68B" w14:textId="5449A25F" w:rsidR="00502823" w:rsidRDefault="003C78BB" w:rsidP="00502823">
            <w:r>
              <w:t>0,2011</w:t>
            </w:r>
          </w:p>
        </w:tc>
      </w:tr>
      <w:tr w:rsidR="00502823" w14:paraId="1885D517" w14:textId="77777777" w:rsidTr="00E36207">
        <w:tc>
          <w:tcPr>
            <w:tcW w:w="5436" w:type="dxa"/>
            <w:gridSpan w:val="3"/>
          </w:tcPr>
          <w:p w14:paraId="08A3218A" w14:textId="7D833BFA" w:rsidR="00502823" w:rsidRDefault="00502823" w:rsidP="00502823">
            <w:r w:rsidRPr="00502823">
              <w:rPr>
                <w:b/>
                <w:bCs/>
              </w:rPr>
              <w:t>Grondstof kostprijs exclusief kruiden totaal</w:t>
            </w:r>
          </w:p>
        </w:tc>
        <w:tc>
          <w:tcPr>
            <w:tcW w:w="1813" w:type="dxa"/>
          </w:tcPr>
          <w:p w14:paraId="754A6F3D" w14:textId="1E5039CE" w:rsidR="00502823" w:rsidRPr="009E5E69" w:rsidRDefault="009B44F1" w:rsidP="00502823">
            <w:pPr>
              <w:rPr>
                <w:b/>
              </w:rPr>
            </w:pPr>
            <w:r w:rsidRPr="009E5E69">
              <w:rPr>
                <w:b/>
              </w:rPr>
              <w:t>0,61</w:t>
            </w:r>
          </w:p>
        </w:tc>
        <w:tc>
          <w:tcPr>
            <w:tcW w:w="1813" w:type="dxa"/>
          </w:tcPr>
          <w:p w14:paraId="439A7BA2" w14:textId="73C112D2" w:rsidR="00502823" w:rsidRPr="009E5E69" w:rsidRDefault="003C78BB" w:rsidP="00502823">
            <w:pPr>
              <w:rPr>
                <w:b/>
              </w:rPr>
            </w:pPr>
            <w:r w:rsidRPr="009E5E69">
              <w:rPr>
                <w:b/>
              </w:rPr>
              <w:t>3,4433</w:t>
            </w:r>
          </w:p>
        </w:tc>
      </w:tr>
      <w:tr w:rsidR="00502823" w14:paraId="5A6F2BA6" w14:textId="77777777" w:rsidTr="00502823">
        <w:tc>
          <w:tcPr>
            <w:tcW w:w="1812" w:type="dxa"/>
          </w:tcPr>
          <w:p w14:paraId="614C81A9" w14:textId="657384DA" w:rsidR="00502823" w:rsidRPr="00502823" w:rsidRDefault="00502823" w:rsidP="00502823">
            <w:pPr>
              <w:rPr>
                <w:b/>
                <w:bCs/>
              </w:rPr>
            </w:pPr>
            <w:r w:rsidRPr="00502823">
              <w:rPr>
                <w:b/>
                <w:bCs/>
              </w:rPr>
              <w:t>Rozemarijn</w:t>
            </w:r>
          </w:p>
        </w:tc>
        <w:tc>
          <w:tcPr>
            <w:tcW w:w="1812" w:type="dxa"/>
          </w:tcPr>
          <w:p w14:paraId="4F1713F9" w14:textId="1BBC7AE9" w:rsidR="00502823" w:rsidRDefault="00502823" w:rsidP="00502823">
            <w:r w:rsidRPr="006C5A44">
              <w:t>12,50 per kg</w:t>
            </w:r>
          </w:p>
        </w:tc>
        <w:tc>
          <w:tcPr>
            <w:tcW w:w="1812" w:type="dxa"/>
          </w:tcPr>
          <w:p w14:paraId="436620A8" w14:textId="28C3FCB6" w:rsidR="00502823" w:rsidRDefault="00502823" w:rsidP="00502823">
            <w:r>
              <w:t>6</w:t>
            </w:r>
          </w:p>
        </w:tc>
        <w:tc>
          <w:tcPr>
            <w:tcW w:w="1813" w:type="dxa"/>
          </w:tcPr>
          <w:p w14:paraId="3FFFA7C5" w14:textId="70A6104E" w:rsidR="00502823" w:rsidRDefault="00612B62" w:rsidP="00502823">
            <w:r>
              <w:t>0,075</w:t>
            </w:r>
          </w:p>
        </w:tc>
        <w:tc>
          <w:tcPr>
            <w:tcW w:w="1813" w:type="dxa"/>
          </w:tcPr>
          <w:p w14:paraId="4DD40922" w14:textId="00DC2940" w:rsidR="00502823" w:rsidRDefault="003C78BB" w:rsidP="00502823">
            <w:r>
              <w:t>0,4225</w:t>
            </w:r>
          </w:p>
        </w:tc>
      </w:tr>
      <w:tr w:rsidR="00502823" w14:paraId="0058DB60" w14:textId="77777777" w:rsidTr="00502823">
        <w:tc>
          <w:tcPr>
            <w:tcW w:w="1812" w:type="dxa"/>
          </w:tcPr>
          <w:p w14:paraId="0ECCF473" w14:textId="01C29136" w:rsidR="00502823" w:rsidRPr="00502823" w:rsidRDefault="00502823" w:rsidP="00502823">
            <w:pPr>
              <w:rPr>
                <w:b/>
                <w:bCs/>
              </w:rPr>
            </w:pPr>
            <w:r w:rsidRPr="00502823">
              <w:rPr>
                <w:b/>
                <w:bCs/>
              </w:rPr>
              <w:t>Peterselie</w:t>
            </w:r>
          </w:p>
        </w:tc>
        <w:tc>
          <w:tcPr>
            <w:tcW w:w="1812" w:type="dxa"/>
          </w:tcPr>
          <w:p w14:paraId="67CAA4A2" w14:textId="204975D9" w:rsidR="00502823" w:rsidRDefault="00502823" w:rsidP="00502823">
            <w:r w:rsidRPr="006C5A44">
              <w:t>12,50 per kg</w:t>
            </w:r>
          </w:p>
        </w:tc>
        <w:tc>
          <w:tcPr>
            <w:tcW w:w="1812" w:type="dxa"/>
          </w:tcPr>
          <w:p w14:paraId="641AD848" w14:textId="3D3AC646" w:rsidR="00502823" w:rsidRDefault="00502823" w:rsidP="00502823">
            <w:r>
              <w:t>6</w:t>
            </w:r>
          </w:p>
        </w:tc>
        <w:tc>
          <w:tcPr>
            <w:tcW w:w="1813" w:type="dxa"/>
          </w:tcPr>
          <w:p w14:paraId="74E81E8A" w14:textId="7A7BE2F8" w:rsidR="00502823" w:rsidRDefault="00612B62" w:rsidP="00502823">
            <w:r w:rsidRPr="00281358">
              <w:t>0,075</w:t>
            </w:r>
          </w:p>
        </w:tc>
        <w:tc>
          <w:tcPr>
            <w:tcW w:w="1813" w:type="dxa"/>
          </w:tcPr>
          <w:p w14:paraId="07E892EA" w14:textId="170775FA" w:rsidR="00502823" w:rsidRDefault="009E5E69" w:rsidP="00502823">
            <w:r>
              <w:t>0,4225</w:t>
            </w:r>
          </w:p>
        </w:tc>
      </w:tr>
      <w:tr w:rsidR="00502823" w14:paraId="485F2F13" w14:textId="77777777" w:rsidTr="00502823">
        <w:tc>
          <w:tcPr>
            <w:tcW w:w="1812" w:type="dxa"/>
          </w:tcPr>
          <w:p w14:paraId="2129840F" w14:textId="12D53E01" w:rsidR="00502823" w:rsidRPr="00502823" w:rsidRDefault="00502823" w:rsidP="00502823">
            <w:pPr>
              <w:rPr>
                <w:b/>
                <w:bCs/>
              </w:rPr>
            </w:pPr>
            <w:r w:rsidRPr="00502823">
              <w:rPr>
                <w:b/>
                <w:bCs/>
              </w:rPr>
              <w:t>Salie</w:t>
            </w:r>
          </w:p>
        </w:tc>
        <w:tc>
          <w:tcPr>
            <w:tcW w:w="1812" w:type="dxa"/>
          </w:tcPr>
          <w:p w14:paraId="50BBEE92" w14:textId="19B86649" w:rsidR="00502823" w:rsidRDefault="00502823" w:rsidP="00502823">
            <w:r w:rsidRPr="006C5A44">
              <w:t>12,50 per kg</w:t>
            </w:r>
          </w:p>
        </w:tc>
        <w:tc>
          <w:tcPr>
            <w:tcW w:w="1812" w:type="dxa"/>
          </w:tcPr>
          <w:p w14:paraId="54BC2D95" w14:textId="5238C1A8" w:rsidR="00502823" w:rsidRDefault="00502823" w:rsidP="00502823">
            <w:r>
              <w:t>6</w:t>
            </w:r>
          </w:p>
        </w:tc>
        <w:tc>
          <w:tcPr>
            <w:tcW w:w="1813" w:type="dxa"/>
          </w:tcPr>
          <w:p w14:paraId="522D7F1A" w14:textId="7DBF438B" w:rsidR="00502823" w:rsidRDefault="00612B62" w:rsidP="00502823">
            <w:r w:rsidRPr="00281358">
              <w:t>0,075</w:t>
            </w:r>
          </w:p>
        </w:tc>
        <w:tc>
          <w:tcPr>
            <w:tcW w:w="1813" w:type="dxa"/>
          </w:tcPr>
          <w:p w14:paraId="3671D759" w14:textId="1445B318" w:rsidR="00502823" w:rsidRDefault="009E5E69" w:rsidP="00502823">
            <w:r>
              <w:t>0,4225</w:t>
            </w:r>
          </w:p>
        </w:tc>
      </w:tr>
      <w:tr w:rsidR="00502823" w14:paraId="28D2A411" w14:textId="77777777" w:rsidTr="00502823">
        <w:tc>
          <w:tcPr>
            <w:tcW w:w="1812" w:type="dxa"/>
          </w:tcPr>
          <w:p w14:paraId="6AF20F82" w14:textId="666A1A47" w:rsidR="00502823" w:rsidRPr="00502823" w:rsidRDefault="00502823" w:rsidP="00502823">
            <w:pPr>
              <w:rPr>
                <w:b/>
                <w:bCs/>
              </w:rPr>
            </w:pPr>
            <w:r w:rsidRPr="00502823">
              <w:rPr>
                <w:b/>
                <w:bCs/>
              </w:rPr>
              <w:t>Basilicum</w:t>
            </w:r>
          </w:p>
        </w:tc>
        <w:tc>
          <w:tcPr>
            <w:tcW w:w="1812" w:type="dxa"/>
          </w:tcPr>
          <w:p w14:paraId="6349EE0D" w14:textId="0F7F043E" w:rsidR="00502823" w:rsidRDefault="00502823" w:rsidP="00502823">
            <w:r w:rsidRPr="006C5A44">
              <w:t>12,50 per kg</w:t>
            </w:r>
          </w:p>
        </w:tc>
        <w:tc>
          <w:tcPr>
            <w:tcW w:w="1812" w:type="dxa"/>
          </w:tcPr>
          <w:p w14:paraId="263E646E" w14:textId="16D267F6" w:rsidR="00502823" w:rsidRDefault="00502823" w:rsidP="00502823">
            <w:r>
              <w:t>6</w:t>
            </w:r>
          </w:p>
        </w:tc>
        <w:tc>
          <w:tcPr>
            <w:tcW w:w="1813" w:type="dxa"/>
          </w:tcPr>
          <w:p w14:paraId="429FA587" w14:textId="2D8F2AA7" w:rsidR="00502823" w:rsidRDefault="00612B62" w:rsidP="00502823">
            <w:r w:rsidRPr="00281358">
              <w:t>0,075</w:t>
            </w:r>
          </w:p>
        </w:tc>
        <w:tc>
          <w:tcPr>
            <w:tcW w:w="1813" w:type="dxa"/>
          </w:tcPr>
          <w:p w14:paraId="019E1685" w14:textId="50F45255" w:rsidR="00502823" w:rsidRDefault="009E5E69" w:rsidP="00502823">
            <w:r>
              <w:t>0,4225</w:t>
            </w:r>
          </w:p>
        </w:tc>
      </w:tr>
      <w:tr w:rsidR="00502823" w14:paraId="45415711" w14:textId="77777777" w:rsidTr="00502823">
        <w:tc>
          <w:tcPr>
            <w:tcW w:w="1812" w:type="dxa"/>
          </w:tcPr>
          <w:p w14:paraId="73C07F03" w14:textId="20EB0D01" w:rsidR="00502823" w:rsidRPr="00502823" w:rsidRDefault="00502823" w:rsidP="00502823">
            <w:pPr>
              <w:rPr>
                <w:b/>
                <w:bCs/>
              </w:rPr>
            </w:pPr>
            <w:r w:rsidRPr="00502823">
              <w:rPr>
                <w:b/>
                <w:bCs/>
              </w:rPr>
              <w:t>Griekse oregano</w:t>
            </w:r>
          </w:p>
        </w:tc>
        <w:tc>
          <w:tcPr>
            <w:tcW w:w="1812" w:type="dxa"/>
          </w:tcPr>
          <w:p w14:paraId="3AD58CC7" w14:textId="745EA186" w:rsidR="00502823" w:rsidRDefault="00502823" w:rsidP="00502823">
            <w:r w:rsidRPr="006C5A44">
              <w:t>12,50 per kg</w:t>
            </w:r>
          </w:p>
        </w:tc>
        <w:tc>
          <w:tcPr>
            <w:tcW w:w="1812" w:type="dxa"/>
          </w:tcPr>
          <w:p w14:paraId="2D867D58" w14:textId="6D677A6D" w:rsidR="00502823" w:rsidRDefault="00502823" w:rsidP="00502823">
            <w:r>
              <w:t>1</w:t>
            </w:r>
          </w:p>
        </w:tc>
        <w:tc>
          <w:tcPr>
            <w:tcW w:w="1813" w:type="dxa"/>
          </w:tcPr>
          <w:p w14:paraId="1B8364A6" w14:textId="56A3B069" w:rsidR="00502823" w:rsidRDefault="00612B62" w:rsidP="00502823">
            <w:r>
              <w:t>0,0125</w:t>
            </w:r>
          </w:p>
        </w:tc>
        <w:tc>
          <w:tcPr>
            <w:tcW w:w="1813" w:type="dxa"/>
          </w:tcPr>
          <w:p w14:paraId="1AB8F951" w14:textId="29CB846C" w:rsidR="00502823" w:rsidRDefault="009E5E69" w:rsidP="00502823">
            <w:r>
              <w:t>0,0704</w:t>
            </w:r>
          </w:p>
        </w:tc>
      </w:tr>
      <w:tr w:rsidR="00502823" w14:paraId="26BE1CE3" w14:textId="77777777" w:rsidTr="00502823">
        <w:tc>
          <w:tcPr>
            <w:tcW w:w="1812" w:type="dxa"/>
          </w:tcPr>
          <w:p w14:paraId="298EB03A" w14:textId="35D0A567" w:rsidR="00502823" w:rsidRPr="00502823" w:rsidRDefault="00502823" w:rsidP="00502823">
            <w:pPr>
              <w:rPr>
                <w:b/>
                <w:bCs/>
              </w:rPr>
            </w:pPr>
            <w:r w:rsidRPr="00502823">
              <w:rPr>
                <w:b/>
                <w:bCs/>
              </w:rPr>
              <w:t>Citroentijm</w:t>
            </w:r>
          </w:p>
        </w:tc>
        <w:tc>
          <w:tcPr>
            <w:tcW w:w="1812" w:type="dxa"/>
          </w:tcPr>
          <w:p w14:paraId="620B7CEE" w14:textId="2066395C" w:rsidR="00502823" w:rsidRDefault="00502823" w:rsidP="00502823">
            <w:r w:rsidRPr="006C5A44">
              <w:t>12,50 per kg</w:t>
            </w:r>
          </w:p>
        </w:tc>
        <w:tc>
          <w:tcPr>
            <w:tcW w:w="1812" w:type="dxa"/>
          </w:tcPr>
          <w:p w14:paraId="6DC4AAD2" w14:textId="0CB34934" w:rsidR="00502823" w:rsidRDefault="00502823" w:rsidP="00502823">
            <w:r>
              <w:t>1</w:t>
            </w:r>
          </w:p>
        </w:tc>
        <w:tc>
          <w:tcPr>
            <w:tcW w:w="1813" w:type="dxa"/>
          </w:tcPr>
          <w:p w14:paraId="2CDA3DDD" w14:textId="5A3C3CF2" w:rsidR="00502823" w:rsidRDefault="00612B62" w:rsidP="00502823">
            <w:r>
              <w:t>0,0125</w:t>
            </w:r>
          </w:p>
        </w:tc>
        <w:tc>
          <w:tcPr>
            <w:tcW w:w="1813" w:type="dxa"/>
          </w:tcPr>
          <w:p w14:paraId="4B841FA0" w14:textId="05E9E75E" w:rsidR="00502823" w:rsidRDefault="009E5E69" w:rsidP="00502823">
            <w:r>
              <w:t>0,0704</w:t>
            </w:r>
          </w:p>
        </w:tc>
      </w:tr>
      <w:tr w:rsidR="000B1048" w14:paraId="341D4DD7" w14:textId="77777777" w:rsidTr="00B01D5F">
        <w:tc>
          <w:tcPr>
            <w:tcW w:w="5436" w:type="dxa"/>
            <w:gridSpan w:val="3"/>
          </w:tcPr>
          <w:p w14:paraId="76C7BFC9" w14:textId="49DB8A8C" w:rsidR="000B1048" w:rsidRDefault="000B1048" w:rsidP="000B1048">
            <w:r w:rsidRPr="00502823">
              <w:rPr>
                <w:b/>
                <w:bCs/>
              </w:rPr>
              <w:t xml:space="preserve">Grondstof kostprijs </w:t>
            </w:r>
            <w:r>
              <w:rPr>
                <w:b/>
                <w:bCs/>
              </w:rPr>
              <w:t>in</w:t>
            </w:r>
            <w:r w:rsidRPr="00502823">
              <w:rPr>
                <w:b/>
                <w:bCs/>
              </w:rPr>
              <w:t>clusief kruiden totaal</w:t>
            </w:r>
          </w:p>
        </w:tc>
        <w:tc>
          <w:tcPr>
            <w:tcW w:w="1813" w:type="dxa"/>
          </w:tcPr>
          <w:p w14:paraId="6815672C" w14:textId="574AC64D" w:rsidR="000B1048" w:rsidRPr="009E5E69" w:rsidRDefault="009B44F1" w:rsidP="000B1048">
            <w:pPr>
              <w:rPr>
                <w:b/>
              </w:rPr>
            </w:pPr>
            <w:r w:rsidRPr="009E5E69">
              <w:rPr>
                <w:b/>
              </w:rPr>
              <w:t>0,94</w:t>
            </w:r>
          </w:p>
        </w:tc>
        <w:tc>
          <w:tcPr>
            <w:tcW w:w="1813" w:type="dxa"/>
          </w:tcPr>
          <w:p w14:paraId="1823E538" w14:textId="59E5707C" w:rsidR="000B1048" w:rsidRPr="009E5E69" w:rsidRDefault="009E5E69" w:rsidP="000B1048">
            <w:pPr>
              <w:rPr>
                <w:b/>
              </w:rPr>
            </w:pPr>
            <w:r w:rsidRPr="009E5E69">
              <w:rPr>
                <w:b/>
                <w:bCs/>
              </w:rPr>
              <w:t>5,2743</w:t>
            </w:r>
          </w:p>
        </w:tc>
      </w:tr>
    </w:tbl>
    <w:p w14:paraId="2063B757" w14:textId="77777777" w:rsidR="000F25A8" w:rsidRDefault="000F25A8" w:rsidP="00A02CFD"/>
    <w:p w14:paraId="51DC2EB7" w14:textId="48A9425D" w:rsidR="000F25A8" w:rsidRDefault="000F25A8" w:rsidP="00F3057A">
      <w:pPr>
        <w:pStyle w:val="Kop2"/>
      </w:pPr>
      <w:bookmarkStart w:id="61" w:name="_Toc55404052"/>
      <w:r>
        <w:t>6.5 Go no go</w:t>
      </w:r>
      <w:bookmarkEnd w:id="61"/>
    </w:p>
    <w:p w14:paraId="0D97BFA4" w14:textId="5851DFBD" w:rsidR="003D5B3F" w:rsidRPr="003D5B3F" w:rsidRDefault="00FF09A7" w:rsidP="0048608E">
      <w:pPr>
        <w:jc w:val="both"/>
      </w:pPr>
      <w:r>
        <w:t xml:space="preserve">Er is gekozen voor en groen </w:t>
      </w:r>
      <w:r w:rsidR="00F70A16">
        <w:t>etiket</w:t>
      </w:r>
      <w:r>
        <w:t xml:space="preserve"> met rozemarijn </w:t>
      </w:r>
      <w:r w:rsidR="009F34CA">
        <w:t>erop</w:t>
      </w:r>
      <w:r>
        <w:t>. Dit zodat het een goed beeld geeft van kruiden</w:t>
      </w:r>
      <w:r w:rsidR="00F16103">
        <w:t xml:space="preserve">. </w:t>
      </w:r>
      <w:r w:rsidR="06987F81">
        <w:t>Ook gee</w:t>
      </w:r>
      <w:r w:rsidR="3035112A">
        <w:t>ft</w:t>
      </w:r>
      <w:r w:rsidR="06987F81">
        <w:t xml:space="preserve"> groen een indruk van een gezond product</w:t>
      </w:r>
      <w:r w:rsidR="0FCC94FF">
        <w:t>, wat ook zo is. Het product is ook vegan</w:t>
      </w:r>
      <w:r w:rsidR="001D7239">
        <w:t>istisch</w:t>
      </w:r>
      <w:r w:rsidR="0FCC94FF">
        <w:t>.</w:t>
      </w:r>
      <w:r w:rsidR="00F16103">
        <w:t xml:space="preserve"> Vanuit h</w:t>
      </w:r>
      <w:r w:rsidR="0ADC8A01">
        <w:t>et idee van een gezond product en om het te gebruiken in vers pakketten</w:t>
      </w:r>
      <w:r w:rsidR="00F16103">
        <w:t xml:space="preserve"> is er </w:t>
      </w:r>
      <w:r w:rsidR="00D07A3A">
        <w:t xml:space="preserve">gekozen </w:t>
      </w:r>
      <w:r w:rsidR="3919E930">
        <w:t>voor</w:t>
      </w:r>
      <w:r w:rsidR="00D07A3A">
        <w:t xml:space="preserve"> een verpakking die </w:t>
      </w:r>
      <w:r w:rsidR="00D60795" w:rsidRPr="00D60795">
        <w:t>gevacuümeerd</w:t>
      </w:r>
      <w:r w:rsidR="003D0D65">
        <w:t xml:space="preserve"> kan worden en kan worde</w:t>
      </w:r>
      <w:r w:rsidR="252EE9B7">
        <w:t>n</w:t>
      </w:r>
      <w:r w:rsidR="003D0D65">
        <w:t xml:space="preserve"> toegevoegd aan een verspakket</w:t>
      </w:r>
      <w:r w:rsidR="00126A74">
        <w:t xml:space="preserve">. </w:t>
      </w:r>
      <w:r w:rsidR="00F924BB">
        <w:t>Deze keuze zal geen grote invloed hebben op de kostprijs. Echter zal dit naderhand nog verder moeten worden berekend aan de hand van de kosten van de verpakking.</w:t>
      </w:r>
    </w:p>
    <w:p w14:paraId="56FCBA6F" w14:textId="77777777" w:rsidR="000F25A8" w:rsidRDefault="000F25A8">
      <w:r>
        <w:br w:type="page"/>
      </w:r>
    </w:p>
    <w:p w14:paraId="5F29EB5C" w14:textId="77777777" w:rsidR="001877DA" w:rsidRPr="000B7907" w:rsidRDefault="001877DA" w:rsidP="001877DA">
      <w:pPr>
        <w:pStyle w:val="Kop1"/>
      </w:pPr>
      <w:bookmarkStart w:id="62" w:name="_Toc55404053"/>
      <w:r w:rsidRPr="000B7907">
        <w:t>7.0 Advies</w:t>
      </w:r>
      <w:bookmarkEnd w:id="62"/>
    </w:p>
    <w:p w14:paraId="2EF76F09" w14:textId="12C98311" w:rsidR="004D04D6" w:rsidRDefault="008800D8" w:rsidP="005F4B41">
      <w:pPr>
        <w:jc w:val="both"/>
      </w:pPr>
      <w:r w:rsidRPr="00263E55">
        <w:t xml:space="preserve">Het uiteindelijke product wat ontwikkeld is gedurende dit traject is een Italiaanse kruidenmix. De kruidenmix bestaat uit </w:t>
      </w:r>
      <w:r w:rsidR="00AD1900" w:rsidRPr="00263E55">
        <w:t xml:space="preserve">olie, zout, peper, knoflook, </w:t>
      </w:r>
      <w:r w:rsidR="001328FB" w:rsidRPr="00263E55">
        <w:t xml:space="preserve">en ui als basis. Hieraan worden zes verschillende kruiden </w:t>
      </w:r>
      <w:r w:rsidR="00F60B48" w:rsidRPr="00263E55">
        <w:t xml:space="preserve">aan toegevoegd die allemaal geleverd worden stichting Grien. De samenstelling van </w:t>
      </w:r>
      <w:r w:rsidR="00D0119B" w:rsidRPr="00263E55">
        <w:t>de</w:t>
      </w:r>
      <w:r w:rsidR="00F60B48" w:rsidRPr="00263E55">
        <w:t xml:space="preserve"> uiteindelijke</w:t>
      </w:r>
      <w:r w:rsidR="00DF37B7" w:rsidRPr="00263E55">
        <w:t xml:space="preserve"> receptuur </w:t>
      </w:r>
      <w:r w:rsidR="004D04D6" w:rsidRPr="00263E55">
        <w:t xml:space="preserve">is weergeven in </w:t>
      </w:r>
      <w:r w:rsidR="00403CE8">
        <w:fldChar w:fldCharType="begin"/>
      </w:r>
      <w:r w:rsidR="00403CE8">
        <w:instrText xml:space="preserve"> REF _Ref55661508 \h </w:instrText>
      </w:r>
      <w:r w:rsidR="005F4B41">
        <w:instrText xml:space="preserve"> \* MERGEFORMAT </w:instrText>
      </w:r>
      <w:r w:rsidR="00403CE8">
        <w:fldChar w:fldCharType="separate"/>
      </w:r>
      <w:r w:rsidR="00403CE8">
        <w:t xml:space="preserve">Tabel </w:t>
      </w:r>
      <w:r w:rsidR="00403CE8">
        <w:rPr>
          <w:noProof/>
        </w:rPr>
        <w:t>13</w:t>
      </w:r>
      <w:r w:rsidR="00403CE8">
        <w:fldChar w:fldCharType="end"/>
      </w:r>
      <w:r w:rsidR="00403CE8">
        <w:t>.</w:t>
      </w:r>
    </w:p>
    <w:p w14:paraId="0A8D2957" w14:textId="28FBC471" w:rsidR="00403CE8" w:rsidRDefault="00403CE8" w:rsidP="00403CE8">
      <w:pPr>
        <w:pStyle w:val="Bijschrift"/>
        <w:keepNext/>
      </w:pPr>
      <w:bookmarkStart w:id="63" w:name="_Ref55661508"/>
      <w:r>
        <w:t xml:space="preserve">Tabel </w:t>
      </w:r>
      <w:r>
        <w:fldChar w:fldCharType="begin"/>
      </w:r>
      <w:r>
        <w:instrText>SEQ Tabel \* ARABIC</w:instrText>
      </w:r>
      <w:r>
        <w:fldChar w:fldCharType="separate"/>
      </w:r>
      <w:r>
        <w:rPr>
          <w:noProof/>
        </w:rPr>
        <w:t>13</w:t>
      </w:r>
      <w:r>
        <w:fldChar w:fldCharType="end"/>
      </w:r>
      <w:bookmarkEnd w:id="63"/>
      <w:r>
        <w:t xml:space="preserve"> </w:t>
      </w:r>
      <w:r w:rsidRPr="00E83918">
        <w:t>Eindreceptuur Italiaanse kruidenmix</w:t>
      </w:r>
    </w:p>
    <w:tbl>
      <w:tblPr>
        <w:tblStyle w:val="Tabelraster"/>
        <w:tblW w:w="0" w:type="auto"/>
        <w:tblLook w:val="04A0" w:firstRow="1" w:lastRow="0" w:firstColumn="1" w:lastColumn="0" w:noHBand="0" w:noVBand="1"/>
      </w:tblPr>
      <w:tblGrid>
        <w:gridCol w:w="1980"/>
        <w:gridCol w:w="1417"/>
      </w:tblGrid>
      <w:tr w:rsidR="00AD1900" w:rsidRPr="00B03EA5" w14:paraId="6D0595D0" w14:textId="77777777" w:rsidTr="00C16838">
        <w:trPr>
          <w:trHeight w:val="288"/>
        </w:trPr>
        <w:tc>
          <w:tcPr>
            <w:tcW w:w="1980" w:type="dxa"/>
            <w:noWrap/>
            <w:hideMark/>
          </w:tcPr>
          <w:p w14:paraId="009EE862" w14:textId="77777777" w:rsidR="00AD1900" w:rsidRPr="00B03EA5" w:rsidRDefault="00AD1900" w:rsidP="00C16838">
            <w:pPr>
              <w:rPr>
                <w:b/>
                <w:bCs/>
              </w:rPr>
            </w:pPr>
            <w:r w:rsidRPr="00B03EA5">
              <w:rPr>
                <w:b/>
                <w:bCs/>
              </w:rPr>
              <w:t xml:space="preserve">Ingrediënt </w:t>
            </w:r>
          </w:p>
        </w:tc>
        <w:tc>
          <w:tcPr>
            <w:tcW w:w="1417" w:type="dxa"/>
            <w:noWrap/>
            <w:hideMark/>
          </w:tcPr>
          <w:p w14:paraId="6B45BA36" w14:textId="77777777" w:rsidR="00AD1900" w:rsidRPr="00B03EA5" w:rsidRDefault="00AD1900" w:rsidP="00C16838">
            <w:pPr>
              <w:rPr>
                <w:b/>
                <w:bCs/>
              </w:rPr>
            </w:pPr>
            <w:r w:rsidRPr="00B03EA5">
              <w:rPr>
                <w:b/>
                <w:bCs/>
              </w:rPr>
              <w:t>Gewicht (g)</w:t>
            </w:r>
          </w:p>
        </w:tc>
      </w:tr>
      <w:tr w:rsidR="00AD1900" w:rsidRPr="0083412E" w14:paraId="19D28999" w14:textId="77777777" w:rsidTr="00C16838">
        <w:trPr>
          <w:trHeight w:val="288"/>
        </w:trPr>
        <w:tc>
          <w:tcPr>
            <w:tcW w:w="1980" w:type="dxa"/>
            <w:noWrap/>
            <w:hideMark/>
          </w:tcPr>
          <w:p w14:paraId="0A513D09" w14:textId="77777777" w:rsidR="00AD1900" w:rsidRPr="0083412E" w:rsidRDefault="00AD1900" w:rsidP="00C16838">
            <w:r w:rsidRPr="0083412E">
              <w:t>Olie</w:t>
            </w:r>
          </w:p>
        </w:tc>
        <w:tc>
          <w:tcPr>
            <w:tcW w:w="1417" w:type="dxa"/>
            <w:noWrap/>
            <w:hideMark/>
          </w:tcPr>
          <w:p w14:paraId="699F281B" w14:textId="77777777" w:rsidR="00AD1900" w:rsidRPr="0083412E" w:rsidRDefault="00AD1900" w:rsidP="00C16838">
            <w:r w:rsidRPr="0083412E">
              <w:t>127,5</w:t>
            </w:r>
          </w:p>
        </w:tc>
      </w:tr>
      <w:tr w:rsidR="00AD1900" w:rsidRPr="0083412E" w14:paraId="32F5EB7A" w14:textId="77777777" w:rsidTr="00C16838">
        <w:trPr>
          <w:trHeight w:val="288"/>
        </w:trPr>
        <w:tc>
          <w:tcPr>
            <w:tcW w:w="1980" w:type="dxa"/>
            <w:noWrap/>
            <w:hideMark/>
          </w:tcPr>
          <w:p w14:paraId="3CF57ABD" w14:textId="77777777" w:rsidR="00AD1900" w:rsidRPr="0083412E" w:rsidRDefault="00AD1900" w:rsidP="00C16838">
            <w:r w:rsidRPr="0083412E">
              <w:t>Rozemarijn</w:t>
            </w:r>
          </w:p>
        </w:tc>
        <w:tc>
          <w:tcPr>
            <w:tcW w:w="1417" w:type="dxa"/>
            <w:noWrap/>
            <w:hideMark/>
          </w:tcPr>
          <w:p w14:paraId="30727B6E" w14:textId="77777777" w:rsidR="00AD1900" w:rsidRPr="0083412E" w:rsidRDefault="00AD1900" w:rsidP="00C16838">
            <w:r w:rsidRPr="0083412E">
              <w:t>6</w:t>
            </w:r>
          </w:p>
        </w:tc>
      </w:tr>
      <w:tr w:rsidR="00AD1900" w:rsidRPr="0083412E" w14:paraId="3EF09712" w14:textId="77777777" w:rsidTr="00C16838">
        <w:trPr>
          <w:trHeight w:val="288"/>
        </w:trPr>
        <w:tc>
          <w:tcPr>
            <w:tcW w:w="1980" w:type="dxa"/>
            <w:noWrap/>
            <w:hideMark/>
          </w:tcPr>
          <w:p w14:paraId="1F5769DC" w14:textId="77777777" w:rsidR="00AD1900" w:rsidRPr="0083412E" w:rsidRDefault="00AD1900" w:rsidP="00C16838">
            <w:r w:rsidRPr="0083412E">
              <w:t>Peterselie</w:t>
            </w:r>
          </w:p>
        </w:tc>
        <w:tc>
          <w:tcPr>
            <w:tcW w:w="1417" w:type="dxa"/>
            <w:noWrap/>
            <w:hideMark/>
          </w:tcPr>
          <w:p w14:paraId="7784DBC9" w14:textId="77777777" w:rsidR="00AD1900" w:rsidRPr="0083412E" w:rsidRDefault="00AD1900" w:rsidP="00C16838">
            <w:r w:rsidRPr="0083412E">
              <w:t>6</w:t>
            </w:r>
          </w:p>
        </w:tc>
      </w:tr>
      <w:tr w:rsidR="00AD1900" w:rsidRPr="0083412E" w14:paraId="3F682FD7" w14:textId="77777777" w:rsidTr="00C16838">
        <w:trPr>
          <w:trHeight w:val="288"/>
        </w:trPr>
        <w:tc>
          <w:tcPr>
            <w:tcW w:w="1980" w:type="dxa"/>
            <w:noWrap/>
            <w:hideMark/>
          </w:tcPr>
          <w:p w14:paraId="2EE05A7E" w14:textId="77777777" w:rsidR="00AD1900" w:rsidRPr="0083412E" w:rsidRDefault="00AD1900" w:rsidP="00C16838">
            <w:r w:rsidRPr="0083412E">
              <w:t>Salie</w:t>
            </w:r>
          </w:p>
        </w:tc>
        <w:tc>
          <w:tcPr>
            <w:tcW w:w="1417" w:type="dxa"/>
            <w:noWrap/>
            <w:hideMark/>
          </w:tcPr>
          <w:p w14:paraId="6FFC5C27" w14:textId="77777777" w:rsidR="00AD1900" w:rsidRPr="0083412E" w:rsidRDefault="00AD1900" w:rsidP="00C16838">
            <w:r w:rsidRPr="0083412E">
              <w:t>6</w:t>
            </w:r>
          </w:p>
        </w:tc>
      </w:tr>
      <w:tr w:rsidR="00AD1900" w:rsidRPr="0083412E" w14:paraId="3D865BCA" w14:textId="77777777" w:rsidTr="00C16838">
        <w:trPr>
          <w:trHeight w:val="288"/>
        </w:trPr>
        <w:tc>
          <w:tcPr>
            <w:tcW w:w="1980" w:type="dxa"/>
            <w:noWrap/>
            <w:hideMark/>
          </w:tcPr>
          <w:p w14:paraId="1B0025B2" w14:textId="77777777" w:rsidR="00AD1900" w:rsidRPr="0083412E" w:rsidRDefault="00AD1900" w:rsidP="00C16838">
            <w:r w:rsidRPr="0083412E">
              <w:t>Basilicum</w:t>
            </w:r>
          </w:p>
        </w:tc>
        <w:tc>
          <w:tcPr>
            <w:tcW w:w="1417" w:type="dxa"/>
            <w:noWrap/>
            <w:hideMark/>
          </w:tcPr>
          <w:p w14:paraId="6FB2E84A" w14:textId="77777777" w:rsidR="00AD1900" w:rsidRPr="0083412E" w:rsidRDefault="00AD1900" w:rsidP="00C16838">
            <w:r w:rsidRPr="0083412E">
              <w:t>6</w:t>
            </w:r>
          </w:p>
        </w:tc>
      </w:tr>
      <w:tr w:rsidR="00AD1900" w:rsidRPr="0083412E" w14:paraId="4860E800" w14:textId="77777777" w:rsidTr="00C16838">
        <w:trPr>
          <w:trHeight w:val="288"/>
        </w:trPr>
        <w:tc>
          <w:tcPr>
            <w:tcW w:w="1980" w:type="dxa"/>
            <w:noWrap/>
            <w:hideMark/>
          </w:tcPr>
          <w:p w14:paraId="667C266D" w14:textId="77777777" w:rsidR="00AD1900" w:rsidRPr="0083412E" w:rsidRDefault="00AD1900" w:rsidP="00C16838">
            <w:r w:rsidRPr="0083412E">
              <w:t>Zout</w:t>
            </w:r>
          </w:p>
        </w:tc>
        <w:tc>
          <w:tcPr>
            <w:tcW w:w="1417" w:type="dxa"/>
            <w:noWrap/>
            <w:hideMark/>
          </w:tcPr>
          <w:p w14:paraId="43DB1FD4" w14:textId="77777777" w:rsidR="00AD1900" w:rsidRPr="0083412E" w:rsidRDefault="00AD1900" w:rsidP="00C16838">
            <w:r w:rsidRPr="0083412E">
              <w:t>3</w:t>
            </w:r>
          </w:p>
        </w:tc>
      </w:tr>
      <w:tr w:rsidR="00AD1900" w:rsidRPr="0083412E" w14:paraId="6A776D81" w14:textId="77777777" w:rsidTr="00C16838">
        <w:trPr>
          <w:trHeight w:val="288"/>
        </w:trPr>
        <w:tc>
          <w:tcPr>
            <w:tcW w:w="1980" w:type="dxa"/>
            <w:noWrap/>
            <w:hideMark/>
          </w:tcPr>
          <w:p w14:paraId="48B115A0" w14:textId="77777777" w:rsidR="00AD1900" w:rsidRPr="0083412E" w:rsidRDefault="00AD1900" w:rsidP="00C16838">
            <w:r w:rsidRPr="0083412E">
              <w:t>Peper</w:t>
            </w:r>
          </w:p>
        </w:tc>
        <w:tc>
          <w:tcPr>
            <w:tcW w:w="1417" w:type="dxa"/>
            <w:noWrap/>
            <w:hideMark/>
          </w:tcPr>
          <w:p w14:paraId="4C977BDB" w14:textId="77777777" w:rsidR="00AD1900" w:rsidRPr="0083412E" w:rsidRDefault="00AD1900" w:rsidP="00C16838">
            <w:r w:rsidRPr="0083412E">
              <w:t>1,5</w:t>
            </w:r>
          </w:p>
        </w:tc>
      </w:tr>
      <w:tr w:rsidR="00AD1900" w:rsidRPr="0083412E" w14:paraId="3C37934D" w14:textId="77777777" w:rsidTr="00C16838">
        <w:trPr>
          <w:trHeight w:val="288"/>
        </w:trPr>
        <w:tc>
          <w:tcPr>
            <w:tcW w:w="1980" w:type="dxa"/>
            <w:noWrap/>
            <w:hideMark/>
          </w:tcPr>
          <w:p w14:paraId="02B0CBC1" w14:textId="77777777" w:rsidR="00AD1900" w:rsidRPr="0083412E" w:rsidRDefault="00AD1900" w:rsidP="00C16838">
            <w:r w:rsidRPr="0083412E">
              <w:t>Ui</w:t>
            </w:r>
          </w:p>
        </w:tc>
        <w:tc>
          <w:tcPr>
            <w:tcW w:w="1417" w:type="dxa"/>
            <w:noWrap/>
            <w:hideMark/>
          </w:tcPr>
          <w:p w14:paraId="53854F14" w14:textId="77777777" w:rsidR="00AD1900" w:rsidRPr="0083412E" w:rsidRDefault="00AD1900" w:rsidP="00C16838">
            <w:r w:rsidRPr="0083412E">
              <w:t>16,5</w:t>
            </w:r>
          </w:p>
        </w:tc>
      </w:tr>
      <w:tr w:rsidR="00AD1900" w:rsidRPr="0083412E" w14:paraId="22082007" w14:textId="77777777" w:rsidTr="00C16838">
        <w:trPr>
          <w:trHeight w:val="288"/>
        </w:trPr>
        <w:tc>
          <w:tcPr>
            <w:tcW w:w="1980" w:type="dxa"/>
            <w:noWrap/>
            <w:hideMark/>
          </w:tcPr>
          <w:p w14:paraId="3B1AC412" w14:textId="77777777" w:rsidR="00AD1900" w:rsidRPr="0083412E" w:rsidRDefault="00AD1900" w:rsidP="00C16838">
            <w:r w:rsidRPr="0083412E">
              <w:t>Knoflook</w:t>
            </w:r>
          </w:p>
        </w:tc>
        <w:tc>
          <w:tcPr>
            <w:tcW w:w="1417" w:type="dxa"/>
            <w:noWrap/>
            <w:hideMark/>
          </w:tcPr>
          <w:p w14:paraId="0CE0AAE1" w14:textId="77777777" w:rsidR="00AD1900" w:rsidRPr="0083412E" w:rsidRDefault="00AD1900" w:rsidP="00C16838">
            <w:r w:rsidRPr="0083412E">
              <w:t>3</w:t>
            </w:r>
          </w:p>
        </w:tc>
      </w:tr>
      <w:tr w:rsidR="00AD1900" w:rsidRPr="0083412E" w14:paraId="7786F1FC" w14:textId="77777777" w:rsidTr="00C16838">
        <w:trPr>
          <w:trHeight w:val="288"/>
        </w:trPr>
        <w:tc>
          <w:tcPr>
            <w:tcW w:w="1980" w:type="dxa"/>
            <w:noWrap/>
            <w:hideMark/>
          </w:tcPr>
          <w:p w14:paraId="2CC17F6A" w14:textId="77777777" w:rsidR="00AD1900" w:rsidRPr="0083412E" w:rsidRDefault="00AD1900" w:rsidP="00C16838">
            <w:r w:rsidRPr="0083412E">
              <w:t>Griekse oregano</w:t>
            </w:r>
          </w:p>
        </w:tc>
        <w:tc>
          <w:tcPr>
            <w:tcW w:w="1417" w:type="dxa"/>
            <w:noWrap/>
            <w:hideMark/>
          </w:tcPr>
          <w:p w14:paraId="1641DB4E" w14:textId="77777777" w:rsidR="00AD1900" w:rsidRPr="0083412E" w:rsidRDefault="00AD1900" w:rsidP="00C16838">
            <w:r>
              <w:t>1</w:t>
            </w:r>
          </w:p>
        </w:tc>
      </w:tr>
      <w:tr w:rsidR="00AD1900" w:rsidRPr="0083412E" w14:paraId="56ADE74D" w14:textId="77777777" w:rsidTr="00C16838">
        <w:trPr>
          <w:trHeight w:val="288"/>
        </w:trPr>
        <w:tc>
          <w:tcPr>
            <w:tcW w:w="1980" w:type="dxa"/>
            <w:noWrap/>
            <w:hideMark/>
          </w:tcPr>
          <w:p w14:paraId="0EFE48A9" w14:textId="77777777" w:rsidR="00AD1900" w:rsidRPr="0083412E" w:rsidRDefault="00AD1900" w:rsidP="00C16838">
            <w:r w:rsidRPr="0083412E">
              <w:t>Citroentijm</w:t>
            </w:r>
          </w:p>
        </w:tc>
        <w:tc>
          <w:tcPr>
            <w:tcW w:w="1417" w:type="dxa"/>
            <w:noWrap/>
            <w:hideMark/>
          </w:tcPr>
          <w:p w14:paraId="4C363577" w14:textId="77777777" w:rsidR="00AD1900" w:rsidRPr="0083412E" w:rsidRDefault="00AD1900" w:rsidP="00C16838">
            <w:r>
              <w:t>1</w:t>
            </w:r>
          </w:p>
        </w:tc>
      </w:tr>
    </w:tbl>
    <w:p w14:paraId="4E133563" w14:textId="766E7109" w:rsidR="00A06E52" w:rsidRPr="00263E55" w:rsidRDefault="00D0119B" w:rsidP="005F4B41">
      <w:pPr>
        <w:jc w:val="both"/>
        <w:rPr>
          <w:rFonts w:cs="Arial"/>
        </w:rPr>
      </w:pPr>
      <w:r w:rsidRPr="00263E55">
        <w:t>De</w:t>
      </w:r>
      <w:r w:rsidR="00A06E52" w:rsidRPr="00263E55">
        <w:t xml:space="preserve"> receptu</w:t>
      </w:r>
      <w:r w:rsidR="00A06E52" w:rsidRPr="00263E55">
        <w:rPr>
          <w:rFonts w:cs="Arial"/>
        </w:rPr>
        <w:t>ur wordt op de volgende manier bereid:</w:t>
      </w:r>
    </w:p>
    <w:p w14:paraId="4E2FCBA9" w14:textId="2E885FBC" w:rsidR="006929F8" w:rsidRPr="00263E55" w:rsidRDefault="006929F8" w:rsidP="00AC5B83">
      <w:pPr>
        <w:pStyle w:val="Lijstalinea"/>
        <w:numPr>
          <w:ilvl w:val="0"/>
          <w:numId w:val="21"/>
        </w:numPr>
        <w:jc w:val="both"/>
        <w:rPr>
          <w:rFonts w:cs="Arial"/>
        </w:rPr>
      </w:pPr>
      <w:r w:rsidRPr="00263E55">
        <w:t xml:space="preserve">Eerst worden de takjes van de kruiden </w:t>
      </w:r>
      <w:r w:rsidRPr="00263E55">
        <w:rPr>
          <w:rFonts w:cs="Arial"/>
        </w:rPr>
        <w:t>verwijderd</w:t>
      </w:r>
      <w:r w:rsidR="00735E5D" w:rsidRPr="00263E55">
        <w:rPr>
          <w:rFonts w:cs="Arial"/>
        </w:rPr>
        <w:t xml:space="preserve"> en de kruiden worden los van elkaar afgewogen.</w:t>
      </w:r>
    </w:p>
    <w:p w14:paraId="2829D45B" w14:textId="5032B477" w:rsidR="00735E5D" w:rsidRPr="00263E55" w:rsidRDefault="00D60795" w:rsidP="00AC5B83">
      <w:pPr>
        <w:pStyle w:val="Lijstalinea"/>
        <w:numPr>
          <w:ilvl w:val="0"/>
          <w:numId w:val="21"/>
        </w:numPr>
        <w:jc w:val="both"/>
        <w:rPr>
          <w:rFonts w:cs="Arial"/>
        </w:rPr>
      </w:pPr>
      <w:r w:rsidRPr="00263E55">
        <w:t>Als</w:t>
      </w:r>
      <w:r w:rsidR="00735E5D" w:rsidRPr="00263E55">
        <w:rPr>
          <w:rFonts w:cs="Arial"/>
        </w:rPr>
        <w:t xml:space="preserve"> er gebruik wordt gemaakt van verse basilicum dient deze </w:t>
      </w:r>
      <w:r w:rsidR="004F2B60" w:rsidRPr="00263E55">
        <w:rPr>
          <w:rFonts w:cs="Arial"/>
        </w:rPr>
        <w:t>eerst gedroogd te worden</w:t>
      </w:r>
    </w:p>
    <w:p w14:paraId="0E223C4F" w14:textId="58FE6CDB" w:rsidR="004F2B60" w:rsidRPr="00263E55" w:rsidRDefault="001A1BF3" w:rsidP="00AC5B83">
      <w:pPr>
        <w:pStyle w:val="Lijstalinea"/>
        <w:numPr>
          <w:ilvl w:val="0"/>
          <w:numId w:val="21"/>
        </w:numPr>
        <w:jc w:val="both"/>
        <w:rPr>
          <w:rFonts w:cs="Arial"/>
        </w:rPr>
      </w:pPr>
      <w:r w:rsidRPr="00263E55">
        <w:t>Pluk de blaadjes van de basilicum</w:t>
      </w:r>
      <w:r w:rsidRPr="00263E55">
        <w:rPr>
          <w:rFonts w:cs="Arial"/>
        </w:rPr>
        <w:t xml:space="preserve"> en verspreid deze over een bakplaat met bakpapier</w:t>
      </w:r>
      <w:r w:rsidR="002627FA" w:rsidRPr="00263E55">
        <w:rPr>
          <w:rFonts w:cs="Arial"/>
        </w:rPr>
        <w:t>.</w:t>
      </w:r>
    </w:p>
    <w:p w14:paraId="78D3F654" w14:textId="1780BD5C" w:rsidR="00DA5CBD" w:rsidRPr="00263E55" w:rsidRDefault="00DA5CBD" w:rsidP="00AC5B83">
      <w:pPr>
        <w:pStyle w:val="Lijstalinea"/>
        <w:numPr>
          <w:ilvl w:val="0"/>
          <w:numId w:val="21"/>
        </w:numPr>
        <w:jc w:val="both"/>
        <w:rPr>
          <w:rFonts w:cs="Arial"/>
        </w:rPr>
      </w:pPr>
      <w:r w:rsidRPr="00263E55">
        <w:t xml:space="preserve">Droog de </w:t>
      </w:r>
      <w:r w:rsidRPr="00263E55">
        <w:rPr>
          <w:rFonts w:cs="Arial"/>
        </w:rPr>
        <w:t>basilicumblaadjes voor gedurende 45 minuten bij 100 °C.</w:t>
      </w:r>
    </w:p>
    <w:p w14:paraId="67301709" w14:textId="32CA2EC3" w:rsidR="005646C5" w:rsidRPr="00263E55" w:rsidRDefault="005646C5" w:rsidP="00AC5B83">
      <w:pPr>
        <w:pStyle w:val="Lijstalinea"/>
        <w:numPr>
          <w:ilvl w:val="0"/>
          <w:numId w:val="21"/>
        </w:numPr>
        <w:jc w:val="both"/>
        <w:rPr>
          <w:rFonts w:cs="Arial"/>
        </w:rPr>
      </w:pPr>
      <w:r w:rsidRPr="00263E55">
        <w:t xml:space="preserve">Verwijder de </w:t>
      </w:r>
      <w:r w:rsidRPr="00263E55">
        <w:rPr>
          <w:rFonts w:cs="Arial"/>
        </w:rPr>
        <w:t>schil</w:t>
      </w:r>
      <w:r w:rsidR="00855D96" w:rsidRPr="00263E55">
        <w:rPr>
          <w:rFonts w:cs="Arial"/>
        </w:rPr>
        <w:t xml:space="preserve"> van de knoflook en ui en weeg deze af.</w:t>
      </w:r>
    </w:p>
    <w:p w14:paraId="2E0EF58D" w14:textId="3C139D4D" w:rsidR="00855D96" w:rsidRPr="00263E55" w:rsidRDefault="00855D96" w:rsidP="00AC5B83">
      <w:pPr>
        <w:pStyle w:val="Lijstalinea"/>
        <w:numPr>
          <w:ilvl w:val="0"/>
          <w:numId w:val="21"/>
        </w:numPr>
        <w:jc w:val="both"/>
        <w:rPr>
          <w:rFonts w:cs="Arial"/>
        </w:rPr>
      </w:pPr>
      <w:r w:rsidRPr="00263E55">
        <w:t xml:space="preserve">Weeg de resterende </w:t>
      </w:r>
      <w:r w:rsidR="0024654E" w:rsidRPr="00263E55">
        <w:rPr>
          <w:rFonts w:cs="Arial"/>
        </w:rPr>
        <w:t>grondstoffen af.</w:t>
      </w:r>
    </w:p>
    <w:p w14:paraId="5CC3E551" w14:textId="0A6C6AE2" w:rsidR="0024654E" w:rsidRPr="00263E55" w:rsidRDefault="00EA4638" w:rsidP="00AC5B83">
      <w:pPr>
        <w:pStyle w:val="Lijstalinea"/>
        <w:numPr>
          <w:ilvl w:val="0"/>
          <w:numId w:val="21"/>
        </w:numPr>
        <w:jc w:val="both"/>
        <w:rPr>
          <w:rFonts w:cs="Arial"/>
        </w:rPr>
      </w:pPr>
      <w:r w:rsidRPr="00263E55">
        <w:t xml:space="preserve">Vul de blender met de droge kruiden en blend </w:t>
      </w:r>
      <w:r w:rsidRPr="00263E55">
        <w:rPr>
          <w:rFonts w:cs="Arial"/>
        </w:rPr>
        <w:t>deze vervolgens totdat deze de gewenste grootte heeft bereikt.</w:t>
      </w:r>
    </w:p>
    <w:p w14:paraId="4F408B5B" w14:textId="3B41EF84" w:rsidR="00B87480" w:rsidRPr="00263E55" w:rsidRDefault="00B87480" w:rsidP="00AC5B83">
      <w:pPr>
        <w:pStyle w:val="Lijstalinea"/>
        <w:numPr>
          <w:ilvl w:val="0"/>
          <w:numId w:val="21"/>
        </w:numPr>
        <w:jc w:val="both"/>
        <w:rPr>
          <w:rFonts w:cs="Arial"/>
        </w:rPr>
      </w:pPr>
      <w:r w:rsidRPr="00263E55">
        <w:t xml:space="preserve">Voeg vervolgens de rest van de </w:t>
      </w:r>
      <w:r w:rsidR="002A087E" w:rsidRPr="00263E55">
        <w:rPr>
          <w:rFonts w:cs="Arial"/>
        </w:rPr>
        <w:t>grondstoffen toe</w:t>
      </w:r>
      <w:r w:rsidR="00B309D5" w:rsidRPr="00263E55">
        <w:rPr>
          <w:rFonts w:cs="Arial"/>
        </w:rPr>
        <w:t xml:space="preserve"> en blend dit tot een glad geheel.</w:t>
      </w:r>
    </w:p>
    <w:p w14:paraId="73C8F377" w14:textId="4818F50A" w:rsidR="00EB05A4" w:rsidRPr="00403CE8" w:rsidRDefault="00332D9E" w:rsidP="00AC5B83">
      <w:pPr>
        <w:pStyle w:val="Lijstalinea"/>
        <w:numPr>
          <w:ilvl w:val="0"/>
          <w:numId w:val="21"/>
        </w:numPr>
        <w:jc w:val="both"/>
      </w:pPr>
      <w:r w:rsidRPr="00263E55">
        <w:t>De kruidenpasta is gereed voor gebruik.</w:t>
      </w:r>
    </w:p>
    <w:p w14:paraId="015A54EC" w14:textId="2C5987D1" w:rsidR="00EB05A4" w:rsidRPr="00263E55" w:rsidRDefault="00EB05A4" w:rsidP="005F4B41">
      <w:pPr>
        <w:jc w:val="both"/>
        <w:rPr>
          <w:rFonts w:cs="Arial"/>
        </w:rPr>
      </w:pPr>
      <w:r w:rsidRPr="00263E55">
        <w:t>Het uiteindelijke etiket is eerder beschreven in dit verslag. Namelijk</w:t>
      </w:r>
      <w:r w:rsidRPr="00263E55">
        <w:rPr>
          <w:rFonts w:cs="Arial"/>
        </w:rPr>
        <w:t xml:space="preserve"> in </w:t>
      </w:r>
      <w:r w:rsidRPr="00263E55">
        <w:rPr>
          <w:rFonts w:cs="Arial"/>
        </w:rPr>
        <w:fldChar w:fldCharType="begin"/>
      </w:r>
      <w:r w:rsidRPr="00263E55">
        <w:rPr>
          <w:rFonts w:cs="Arial"/>
        </w:rPr>
        <w:instrText xml:space="preserve"> REF _Ref55145095 \h </w:instrText>
      </w:r>
      <w:r w:rsidR="00263E55">
        <w:rPr>
          <w:rFonts w:cs="Arial"/>
        </w:rPr>
        <w:instrText xml:space="preserve"> \* MERGEFORMAT </w:instrText>
      </w:r>
      <w:r w:rsidRPr="00263E55">
        <w:rPr>
          <w:rFonts w:cs="Arial"/>
        </w:rPr>
      </w:r>
      <w:r w:rsidRPr="00263E55">
        <w:rPr>
          <w:rFonts w:cs="Arial"/>
        </w:rPr>
        <w:fldChar w:fldCharType="separate"/>
      </w:r>
      <w:r w:rsidRPr="00263E55">
        <w:rPr>
          <w:rFonts w:cs="Arial"/>
        </w:rPr>
        <w:t>6.1 Ontwikkelen van etiket</w:t>
      </w:r>
      <w:r w:rsidRPr="00263E55">
        <w:rPr>
          <w:rFonts w:cs="Arial"/>
        </w:rPr>
        <w:fldChar w:fldCharType="end"/>
      </w:r>
      <w:r w:rsidRPr="00263E55">
        <w:rPr>
          <w:rFonts w:cs="Arial"/>
        </w:rPr>
        <w:t>.</w:t>
      </w:r>
    </w:p>
    <w:p w14:paraId="21072656" w14:textId="2BA9E1A5" w:rsidR="009270AA" w:rsidRPr="00263E55" w:rsidRDefault="000B5324" w:rsidP="005F4B41">
      <w:pPr>
        <w:jc w:val="both"/>
      </w:pPr>
      <w:r w:rsidRPr="00263E55">
        <w:t xml:space="preserve">Wat betreft de verpakking wordt er geadviseerd </w:t>
      </w:r>
      <w:r w:rsidR="00107318" w:rsidRPr="00263E55">
        <w:t xml:space="preserve">om de kruidenmix te verpakken in een </w:t>
      </w:r>
      <w:r w:rsidR="00D60795" w:rsidRPr="00263E55">
        <w:t>gevacuümeerd</w:t>
      </w:r>
      <w:r w:rsidR="00FA7681" w:rsidRPr="00263E55">
        <w:t xml:space="preserve"> zakje. Vervolgens kan het </w:t>
      </w:r>
      <w:r w:rsidR="00134228" w:rsidRPr="00263E55">
        <w:t>zakje toegevoegd worden aan een verspakket samen met tomatenpuree en verse groenten</w:t>
      </w:r>
      <w:r w:rsidR="0071719F" w:rsidRPr="00263E55">
        <w:t xml:space="preserve"> voor een verse </w:t>
      </w:r>
      <w:r w:rsidR="00D632BB" w:rsidRPr="00263E55">
        <w:t xml:space="preserve">pasta als avondmaaltijd. Hierbij is de bedoeling dat de consument naast het verspakket nog </w:t>
      </w:r>
      <w:r w:rsidR="00CA5767" w:rsidRPr="00263E55">
        <w:t>vlees</w:t>
      </w:r>
      <w:r w:rsidR="00D632BB" w:rsidRPr="00263E55">
        <w:t xml:space="preserve"> (indien men dit wil)</w:t>
      </w:r>
      <w:r w:rsidR="00CA5767" w:rsidRPr="00263E55">
        <w:t xml:space="preserve"> en een pastasoort (bijvoorbeeld </w:t>
      </w:r>
      <w:r w:rsidR="00B772D2" w:rsidRPr="00263E55">
        <w:t>Penne</w:t>
      </w:r>
      <w:r w:rsidR="00CA5767" w:rsidRPr="00263E55">
        <w:t>)</w:t>
      </w:r>
      <w:r w:rsidR="00724607" w:rsidRPr="00263E55">
        <w:t xml:space="preserve"> </w:t>
      </w:r>
      <w:r w:rsidR="009270AA" w:rsidRPr="00263E55">
        <w:t>koopt.</w:t>
      </w:r>
    </w:p>
    <w:p w14:paraId="2BDF76D2" w14:textId="65043A68" w:rsidR="00A06E52" w:rsidRPr="00A06E52" w:rsidRDefault="009270AA" w:rsidP="005F4B41">
      <w:pPr>
        <w:jc w:val="both"/>
      </w:pPr>
      <w:r w:rsidRPr="00263E55">
        <w:t xml:space="preserve">De berekening van de grondstoffen voor </w:t>
      </w:r>
      <w:r w:rsidR="00B22FC3" w:rsidRPr="00263E55">
        <w:t>wordt berekend i</w:t>
      </w:r>
      <w:r w:rsidR="00E948C6" w:rsidRPr="00263E55">
        <w:t xml:space="preserve">n </w:t>
      </w:r>
      <w:r w:rsidR="00E948C6" w:rsidRPr="00263E55">
        <w:fldChar w:fldCharType="begin"/>
      </w:r>
      <w:r w:rsidR="00E948C6" w:rsidRPr="00263E55">
        <w:instrText xml:space="preserve"> REF _Ref55145385 \h </w:instrText>
      </w:r>
      <w:r w:rsidR="00263E55">
        <w:instrText xml:space="preserve"> \* MERGEFORMAT </w:instrText>
      </w:r>
      <w:r w:rsidR="00E948C6" w:rsidRPr="00263E55">
        <w:fldChar w:fldCharType="separate"/>
      </w:r>
      <w:r w:rsidR="00E948C6" w:rsidRPr="00263E55">
        <w:t>6.4 Grondstof kostprijsberekening</w:t>
      </w:r>
      <w:r w:rsidR="00E948C6" w:rsidRPr="00263E55">
        <w:fldChar w:fldCharType="end"/>
      </w:r>
      <w:r w:rsidR="00E948C6" w:rsidRPr="00263E55">
        <w:t>.</w:t>
      </w:r>
    </w:p>
    <w:p w14:paraId="556347F9" w14:textId="634ABD53" w:rsidR="001877DA" w:rsidRPr="006F504C" w:rsidRDefault="00E948C6" w:rsidP="005F4B41">
      <w:pPr>
        <w:jc w:val="both"/>
      </w:pPr>
      <w:r w:rsidRPr="005B1D21">
        <w:t xml:space="preserve">Verder </w:t>
      </w:r>
      <w:r w:rsidR="0062747E" w:rsidRPr="005B1D21">
        <w:rPr>
          <w:rFonts w:cs="Arial"/>
        </w:rPr>
        <w:t>wordt er aanbevolen o</w:t>
      </w:r>
      <w:r w:rsidR="005B1D21">
        <w:rPr>
          <w:rFonts w:cs="Arial"/>
        </w:rPr>
        <w:t xml:space="preserve">m op basis van het onderzoek wat gedaan is in dit rapport, nog verder te gaan met vervolgonderzoek. Op basis van de resultaten van het consumentenonderzoek kan er opnieuw </w:t>
      </w:r>
      <w:r w:rsidR="004C0C38">
        <w:rPr>
          <w:rFonts w:cs="Arial"/>
        </w:rPr>
        <w:t xml:space="preserve">een optimalisatie van het receptuur plaatsvinden. Wanneer </w:t>
      </w:r>
      <w:r w:rsidR="00D0119B">
        <w:rPr>
          <w:rFonts w:cs="Arial"/>
        </w:rPr>
        <w:t>de</w:t>
      </w:r>
      <w:r w:rsidR="004C0C38">
        <w:rPr>
          <w:rFonts w:cs="Arial"/>
        </w:rPr>
        <w:t xml:space="preserve"> receptuur opnieuw voldoende is geoptimaliseerd</w:t>
      </w:r>
      <w:r w:rsidR="00D26F53">
        <w:rPr>
          <w:rFonts w:cs="Arial"/>
        </w:rPr>
        <w:t>,</w:t>
      </w:r>
      <w:r w:rsidR="004C0C38">
        <w:rPr>
          <w:rFonts w:cs="Arial"/>
        </w:rPr>
        <w:t xml:space="preserve"> kan er vervolgens opnieuw consumentenonderzoek gedaan worden, om te kijken wat de consument ervan vindt en of deze recepturen hoger scoren </w:t>
      </w:r>
      <w:r w:rsidR="00CD6E87">
        <w:rPr>
          <w:rFonts w:cs="Arial"/>
        </w:rPr>
        <w:t xml:space="preserve">ten opzichte van de recepturen die aangeboden werden bij het eerste </w:t>
      </w:r>
      <w:r w:rsidR="00320D0A">
        <w:rPr>
          <w:rFonts w:cs="Arial"/>
        </w:rPr>
        <w:t>consumentenonderzoek</w:t>
      </w:r>
      <w:r w:rsidR="00CD6E87">
        <w:rPr>
          <w:rFonts w:cs="Arial"/>
        </w:rPr>
        <w:t xml:space="preserve">. </w:t>
      </w:r>
      <w:r w:rsidR="00F80454" w:rsidRPr="006F504C">
        <w:br w:type="page"/>
      </w:r>
    </w:p>
    <w:bookmarkStart w:id="64" w:name="_Toc55404054" w:displacedByCustomXml="next"/>
    <w:sdt>
      <w:sdtPr>
        <w:rPr>
          <w:rFonts w:ascii="Arial" w:eastAsiaTheme="minorHAnsi" w:hAnsi="Arial" w:cstheme="minorBidi"/>
          <w:color w:val="auto"/>
          <w:sz w:val="20"/>
          <w:szCs w:val="22"/>
        </w:rPr>
        <w:id w:val="314372189"/>
        <w:docPartObj>
          <w:docPartGallery w:val="Bibliographies"/>
          <w:docPartUnique/>
        </w:docPartObj>
      </w:sdtPr>
      <w:sdtEndPr/>
      <w:sdtContent>
        <w:p w14:paraId="428C28E3" w14:textId="245417C7" w:rsidR="001230D9" w:rsidRDefault="001230D9">
          <w:pPr>
            <w:pStyle w:val="Kop1"/>
          </w:pPr>
          <w:r>
            <w:t>8.0 Bibliografie</w:t>
          </w:r>
          <w:bookmarkEnd w:id="64"/>
        </w:p>
        <w:sdt>
          <w:sdtPr>
            <w:id w:val="111145805"/>
            <w:bibliography/>
          </w:sdtPr>
          <w:sdtEndPr/>
          <w:sdtContent>
            <w:p w14:paraId="20620AAC" w14:textId="77777777" w:rsidR="00951F9C" w:rsidRDefault="001230D9" w:rsidP="00951F9C">
              <w:pPr>
                <w:pStyle w:val="Bibliografie"/>
                <w:ind w:left="720" w:hanging="720"/>
                <w:rPr>
                  <w:noProof/>
                  <w:sz w:val="24"/>
                  <w:szCs w:val="24"/>
                </w:rPr>
              </w:pPr>
              <w:r>
                <w:fldChar w:fldCharType="begin"/>
              </w:r>
              <w:r>
                <w:instrText>BIBLIOGRAPHY</w:instrText>
              </w:r>
              <w:r>
                <w:fldChar w:fldCharType="separate"/>
              </w:r>
              <w:r w:rsidR="00951F9C">
                <w:rPr>
                  <w:noProof/>
                </w:rPr>
                <w:t>(sd). Opgehaald van Ortho Healt fondation: https://www.sohf.nl/nutrient/oregano</w:t>
              </w:r>
            </w:p>
            <w:p w14:paraId="6C402EEA" w14:textId="77777777" w:rsidR="00951F9C" w:rsidRDefault="00951F9C" w:rsidP="00951F9C">
              <w:pPr>
                <w:pStyle w:val="Bibliografie"/>
                <w:ind w:left="720" w:hanging="720"/>
                <w:rPr>
                  <w:noProof/>
                </w:rPr>
              </w:pPr>
              <w:r>
                <w:rPr>
                  <w:noProof/>
                </w:rPr>
                <w:t>(sd). Opgehaald van puurfiguur: .https://www.puurfiguur.nl/salie/#:~:text=Uit%20veel%20onderzoeken%20blijkt%20dat,de%20werking%20van%20je%20geheugen.</w:t>
              </w:r>
            </w:p>
            <w:p w14:paraId="7554BD51" w14:textId="77777777" w:rsidR="00951F9C" w:rsidRDefault="00951F9C" w:rsidP="00951F9C">
              <w:pPr>
                <w:pStyle w:val="Bibliografie"/>
                <w:ind w:left="720" w:hanging="720"/>
                <w:rPr>
                  <w:noProof/>
                </w:rPr>
              </w:pPr>
              <w:r>
                <w:rPr>
                  <w:noProof/>
                </w:rPr>
                <w:t>(2014, oktober 09). Opgehaald van De voedzame keuken: https://www.devoedzamekeuken.nl/zwarte-peper/</w:t>
              </w:r>
            </w:p>
            <w:p w14:paraId="4EEFC56F" w14:textId="77777777" w:rsidR="00951F9C" w:rsidRDefault="00951F9C" w:rsidP="00951F9C">
              <w:pPr>
                <w:pStyle w:val="Bibliografie"/>
                <w:ind w:left="720" w:hanging="720"/>
                <w:rPr>
                  <w:noProof/>
                </w:rPr>
              </w:pPr>
              <w:r>
                <w:rPr>
                  <w:noProof/>
                </w:rPr>
                <w:t>(2020, oktober). Opgehaald van Voedingscentrum: https://www.voedingscentrum.nl/encyclopedie/zout-en-natrium.aspx</w:t>
              </w:r>
            </w:p>
            <w:p w14:paraId="5F761AA6" w14:textId="77777777" w:rsidR="00951F9C" w:rsidRDefault="00951F9C" w:rsidP="00951F9C">
              <w:pPr>
                <w:pStyle w:val="Bibliografie"/>
                <w:ind w:left="720" w:hanging="720"/>
                <w:rPr>
                  <w:noProof/>
                </w:rPr>
              </w:pPr>
              <w:r>
                <w:rPr>
                  <w:noProof/>
                </w:rPr>
                <w:t>(2020). Opgehaald van Baldur Nederland: https://www.baldur-nederland.nl/onion/content/plant--und-verzorgingstips/groente-und-kruiden/olivenkraut</w:t>
              </w:r>
            </w:p>
            <w:p w14:paraId="50E93EA6" w14:textId="77777777" w:rsidR="00951F9C" w:rsidRDefault="00951F9C" w:rsidP="00951F9C">
              <w:pPr>
                <w:pStyle w:val="Bibliografie"/>
                <w:ind w:left="720" w:hanging="720"/>
                <w:rPr>
                  <w:noProof/>
                </w:rPr>
              </w:pPr>
              <w:r>
                <w:rPr>
                  <w:noProof/>
                </w:rPr>
                <w:t>(2020). Opgehaald van eetbare tuin: http://www.eetbare-tuin.info/kruiden/olijfkruid/index.html</w:t>
              </w:r>
            </w:p>
            <w:p w14:paraId="1F15592C" w14:textId="77777777" w:rsidR="00951F9C" w:rsidRDefault="00951F9C" w:rsidP="00951F9C">
              <w:pPr>
                <w:pStyle w:val="Bibliografie"/>
                <w:ind w:left="720" w:hanging="720"/>
                <w:rPr>
                  <w:noProof/>
                </w:rPr>
              </w:pPr>
              <w:r>
                <w:rPr>
                  <w:noProof/>
                </w:rPr>
                <w:t>(2020). Opgehaald van De tuin van appeltern: https://appeltern.nl/nl/tuinadvies/plantenencyclopedie/thymus_citriodorus_-_citroentijm</w:t>
              </w:r>
            </w:p>
            <w:p w14:paraId="110AB1EC" w14:textId="77777777" w:rsidR="00951F9C" w:rsidRDefault="00951F9C" w:rsidP="00951F9C">
              <w:pPr>
                <w:pStyle w:val="Bibliografie"/>
                <w:ind w:left="720" w:hanging="720"/>
                <w:rPr>
                  <w:noProof/>
                </w:rPr>
              </w:pPr>
              <w:r>
                <w:rPr>
                  <w:noProof/>
                </w:rPr>
                <w:t>(2020). Opgehaald van Voedinswaarde: https://www.voedingswaardetabel.nl/voedingswaarde/voedingsmiddel/?id=569</w:t>
              </w:r>
            </w:p>
            <w:p w14:paraId="62586268" w14:textId="77777777" w:rsidR="00951F9C" w:rsidRDefault="00951F9C" w:rsidP="00951F9C">
              <w:pPr>
                <w:pStyle w:val="Bibliografie"/>
                <w:ind w:left="720" w:hanging="720"/>
                <w:rPr>
                  <w:noProof/>
                </w:rPr>
              </w:pPr>
              <w:r>
                <w:rPr>
                  <w:noProof/>
                </w:rPr>
                <w:t>(2020). Opgehaald van Goedgezond: https://goedgezond.info/2015/06/16/10-bewezen-gezondheidsvoordelen-van-basilicum/</w:t>
              </w:r>
            </w:p>
            <w:p w14:paraId="73C4080B" w14:textId="77777777" w:rsidR="00951F9C" w:rsidRDefault="00951F9C" w:rsidP="00951F9C">
              <w:pPr>
                <w:pStyle w:val="Bibliografie"/>
                <w:ind w:left="720" w:hanging="720"/>
                <w:rPr>
                  <w:noProof/>
                </w:rPr>
              </w:pPr>
              <w:r>
                <w:rPr>
                  <w:noProof/>
                </w:rPr>
                <w:t>Bernard. (2020). Opgehaald van puurfiguur: https://www.puurfiguur.nl/peterselie/</w:t>
              </w:r>
            </w:p>
            <w:p w14:paraId="42758D26" w14:textId="77777777" w:rsidR="00951F9C" w:rsidRDefault="00951F9C" w:rsidP="00951F9C">
              <w:pPr>
                <w:pStyle w:val="Bibliografie"/>
                <w:ind w:left="720" w:hanging="720"/>
                <w:rPr>
                  <w:noProof/>
                </w:rPr>
              </w:pPr>
              <w:r>
                <w:rPr>
                  <w:noProof/>
                </w:rPr>
                <w:t>Bernard. (2020). Opgehaald van Puurfiguur: https://www.puurfiguur.nl/rozemarijn/#:~:text=Rozemarijn%2C%20een%20eenvoudig%20zelf%20te,een%20betere%20vertering%20van%20vetten.</w:t>
              </w:r>
            </w:p>
            <w:p w14:paraId="32B4CE16" w14:textId="77777777" w:rsidR="00951F9C" w:rsidRPr="00C76016" w:rsidRDefault="00951F9C" w:rsidP="00951F9C">
              <w:pPr>
                <w:pStyle w:val="Bibliografie"/>
                <w:ind w:left="720" w:hanging="720"/>
                <w:rPr>
                  <w:noProof/>
                  <w:lang w:val="en-GB"/>
                </w:rPr>
              </w:pPr>
              <w:r>
                <w:rPr>
                  <w:noProof/>
                </w:rPr>
                <w:t xml:space="preserve">Brinkman, J. (2012). </w:t>
              </w:r>
              <w:r>
                <w:rPr>
                  <w:i/>
                  <w:iCs/>
                  <w:noProof/>
                </w:rPr>
                <w:t>Proeven van succes.</w:t>
              </w:r>
              <w:r>
                <w:rPr>
                  <w:noProof/>
                </w:rPr>
                <w:t xml:space="preserve"> </w:t>
              </w:r>
              <w:r w:rsidRPr="00C76016">
                <w:rPr>
                  <w:noProof/>
                  <w:lang w:val="en-GB"/>
                </w:rPr>
                <w:t>Clou, for marketing, infrom en research.</w:t>
              </w:r>
            </w:p>
            <w:p w14:paraId="5D52EF51" w14:textId="77777777" w:rsidR="00951F9C" w:rsidRDefault="00951F9C" w:rsidP="00951F9C">
              <w:pPr>
                <w:pStyle w:val="Bibliografie"/>
                <w:ind w:left="720" w:hanging="720"/>
                <w:rPr>
                  <w:noProof/>
                </w:rPr>
              </w:pPr>
              <w:r>
                <w:rPr>
                  <w:noProof/>
                </w:rPr>
                <w:t xml:space="preserve">De Kruidhof. (2020). </w:t>
              </w:r>
              <w:r>
                <w:rPr>
                  <w:i/>
                  <w:iCs/>
                  <w:noProof/>
                </w:rPr>
                <w:t>Organisatie</w:t>
              </w:r>
              <w:r>
                <w:rPr>
                  <w:noProof/>
                </w:rPr>
                <w:t>. Opgeroepen op oktober 2020, van De Kruidhof: https://www.dekruidhof.nl/organisatie/</w:t>
              </w:r>
            </w:p>
            <w:p w14:paraId="51B3E1A6" w14:textId="77777777" w:rsidR="00951F9C" w:rsidRDefault="00951F9C" w:rsidP="00951F9C">
              <w:pPr>
                <w:pStyle w:val="Bibliografie"/>
                <w:ind w:left="720" w:hanging="720"/>
                <w:rPr>
                  <w:noProof/>
                </w:rPr>
              </w:pPr>
              <w:r>
                <w:rPr>
                  <w:noProof/>
                </w:rPr>
                <w:t>Elteren, G. v. (sd). Opgehaald van plantaardigheden: https://www.plantaardigheden.nl/plant/beschr/gonnve/rozemarijn.htm</w:t>
              </w:r>
            </w:p>
            <w:p w14:paraId="7CE4745E" w14:textId="77777777" w:rsidR="00951F9C" w:rsidRDefault="00951F9C" w:rsidP="00951F9C">
              <w:pPr>
                <w:pStyle w:val="Bibliografie"/>
                <w:ind w:left="720" w:hanging="720"/>
                <w:rPr>
                  <w:noProof/>
                </w:rPr>
              </w:pPr>
              <w:r>
                <w:rPr>
                  <w:noProof/>
                </w:rPr>
                <w:t>Eostrace. (2020). Opgehaald van https://eostrace.be/traces/trace-van-olijfolie/categorie/milieu</w:t>
              </w:r>
            </w:p>
            <w:p w14:paraId="63513CE5" w14:textId="77777777" w:rsidR="00951F9C" w:rsidRDefault="00951F9C" w:rsidP="00951F9C">
              <w:pPr>
                <w:pStyle w:val="Bibliografie"/>
                <w:ind w:left="720" w:hanging="720"/>
                <w:rPr>
                  <w:noProof/>
                </w:rPr>
              </w:pPr>
              <w:r>
                <w:rPr>
                  <w:i/>
                  <w:iCs/>
                  <w:noProof/>
                </w:rPr>
                <w:t>Eur-Lex.europa</w:t>
              </w:r>
              <w:r>
                <w:rPr>
                  <w:noProof/>
                </w:rPr>
                <w:t>. (2020, oktober 6). Opgehaald van https://eur-lex.europa.eu/legal-content/NL/TXT/PDF/?uri=CELEX:02011R1169-20140219&amp;from=EN</w:t>
              </w:r>
            </w:p>
            <w:p w14:paraId="3E9A1C0C" w14:textId="77777777" w:rsidR="00951F9C" w:rsidRDefault="00951F9C" w:rsidP="00951F9C">
              <w:pPr>
                <w:pStyle w:val="Bibliografie"/>
                <w:ind w:left="720" w:hanging="720"/>
                <w:rPr>
                  <w:noProof/>
                </w:rPr>
              </w:pPr>
              <w:r>
                <w:rPr>
                  <w:noProof/>
                </w:rPr>
                <w:t xml:space="preserve">Geers, J. (2020, mei 29). </w:t>
              </w:r>
              <w:r>
                <w:rPr>
                  <w:i/>
                  <w:iCs/>
                  <w:noProof/>
                </w:rPr>
                <w:t>Een swot analyse maken in 5 stappen</w:t>
              </w:r>
              <w:r>
                <w:rPr>
                  <w:noProof/>
                </w:rPr>
                <w:t>. Opgehaald van https://www.kvk.nl/advies-en-informatie/marketing/swot-analyse-maken/</w:t>
              </w:r>
            </w:p>
            <w:p w14:paraId="3932BFB1" w14:textId="77777777" w:rsidR="00951F9C" w:rsidRDefault="00951F9C" w:rsidP="00951F9C">
              <w:pPr>
                <w:pStyle w:val="Bibliografie"/>
                <w:ind w:left="720" w:hanging="720"/>
                <w:rPr>
                  <w:noProof/>
                </w:rPr>
              </w:pPr>
              <w:r>
                <w:rPr>
                  <w:noProof/>
                </w:rPr>
                <w:t xml:space="preserve">Grit, R. (2019). </w:t>
              </w:r>
              <w:r>
                <w:rPr>
                  <w:i/>
                  <w:iCs/>
                  <w:noProof/>
                </w:rPr>
                <w:t>Project managment.</w:t>
              </w:r>
              <w:r>
                <w:rPr>
                  <w:noProof/>
                </w:rPr>
                <w:t xml:space="preserve"> Noordhoff uitgevers B.V.</w:t>
              </w:r>
            </w:p>
            <w:p w14:paraId="6AF0C024" w14:textId="77777777" w:rsidR="00951F9C" w:rsidRDefault="00951F9C" w:rsidP="00951F9C">
              <w:pPr>
                <w:pStyle w:val="Bibliografie"/>
                <w:ind w:left="720" w:hanging="720"/>
                <w:rPr>
                  <w:noProof/>
                </w:rPr>
              </w:pPr>
              <w:r w:rsidRPr="00C76016">
                <w:rPr>
                  <w:noProof/>
                  <w:lang w:val="en-GB"/>
                </w:rPr>
                <w:t xml:space="preserve">HoFFMAN, l. G. (1992). </w:t>
              </w:r>
              <w:r w:rsidRPr="00C76016">
                <w:rPr>
                  <w:i/>
                  <w:iCs/>
                  <w:noProof/>
                  <w:lang w:val="en-GB"/>
                </w:rPr>
                <w:t>Libary WUR</w:t>
              </w:r>
              <w:r w:rsidRPr="00C76016">
                <w:rPr>
                  <w:noProof/>
                  <w:lang w:val="en-GB"/>
                </w:rPr>
                <w:t xml:space="preserve">. </w:t>
              </w:r>
              <w:r>
                <w:rPr>
                  <w:noProof/>
                </w:rPr>
                <w:t>Opgehaald van WUR: https://library.wur.nl/WebQuery/wurpubs/fulltext/257742</w:t>
              </w:r>
            </w:p>
            <w:p w14:paraId="310812ED" w14:textId="77777777" w:rsidR="00951F9C" w:rsidRDefault="00951F9C" w:rsidP="00951F9C">
              <w:pPr>
                <w:pStyle w:val="Bibliografie"/>
                <w:ind w:left="720" w:hanging="720"/>
                <w:rPr>
                  <w:noProof/>
                </w:rPr>
              </w:pPr>
              <w:r>
                <w:rPr>
                  <w:noProof/>
                </w:rPr>
                <w:t>Johan. (2020, Juni 11). Opgehaald van Tuinkruiden: https://www.tuinkruiden.net/citroentijm-smaakt-frisser-dan-gewone-tijm/#:~:text=Citroentijm%20heeft%20ook%20een%20slijmoplossende,die%20ontsmettend%20en%20opwekkend%20is.</w:t>
              </w:r>
            </w:p>
            <w:p w14:paraId="1DCACCAA" w14:textId="77777777" w:rsidR="00951F9C" w:rsidRDefault="00951F9C" w:rsidP="00951F9C">
              <w:pPr>
                <w:pStyle w:val="Bibliografie"/>
                <w:ind w:left="720" w:hanging="720"/>
                <w:rPr>
                  <w:noProof/>
                </w:rPr>
              </w:pPr>
              <w:r>
                <w:rPr>
                  <w:i/>
                  <w:iCs/>
                  <w:noProof/>
                </w:rPr>
                <w:t>mens en gezondheid</w:t>
              </w:r>
              <w:r>
                <w:rPr>
                  <w:noProof/>
                </w:rPr>
                <w:t>. (2016, Juni 16). Opgehaald van infonu: https://mens-en-gezondheid.infonu.nl/gezonde-voeding/172283-oregano-geneeskruid-en-smaakmaker-in-de-keuken.html</w:t>
              </w:r>
            </w:p>
            <w:p w14:paraId="081A62F0" w14:textId="77777777" w:rsidR="00951F9C" w:rsidRDefault="00951F9C" w:rsidP="00951F9C">
              <w:pPr>
                <w:pStyle w:val="Bibliografie"/>
                <w:ind w:left="720" w:hanging="720"/>
                <w:rPr>
                  <w:noProof/>
                </w:rPr>
              </w:pPr>
              <w:r>
                <w:rPr>
                  <w:i/>
                  <w:iCs/>
                  <w:noProof/>
                </w:rPr>
                <w:t>mens en gezondheid</w:t>
              </w:r>
              <w:r>
                <w:rPr>
                  <w:noProof/>
                </w:rPr>
                <w:t>. (2016, April 15). Opgehaald van infonu: https://mens-en-gezondheid.infonu.nl/natuurgeneeswijze/169322-de-helende-werking-van-basilicum.html</w:t>
              </w:r>
            </w:p>
            <w:p w14:paraId="7752481B" w14:textId="77777777" w:rsidR="00951F9C" w:rsidRDefault="00951F9C" w:rsidP="00951F9C">
              <w:pPr>
                <w:pStyle w:val="Bibliografie"/>
                <w:ind w:left="720" w:hanging="720"/>
                <w:rPr>
                  <w:noProof/>
                </w:rPr>
              </w:pPr>
              <w:r>
                <w:rPr>
                  <w:i/>
                  <w:iCs/>
                  <w:noProof/>
                </w:rPr>
                <w:t>Olijfolie</w:t>
              </w:r>
              <w:r>
                <w:rPr>
                  <w:noProof/>
                </w:rPr>
                <w:t>. (sd). Opgehaald van Voedingscentrum: https://www.voedingscentrum.nl/encyclopedie/olijfolie.aspx</w:t>
              </w:r>
            </w:p>
            <w:p w14:paraId="2AA5397B" w14:textId="77777777" w:rsidR="00951F9C" w:rsidRDefault="00951F9C" w:rsidP="00951F9C">
              <w:pPr>
                <w:pStyle w:val="Bibliografie"/>
                <w:ind w:left="720" w:hanging="720"/>
                <w:rPr>
                  <w:noProof/>
                </w:rPr>
              </w:pPr>
              <w:r>
                <w:rPr>
                  <w:noProof/>
                </w:rPr>
                <w:t>Weterings, A. (2020, september 25). Verpakkingstechnoloog, Vezet. Leeuwarden.</w:t>
              </w:r>
            </w:p>
            <w:p w14:paraId="57EF2BEE" w14:textId="1720EA68" w:rsidR="001877DA" w:rsidRDefault="001230D9" w:rsidP="00951F9C">
              <w:r>
                <w:rPr>
                  <w:b/>
                  <w:bCs/>
                </w:rPr>
                <w:fldChar w:fldCharType="end"/>
              </w:r>
            </w:p>
          </w:sdtContent>
        </w:sdt>
      </w:sdtContent>
    </w:sdt>
    <w:p w14:paraId="276B1435" w14:textId="3DB3551A" w:rsidR="00D8182C" w:rsidRDefault="00D8182C">
      <w:pPr>
        <w:rPr>
          <w:rFonts w:asciiTheme="majorHAnsi" w:eastAsiaTheme="majorEastAsia" w:hAnsiTheme="majorHAnsi" w:cstheme="majorBidi"/>
          <w:color w:val="2F5496" w:themeColor="accent1" w:themeShade="BF"/>
          <w:sz w:val="32"/>
          <w:szCs w:val="32"/>
        </w:rPr>
      </w:pPr>
    </w:p>
    <w:p w14:paraId="51E9A00A" w14:textId="77777777" w:rsidR="00A570D6" w:rsidRDefault="003150A5" w:rsidP="003150A5">
      <w:pPr>
        <w:sectPr w:rsidR="00A570D6">
          <w:footerReference w:type="default" r:id="rId31"/>
          <w:pgSz w:w="11906" w:h="16838"/>
          <w:pgMar w:top="1417" w:right="1417" w:bottom="1417" w:left="1417" w:header="708" w:footer="708" w:gutter="0"/>
          <w:cols w:space="708"/>
          <w:docGrid w:linePitch="360"/>
        </w:sectPr>
      </w:pPr>
      <w:r>
        <w:br w:type="page"/>
      </w:r>
    </w:p>
    <w:p w14:paraId="1FEA6830" w14:textId="69007732" w:rsidR="003150A5" w:rsidRDefault="003150A5" w:rsidP="003150A5"/>
    <w:p w14:paraId="30C9C478" w14:textId="27B96A3F" w:rsidR="00E15099" w:rsidRPr="00E87075" w:rsidRDefault="001877DA" w:rsidP="00AC5B83">
      <w:pPr>
        <w:pStyle w:val="Kop1"/>
        <w:numPr>
          <w:ilvl w:val="0"/>
          <w:numId w:val="20"/>
        </w:numPr>
      </w:pPr>
      <w:bookmarkStart w:id="65" w:name="_Toc55404055"/>
      <w:bookmarkStart w:id="66" w:name="_Ref55659771"/>
      <w:bookmarkStart w:id="67" w:name="_Ref55659822"/>
      <w:bookmarkStart w:id="68" w:name="_Ref55659928"/>
      <w:bookmarkStart w:id="69" w:name="_Ref55660521"/>
      <w:bookmarkStart w:id="70" w:name="_Ref55660539"/>
      <w:r w:rsidRPr="00E87075">
        <w:t>Bijlage</w:t>
      </w:r>
      <w:bookmarkEnd w:id="65"/>
      <w:bookmarkEnd w:id="66"/>
      <w:bookmarkEnd w:id="67"/>
      <w:bookmarkEnd w:id="68"/>
      <w:bookmarkEnd w:id="69"/>
      <w:bookmarkEnd w:id="70"/>
    </w:p>
    <w:p w14:paraId="0AFF1009" w14:textId="5BC85DF7" w:rsidR="00F90193" w:rsidRPr="003150A5" w:rsidRDefault="00F90193" w:rsidP="003150A5">
      <w:pPr>
        <w:rPr>
          <w:rFonts w:asciiTheme="majorHAnsi" w:eastAsiaTheme="majorEastAsia" w:hAnsiTheme="majorHAnsi" w:cstheme="majorBidi"/>
          <w:color w:val="2F5496" w:themeColor="accent1" w:themeShade="BF"/>
          <w:sz w:val="32"/>
          <w:szCs w:val="32"/>
        </w:rPr>
      </w:pPr>
      <w:bookmarkStart w:id="71" w:name="_Ref54688150"/>
      <w:r>
        <w:t>Organogram projectorganisatie</w:t>
      </w:r>
      <w:bookmarkEnd w:id="71"/>
      <w:r>
        <w:t xml:space="preserve"> </w:t>
      </w:r>
    </w:p>
    <w:p w14:paraId="2AAEAFCE" w14:textId="27362925" w:rsidR="00701959" w:rsidRDefault="1A1EBB26">
      <w:pPr>
        <w:sectPr w:rsidR="00701959">
          <w:footerReference w:type="default" r:id="rId32"/>
          <w:pgSz w:w="11906" w:h="16838"/>
          <w:pgMar w:top="1417" w:right="1417" w:bottom="1417" w:left="1417" w:header="708" w:footer="708" w:gutter="0"/>
          <w:cols w:space="708"/>
          <w:docGrid w:linePitch="360"/>
        </w:sectPr>
      </w:pPr>
      <w:bookmarkStart w:id="72" w:name="_Ref54688153"/>
      <w:r>
        <w:rPr>
          <w:noProof/>
          <w:lang w:eastAsia="nl-NL"/>
        </w:rPr>
        <w:drawing>
          <wp:inline distT="0" distB="0" distL="0" distR="0" wp14:anchorId="622A8F5F" wp14:editId="6665EAB3">
            <wp:extent cx="5656030" cy="3151762"/>
            <wp:effectExtent l="0" t="0" r="190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pic:nvPicPr>
                  <pic:blipFill>
                    <a:blip r:embed="rId33">
                      <a:extLst>
                        <a:ext uri="{28A0092B-C50C-407E-A947-70E740481C1C}">
                          <a14:useLocalDpi xmlns:a14="http://schemas.microsoft.com/office/drawing/2010/main" val="0"/>
                        </a:ext>
                      </a:extLst>
                    </a:blip>
                    <a:stretch>
                      <a:fillRect/>
                    </a:stretch>
                  </pic:blipFill>
                  <pic:spPr>
                    <a:xfrm>
                      <a:off x="0" y="0"/>
                      <a:ext cx="5656030" cy="3151762"/>
                    </a:xfrm>
                    <a:prstGeom prst="rect">
                      <a:avLst/>
                    </a:prstGeom>
                  </pic:spPr>
                </pic:pic>
              </a:graphicData>
            </a:graphic>
          </wp:inline>
        </w:drawing>
      </w:r>
      <w:bookmarkEnd w:id="72"/>
    </w:p>
    <w:p w14:paraId="49994D6C" w14:textId="08388B52" w:rsidR="00973CF7" w:rsidRDefault="00973CF7" w:rsidP="00973CF7"/>
    <w:p w14:paraId="24F8470F" w14:textId="6B0ECEFE" w:rsidR="00C2534D" w:rsidRDefault="00C2534D" w:rsidP="00AC5B83">
      <w:pPr>
        <w:pStyle w:val="Kop1"/>
        <w:numPr>
          <w:ilvl w:val="0"/>
          <w:numId w:val="20"/>
        </w:numPr>
      </w:pPr>
      <w:bookmarkStart w:id="73" w:name="_Toc55404056"/>
      <w:bookmarkStart w:id="74" w:name="_Ref55659996"/>
      <w:bookmarkStart w:id="75" w:name="_Ref55660029"/>
      <w:bookmarkStart w:id="76" w:name="_Ref55660586"/>
      <w:bookmarkStart w:id="77" w:name="_Ref55143418"/>
      <w:r>
        <w:t>Bijlage</w:t>
      </w:r>
      <w:bookmarkEnd w:id="73"/>
      <w:bookmarkEnd w:id="74"/>
      <w:bookmarkEnd w:id="75"/>
      <w:bookmarkEnd w:id="76"/>
      <w:r>
        <w:t xml:space="preserve"> </w:t>
      </w:r>
    </w:p>
    <w:p w14:paraId="0CB14418" w14:textId="503797B9" w:rsidR="005E528C" w:rsidRDefault="00701959" w:rsidP="00C2534D">
      <w:pPr>
        <w:pStyle w:val="Geenafstand"/>
      </w:pPr>
      <w:r>
        <w:rPr>
          <w:noProof/>
          <w:lang w:val="nl-NL" w:eastAsia="nl-NL"/>
        </w:rPr>
        <w:drawing>
          <wp:anchor distT="0" distB="0" distL="114300" distR="114300" simplePos="0" relativeHeight="251658248" behindDoc="0" locked="0" layoutInCell="1" allowOverlap="1" wp14:anchorId="2EE150C6" wp14:editId="66E6E13B">
            <wp:simplePos x="0" y="0"/>
            <wp:positionH relativeFrom="margin">
              <wp:align>left</wp:align>
            </wp:positionH>
            <wp:positionV relativeFrom="paragraph">
              <wp:posOffset>228600</wp:posOffset>
            </wp:positionV>
            <wp:extent cx="9525000" cy="4114800"/>
            <wp:effectExtent l="0" t="0" r="0" b="0"/>
            <wp:wrapThrough wrapText="bothSides">
              <wp:wrapPolygon edited="0">
                <wp:start x="0" y="0"/>
                <wp:lineTo x="0" y="21500"/>
                <wp:lineTo x="21557" y="21500"/>
                <wp:lineTo x="21557" y="0"/>
                <wp:lineTo x="0" y="0"/>
              </wp:wrapPolygon>
            </wp:wrapThrough>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9525000" cy="4114800"/>
                    </a:xfrm>
                    <a:prstGeom prst="rect">
                      <a:avLst/>
                    </a:prstGeom>
                  </pic:spPr>
                </pic:pic>
              </a:graphicData>
            </a:graphic>
            <wp14:sizeRelH relativeFrom="margin">
              <wp14:pctWidth>0</wp14:pctWidth>
            </wp14:sizeRelH>
            <wp14:sizeRelV relativeFrom="margin">
              <wp14:pctHeight>0</wp14:pctHeight>
            </wp14:sizeRelV>
          </wp:anchor>
        </w:drawing>
      </w:r>
      <w:r w:rsidR="00F90193">
        <w:t>Planning</w:t>
      </w:r>
      <w:bookmarkEnd w:id="77"/>
      <w:r w:rsidR="00C2534D">
        <w:t xml:space="preserve"> </w:t>
      </w:r>
    </w:p>
    <w:p w14:paraId="5496DA04" w14:textId="27DF4C69" w:rsidR="003D4D60" w:rsidRPr="003D4D60" w:rsidRDefault="003D4D60" w:rsidP="003D4D60"/>
    <w:p w14:paraId="1CAC4398" w14:textId="17A9E4CE" w:rsidR="00701959" w:rsidRDefault="00701959" w:rsidP="001877DA">
      <w:pPr>
        <w:sectPr w:rsidR="00701959" w:rsidSect="00701959">
          <w:pgSz w:w="16838" w:h="11906" w:orient="landscape"/>
          <w:pgMar w:top="1417" w:right="1417" w:bottom="1417" w:left="1417" w:header="708" w:footer="708" w:gutter="0"/>
          <w:cols w:space="708"/>
          <w:docGrid w:linePitch="360"/>
        </w:sectPr>
      </w:pPr>
    </w:p>
    <w:p w14:paraId="7457EB9E" w14:textId="77777777" w:rsidR="008B73C5" w:rsidRDefault="008B73C5" w:rsidP="00AC5B83">
      <w:pPr>
        <w:pStyle w:val="Kop1"/>
        <w:numPr>
          <w:ilvl w:val="0"/>
          <w:numId w:val="20"/>
        </w:numPr>
      </w:pPr>
      <w:bookmarkStart w:id="78" w:name="_Ref55660792"/>
      <w:r>
        <w:t>Bijlage</w:t>
      </w:r>
      <w:bookmarkEnd w:id="78"/>
      <w:r>
        <w:t xml:space="preserve"> </w:t>
      </w:r>
    </w:p>
    <w:p w14:paraId="6BF6FA9E" w14:textId="77777777" w:rsidR="008B73C5" w:rsidRDefault="008B73C5" w:rsidP="008B73C5">
      <w:r w:rsidRPr="00A23B70">
        <w:rPr>
          <w:rStyle w:val="GeenafstandChar"/>
        </w:rPr>
        <w:t>Marktonderzoek enquête</w:t>
      </w:r>
    </w:p>
    <w:p w14:paraId="7CF960BA" w14:textId="77777777" w:rsidR="008B73C5" w:rsidRDefault="008B73C5" w:rsidP="008B73C5">
      <w:r>
        <w:t>Verder is er voor het marktonderzoek een enquête gehouden om bij de consument te peilen in welk product er behoefte is. Hierin zijn een aantal opties gegeven, namelijk:</w:t>
      </w:r>
    </w:p>
    <w:p w14:paraId="0600BDFA" w14:textId="77777777" w:rsidR="008B73C5" w:rsidRDefault="008B73C5" w:rsidP="00AC5B83">
      <w:pPr>
        <w:pStyle w:val="Lijstalinea"/>
        <w:numPr>
          <w:ilvl w:val="0"/>
          <w:numId w:val="2"/>
        </w:numPr>
        <w:spacing w:line="256" w:lineRule="auto"/>
      </w:pPr>
      <w:r>
        <w:t>Brood met kruiden</w:t>
      </w:r>
    </w:p>
    <w:p w14:paraId="6584E3C7" w14:textId="77777777" w:rsidR="008B73C5" w:rsidRDefault="008B73C5" w:rsidP="00AC5B83">
      <w:pPr>
        <w:pStyle w:val="Lijstalinea"/>
        <w:numPr>
          <w:ilvl w:val="0"/>
          <w:numId w:val="2"/>
        </w:numPr>
        <w:spacing w:line="256" w:lineRule="auto"/>
      </w:pPr>
      <w:r>
        <w:t>Een kruidenmix voor curry</w:t>
      </w:r>
    </w:p>
    <w:p w14:paraId="36233FD5" w14:textId="77777777" w:rsidR="008B73C5" w:rsidRDefault="008B73C5" w:rsidP="00AC5B83">
      <w:pPr>
        <w:pStyle w:val="Lijstalinea"/>
        <w:numPr>
          <w:ilvl w:val="0"/>
          <w:numId w:val="2"/>
        </w:numPr>
        <w:spacing w:line="256" w:lineRule="auto"/>
      </w:pPr>
      <w:r>
        <w:t>Bitterballen</w:t>
      </w:r>
    </w:p>
    <w:p w14:paraId="01548F7F" w14:textId="77777777" w:rsidR="008B73C5" w:rsidRDefault="008B73C5" w:rsidP="00AC5B83">
      <w:pPr>
        <w:pStyle w:val="Lijstalinea"/>
        <w:numPr>
          <w:ilvl w:val="0"/>
          <w:numId w:val="2"/>
        </w:numPr>
        <w:spacing w:line="256" w:lineRule="auto"/>
      </w:pPr>
      <w:r>
        <w:t>Vleesvervanger</w:t>
      </w:r>
    </w:p>
    <w:p w14:paraId="2411A8B2" w14:textId="77777777" w:rsidR="008B73C5" w:rsidRDefault="008B73C5" w:rsidP="00AC5B83">
      <w:pPr>
        <w:pStyle w:val="Lijstalinea"/>
        <w:numPr>
          <w:ilvl w:val="0"/>
          <w:numId w:val="2"/>
        </w:numPr>
        <w:spacing w:line="256" w:lineRule="auto"/>
      </w:pPr>
      <w:r>
        <w:t>Kruidenthee</w:t>
      </w:r>
    </w:p>
    <w:p w14:paraId="548178ED" w14:textId="77777777" w:rsidR="008B73C5" w:rsidRDefault="008B73C5" w:rsidP="008B73C5">
      <w:r>
        <w:t>Het resultaat hiervan is te zien in het onderstaande cirkeldiagram:</w:t>
      </w:r>
    </w:p>
    <w:p w14:paraId="0608ED49" w14:textId="77777777" w:rsidR="008B73C5" w:rsidRDefault="008B73C5" w:rsidP="008B73C5">
      <w:r>
        <w:rPr>
          <w:noProof/>
          <w:lang w:eastAsia="nl-NL"/>
        </w:rPr>
        <w:drawing>
          <wp:inline distT="0" distB="0" distL="0" distR="0" wp14:anchorId="1F61546B" wp14:editId="73F048E3">
            <wp:extent cx="5760720" cy="242316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pic:nvPicPr>
                  <pic:blipFill>
                    <a:blip r:embed="rId35">
                      <a:extLst>
                        <a:ext uri="{28A0092B-C50C-407E-A947-70E740481C1C}">
                          <a14:useLocalDpi xmlns:a14="http://schemas.microsoft.com/office/drawing/2010/main" val="0"/>
                        </a:ext>
                      </a:extLst>
                    </a:blip>
                    <a:stretch>
                      <a:fillRect/>
                    </a:stretch>
                  </pic:blipFill>
                  <pic:spPr>
                    <a:xfrm>
                      <a:off x="0" y="0"/>
                      <a:ext cx="5760720" cy="2423160"/>
                    </a:xfrm>
                    <a:prstGeom prst="rect">
                      <a:avLst/>
                    </a:prstGeom>
                  </pic:spPr>
                </pic:pic>
              </a:graphicData>
            </a:graphic>
          </wp:inline>
        </w:drawing>
      </w:r>
    </w:p>
    <w:p w14:paraId="1DB9A002" w14:textId="6902E2B8" w:rsidR="008B73C5" w:rsidRDefault="008B73C5" w:rsidP="008B73C5"/>
    <w:p w14:paraId="1D4F9491" w14:textId="5A71452C" w:rsidR="004E46CD" w:rsidRPr="004E46CD" w:rsidRDefault="008B73C5" w:rsidP="004E46CD">
      <w:r>
        <w:br w:type="page"/>
      </w:r>
    </w:p>
    <w:p w14:paraId="20EA7E11" w14:textId="0194C716" w:rsidR="003150A5" w:rsidRDefault="003150A5" w:rsidP="00AC5B83">
      <w:pPr>
        <w:pStyle w:val="Kop1"/>
        <w:numPr>
          <w:ilvl w:val="0"/>
          <w:numId w:val="20"/>
        </w:numPr>
      </w:pPr>
      <w:bookmarkStart w:id="79" w:name="_Toc55404058"/>
      <w:bookmarkStart w:id="80" w:name="_Ref55498927"/>
      <w:bookmarkStart w:id="81" w:name="_Ref55499012"/>
      <w:bookmarkStart w:id="82" w:name="_Ref55499024"/>
      <w:bookmarkStart w:id="83" w:name="_Ref54688188"/>
      <w:r>
        <w:t>Bijlage</w:t>
      </w:r>
      <w:bookmarkEnd w:id="79"/>
      <w:bookmarkEnd w:id="80"/>
      <w:bookmarkEnd w:id="81"/>
      <w:bookmarkEnd w:id="82"/>
      <w:r>
        <w:t xml:space="preserve"> </w:t>
      </w:r>
    </w:p>
    <w:p w14:paraId="1B20A2D0" w14:textId="52EE7A83" w:rsidR="00C226DC" w:rsidRPr="00C226DC" w:rsidRDefault="00C226DC" w:rsidP="00C226DC">
      <w:r>
        <w:t>Analytisch beoordelingsformulier</w:t>
      </w:r>
    </w:p>
    <w:p w14:paraId="526A4D3B" w14:textId="77777777" w:rsidR="001935C6" w:rsidRDefault="00CB70FC">
      <w:r>
        <w:rPr>
          <w:noProof/>
          <w:lang w:eastAsia="nl-NL"/>
        </w:rPr>
        <w:drawing>
          <wp:inline distT="0" distB="0" distL="0" distR="0" wp14:anchorId="3A00AF17" wp14:editId="4749EAA9">
            <wp:extent cx="5467350" cy="7439025"/>
            <wp:effectExtent l="0" t="0" r="0"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67350" cy="7439025"/>
                    </a:xfrm>
                    <a:prstGeom prst="rect">
                      <a:avLst/>
                    </a:prstGeom>
                  </pic:spPr>
                </pic:pic>
              </a:graphicData>
            </a:graphic>
          </wp:inline>
        </w:drawing>
      </w:r>
    </w:p>
    <w:p w14:paraId="4BE4A43E" w14:textId="77777777" w:rsidR="001935C6" w:rsidRDefault="001935C6">
      <w:r>
        <w:br w:type="page"/>
      </w:r>
    </w:p>
    <w:p w14:paraId="582D5491" w14:textId="77777777" w:rsidR="008B73C5" w:rsidRDefault="001935C6">
      <w:r>
        <w:rPr>
          <w:noProof/>
          <w:lang w:eastAsia="nl-NL"/>
        </w:rPr>
        <w:drawing>
          <wp:inline distT="0" distB="0" distL="0" distR="0" wp14:anchorId="2C59618C" wp14:editId="7BFFFEAA">
            <wp:extent cx="5038725" cy="6867525"/>
            <wp:effectExtent l="0" t="0" r="9525" b="952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38725" cy="6867525"/>
                    </a:xfrm>
                    <a:prstGeom prst="rect">
                      <a:avLst/>
                    </a:prstGeom>
                  </pic:spPr>
                </pic:pic>
              </a:graphicData>
            </a:graphic>
          </wp:inline>
        </w:drawing>
      </w:r>
    </w:p>
    <w:p w14:paraId="662D55B2" w14:textId="5E46AB7A" w:rsidR="00CB70FC" w:rsidRDefault="00CB70FC">
      <w:r>
        <w:br w:type="page"/>
      </w:r>
    </w:p>
    <w:p w14:paraId="7D51E20C" w14:textId="77777777" w:rsidR="008B73C5" w:rsidRDefault="008B73C5" w:rsidP="00AC5B83">
      <w:pPr>
        <w:pStyle w:val="Kop1"/>
        <w:numPr>
          <w:ilvl w:val="0"/>
          <w:numId w:val="20"/>
        </w:numPr>
      </w:pPr>
      <w:bookmarkStart w:id="84" w:name="_Ref55661066"/>
      <w:r>
        <w:t>Bijlage</w:t>
      </w:r>
      <w:bookmarkEnd w:id="84"/>
      <w:r>
        <w:t xml:space="preserve"> </w:t>
      </w:r>
    </w:p>
    <w:p w14:paraId="4959E8E2" w14:textId="77777777" w:rsidR="008B73C5" w:rsidRPr="00E15099" w:rsidRDefault="008B73C5" w:rsidP="008B73C5">
      <w:r>
        <w:t>Basissmakentest</w:t>
      </w:r>
      <w:r>
        <w:rPr>
          <w:noProof/>
          <w:lang w:eastAsia="nl-NL"/>
        </w:rPr>
        <w:drawing>
          <wp:inline distT="0" distB="0" distL="0" distR="0" wp14:anchorId="6B7B6AA1" wp14:editId="78B68CCF">
            <wp:extent cx="6362700" cy="7830134"/>
            <wp:effectExtent l="19050" t="19050" r="19050" b="1905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370926" cy="7840257"/>
                    </a:xfrm>
                    <a:prstGeom prst="rect">
                      <a:avLst/>
                    </a:prstGeom>
                    <a:ln>
                      <a:solidFill>
                        <a:schemeClr val="tx1"/>
                      </a:solidFill>
                    </a:ln>
                  </pic:spPr>
                </pic:pic>
              </a:graphicData>
            </a:graphic>
          </wp:inline>
        </w:drawing>
      </w:r>
    </w:p>
    <w:p w14:paraId="19481021" w14:textId="77777777" w:rsidR="008B73C5" w:rsidRDefault="008B73C5" w:rsidP="008B73C5">
      <w:r>
        <w:t xml:space="preserve">In </w:t>
      </w:r>
      <w:r>
        <w:fldChar w:fldCharType="begin"/>
      </w:r>
      <w:r>
        <w:instrText xml:space="preserve"> REF _Ref55046549 \h </w:instrText>
      </w:r>
      <w:r>
        <w:fldChar w:fldCharType="separate"/>
      </w:r>
      <w:r>
        <w:t xml:space="preserve">Tabel </w:t>
      </w:r>
      <w:r>
        <w:rPr>
          <w:noProof/>
        </w:rPr>
        <w:t>13</w:t>
      </w:r>
      <w:r>
        <w:fldChar w:fldCharType="end"/>
      </w:r>
      <w:r>
        <w:t xml:space="preserve"> zijn de resultaten van de basissmakentest weergegeven. Er is te zien dat iedereen uit de projectgroep een percentage boven de 70% heeft gehaald.</w:t>
      </w:r>
    </w:p>
    <w:p w14:paraId="7C9F7649" w14:textId="073762B1" w:rsidR="008B73C5" w:rsidRDefault="008B73C5" w:rsidP="008B73C5">
      <w:pPr>
        <w:pStyle w:val="Bijschrift"/>
        <w:keepNext/>
      </w:pPr>
      <w:r>
        <w:t xml:space="preserve">Tabel </w:t>
      </w:r>
      <w:r>
        <w:fldChar w:fldCharType="begin"/>
      </w:r>
      <w:r>
        <w:instrText>SEQ Tabel \* ARABIC</w:instrText>
      </w:r>
      <w:r>
        <w:fldChar w:fldCharType="separate"/>
      </w:r>
      <w:r>
        <w:rPr>
          <w:noProof/>
        </w:rPr>
        <w:t>14</w:t>
      </w:r>
      <w:r>
        <w:fldChar w:fldCharType="end"/>
      </w:r>
      <w:r>
        <w:t xml:space="preserve"> Resultaten basissmakentest expertpanel</w:t>
      </w:r>
    </w:p>
    <w:tbl>
      <w:tblPr>
        <w:tblStyle w:val="Tabelraster"/>
        <w:tblpPr w:leftFromText="180" w:rightFromText="180" w:vertAnchor="page" w:horzAnchor="margin" w:tblpY="1753"/>
        <w:tblW w:w="9667" w:type="dxa"/>
        <w:tblLayout w:type="fixed"/>
        <w:tblLook w:val="06A0" w:firstRow="1" w:lastRow="0" w:firstColumn="1" w:lastColumn="0" w:noHBand="1" w:noVBand="1"/>
      </w:tblPr>
      <w:tblGrid>
        <w:gridCol w:w="1381"/>
        <w:gridCol w:w="1381"/>
        <w:gridCol w:w="1381"/>
        <w:gridCol w:w="1381"/>
        <w:gridCol w:w="1381"/>
        <w:gridCol w:w="1381"/>
        <w:gridCol w:w="1381"/>
      </w:tblGrid>
      <w:tr w:rsidR="008B73C5" w14:paraId="1FE1AC32" w14:textId="77777777" w:rsidTr="00EE50E7">
        <w:trPr>
          <w:trHeight w:val="408"/>
        </w:trPr>
        <w:tc>
          <w:tcPr>
            <w:tcW w:w="1381" w:type="dxa"/>
          </w:tcPr>
          <w:p w14:paraId="0C89C67C" w14:textId="77777777" w:rsidR="008B73C5" w:rsidRDefault="008B73C5" w:rsidP="00EE50E7"/>
        </w:tc>
        <w:tc>
          <w:tcPr>
            <w:tcW w:w="1381" w:type="dxa"/>
          </w:tcPr>
          <w:p w14:paraId="1C902F2F" w14:textId="77777777" w:rsidR="008B73C5" w:rsidRPr="00855CB5" w:rsidRDefault="008B73C5" w:rsidP="00EE50E7">
            <w:pPr>
              <w:rPr>
                <w:b/>
                <w:bCs/>
              </w:rPr>
            </w:pPr>
            <w:r w:rsidRPr="00855CB5">
              <w:rPr>
                <w:b/>
                <w:bCs/>
              </w:rPr>
              <w:t>Nelke</w:t>
            </w:r>
          </w:p>
        </w:tc>
        <w:tc>
          <w:tcPr>
            <w:tcW w:w="1381" w:type="dxa"/>
          </w:tcPr>
          <w:p w14:paraId="626ED106" w14:textId="77777777" w:rsidR="008B73C5" w:rsidRPr="00855CB5" w:rsidRDefault="008B73C5" w:rsidP="00EE50E7">
            <w:pPr>
              <w:rPr>
                <w:b/>
                <w:bCs/>
              </w:rPr>
            </w:pPr>
            <w:r w:rsidRPr="00855CB5">
              <w:rPr>
                <w:b/>
                <w:bCs/>
              </w:rPr>
              <w:t>Femke</w:t>
            </w:r>
          </w:p>
        </w:tc>
        <w:tc>
          <w:tcPr>
            <w:tcW w:w="1381" w:type="dxa"/>
          </w:tcPr>
          <w:p w14:paraId="5055C0CD" w14:textId="77777777" w:rsidR="008B73C5" w:rsidRPr="00855CB5" w:rsidRDefault="008B73C5" w:rsidP="00EE50E7">
            <w:pPr>
              <w:rPr>
                <w:b/>
                <w:bCs/>
              </w:rPr>
            </w:pPr>
            <w:r w:rsidRPr="00855CB5">
              <w:rPr>
                <w:b/>
                <w:bCs/>
              </w:rPr>
              <w:t>Aaron</w:t>
            </w:r>
          </w:p>
        </w:tc>
        <w:tc>
          <w:tcPr>
            <w:tcW w:w="1381" w:type="dxa"/>
          </w:tcPr>
          <w:p w14:paraId="04D2485A" w14:textId="77777777" w:rsidR="008B73C5" w:rsidRPr="00855CB5" w:rsidRDefault="008B73C5" w:rsidP="00EE50E7">
            <w:pPr>
              <w:rPr>
                <w:b/>
                <w:bCs/>
              </w:rPr>
            </w:pPr>
            <w:r w:rsidRPr="00855CB5">
              <w:rPr>
                <w:b/>
                <w:bCs/>
              </w:rPr>
              <w:t>Anna</w:t>
            </w:r>
          </w:p>
        </w:tc>
        <w:tc>
          <w:tcPr>
            <w:tcW w:w="1381" w:type="dxa"/>
          </w:tcPr>
          <w:p w14:paraId="122E49F0" w14:textId="77777777" w:rsidR="008B73C5" w:rsidRPr="00855CB5" w:rsidRDefault="008B73C5" w:rsidP="00EE50E7">
            <w:pPr>
              <w:rPr>
                <w:b/>
                <w:bCs/>
              </w:rPr>
            </w:pPr>
            <w:r w:rsidRPr="00855CB5">
              <w:rPr>
                <w:b/>
                <w:bCs/>
              </w:rPr>
              <w:t>Wouter</w:t>
            </w:r>
          </w:p>
        </w:tc>
        <w:tc>
          <w:tcPr>
            <w:tcW w:w="1381" w:type="dxa"/>
          </w:tcPr>
          <w:p w14:paraId="14D73A3B" w14:textId="77777777" w:rsidR="008B73C5" w:rsidRPr="00855CB5" w:rsidRDefault="008B73C5" w:rsidP="00EE50E7">
            <w:pPr>
              <w:rPr>
                <w:b/>
                <w:bCs/>
              </w:rPr>
            </w:pPr>
            <w:r w:rsidRPr="00855CB5">
              <w:rPr>
                <w:b/>
                <w:bCs/>
              </w:rPr>
              <w:t>Laurens</w:t>
            </w:r>
          </w:p>
        </w:tc>
      </w:tr>
      <w:tr w:rsidR="008B73C5" w14:paraId="055B29B8" w14:textId="77777777" w:rsidTr="00EE50E7">
        <w:trPr>
          <w:trHeight w:val="420"/>
        </w:trPr>
        <w:tc>
          <w:tcPr>
            <w:tcW w:w="1381" w:type="dxa"/>
          </w:tcPr>
          <w:p w14:paraId="2F97CDEF" w14:textId="77777777" w:rsidR="008B73C5" w:rsidRPr="00855CB5" w:rsidRDefault="008B73C5" w:rsidP="00EE50E7">
            <w:pPr>
              <w:rPr>
                <w:i/>
                <w:iCs/>
              </w:rPr>
            </w:pPr>
            <w:r w:rsidRPr="00855CB5">
              <w:rPr>
                <w:i/>
                <w:iCs/>
              </w:rPr>
              <w:t>Water 1</w:t>
            </w:r>
          </w:p>
        </w:tc>
        <w:tc>
          <w:tcPr>
            <w:tcW w:w="1381" w:type="dxa"/>
          </w:tcPr>
          <w:p w14:paraId="6DC42682" w14:textId="77777777" w:rsidR="008B73C5" w:rsidRPr="00855CB5" w:rsidRDefault="008B73C5" w:rsidP="00EE50E7">
            <w:pPr>
              <w:rPr>
                <w:sz w:val="36"/>
                <w:szCs w:val="36"/>
              </w:rPr>
            </w:pPr>
            <w:r w:rsidRPr="00855CB5">
              <w:rPr>
                <w:rFonts w:ascii="Wingdings" w:eastAsia="Wingdings" w:hAnsi="Wingdings" w:cs="Wingdings"/>
                <w:sz w:val="36"/>
                <w:szCs w:val="36"/>
              </w:rPr>
              <w:t></w:t>
            </w:r>
          </w:p>
        </w:tc>
        <w:tc>
          <w:tcPr>
            <w:tcW w:w="1381" w:type="dxa"/>
          </w:tcPr>
          <w:p w14:paraId="19063D85" w14:textId="77777777" w:rsidR="008B73C5" w:rsidRPr="00855CB5" w:rsidRDefault="008B73C5" w:rsidP="00EE50E7">
            <w:pPr>
              <w:rPr>
                <w:sz w:val="36"/>
                <w:szCs w:val="36"/>
              </w:rPr>
            </w:pPr>
            <w:r w:rsidRPr="00855CB5">
              <w:rPr>
                <w:rFonts w:ascii="Wingdings" w:eastAsia="Wingdings" w:hAnsi="Wingdings" w:cs="Wingdings"/>
                <w:sz w:val="36"/>
                <w:szCs w:val="36"/>
              </w:rPr>
              <w:t></w:t>
            </w:r>
          </w:p>
        </w:tc>
        <w:tc>
          <w:tcPr>
            <w:tcW w:w="1381" w:type="dxa"/>
          </w:tcPr>
          <w:p w14:paraId="1F72C733" w14:textId="77777777" w:rsidR="008B73C5" w:rsidRPr="00855CB5" w:rsidRDefault="008B73C5" w:rsidP="00EE50E7">
            <w:pPr>
              <w:rPr>
                <w:sz w:val="36"/>
                <w:szCs w:val="36"/>
              </w:rPr>
            </w:pPr>
            <w:r w:rsidRPr="00855CB5">
              <w:rPr>
                <w:rFonts w:ascii="Wingdings" w:eastAsia="Wingdings" w:hAnsi="Wingdings" w:cs="Wingdings"/>
                <w:sz w:val="36"/>
                <w:szCs w:val="36"/>
              </w:rPr>
              <w:t></w:t>
            </w:r>
          </w:p>
        </w:tc>
        <w:tc>
          <w:tcPr>
            <w:tcW w:w="1381" w:type="dxa"/>
          </w:tcPr>
          <w:p w14:paraId="1150A5A1" w14:textId="77777777" w:rsidR="008B73C5" w:rsidRPr="00855CB5" w:rsidRDefault="008B73C5" w:rsidP="00EE50E7">
            <w:pPr>
              <w:rPr>
                <w:sz w:val="36"/>
                <w:szCs w:val="36"/>
              </w:rPr>
            </w:pPr>
            <w:r w:rsidRPr="00855CB5">
              <w:rPr>
                <w:rFonts w:ascii="Wingdings" w:eastAsia="Wingdings" w:hAnsi="Wingdings" w:cs="Wingdings"/>
                <w:sz w:val="36"/>
                <w:szCs w:val="36"/>
              </w:rPr>
              <w:t></w:t>
            </w:r>
          </w:p>
        </w:tc>
        <w:tc>
          <w:tcPr>
            <w:tcW w:w="1381" w:type="dxa"/>
          </w:tcPr>
          <w:p w14:paraId="5DEECA82" w14:textId="77777777" w:rsidR="008B73C5" w:rsidRPr="00855CB5" w:rsidRDefault="008B73C5" w:rsidP="00EE50E7">
            <w:pPr>
              <w:rPr>
                <w:sz w:val="36"/>
                <w:szCs w:val="36"/>
              </w:rPr>
            </w:pPr>
            <w:r w:rsidRPr="00855CB5">
              <w:rPr>
                <w:rFonts w:ascii="Wingdings" w:eastAsia="Wingdings" w:hAnsi="Wingdings" w:cs="Wingdings"/>
                <w:sz w:val="36"/>
                <w:szCs w:val="36"/>
              </w:rPr>
              <w:t></w:t>
            </w:r>
          </w:p>
        </w:tc>
        <w:tc>
          <w:tcPr>
            <w:tcW w:w="1381" w:type="dxa"/>
          </w:tcPr>
          <w:p w14:paraId="2CDBBFD5" w14:textId="77777777" w:rsidR="008B73C5" w:rsidRPr="00855CB5" w:rsidRDefault="008B73C5" w:rsidP="00EE50E7">
            <w:pPr>
              <w:rPr>
                <w:sz w:val="36"/>
                <w:szCs w:val="36"/>
              </w:rPr>
            </w:pPr>
            <w:r w:rsidRPr="00855CB5">
              <w:rPr>
                <w:rFonts w:ascii="Wingdings" w:eastAsia="Wingdings" w:hAnsi="Wingdings" w:cs="Wingdings"/>
                <w:sz w:val="36"/>
                <w:szCs w:val="36"/>
              </w:rPr>
              <w:t></w:t>
            </w:r>
          </w:p>
        </w:tc>
      </w:tr>
      <w:tr w:rsidR="008B73C5" w14:paraId="610B2378" w14:textId="77777777" w:rsidTr="00EE50E7">
        <w:trPr>
          <w:trHeight w:val="408"/>
        </w:trPr>
        <w:tc>
          <w:tcPr>
            <w:tcW w:w="1381" w:type="dxa"/>
          </w:tcPr>
          <w:p w14:paraId="155C3B6F" w14:textId="77777777" w:rsidR="008B73C5" w:rsidRPr="00855CB5" w:rsidRDefault="008B73C5" w:rsidP="00EE50E7">
            <w:pPr>
              <w:rPr>
                <w:i/>
                <w:iCs/>
              </w:rPr>
            </w:pPr>
            <w:r w:rsidRPr="00855CB5">
              <w:rPr>
                <w:i/>
                <w:iCs/>
              </w:rPr>
              <w:t>Water 2</w:t>
            </w:r>
          </w:p>
        </w:tc>
        <w:tc>
          <w:tcPr>
            <w:tcW w:w="1381" w:type="dxa"/>
          </w:tcPr>
          <w:p w14:paraId="0E60BEA9" w14:textId="77777777" w:rsidR="008B73C5" w:rsidRPr="00855CB5" w:rsidRDefault="008B73C5" w:rsidP="00EE50E7">
            <w:pPr>
              <w:rPr>
                <w:sz w:val="36"/>
                <w:szCs w:val="36"/>
              </w:rPr>
            </w:pPr>
            <w:r w:rsidRPr="00855CB5">
              <w:rPr>
                <w:rFonts w:ascii="Wingdings" w:eastAsia="Wingdings" w:hAnsi="Wingdings" w:cs="Wingdings"/>
                <w:sz w:val="36"/>
                <w:szCs w:val="36"/>
              </w:rPr>
              <w:t></w:t>
            </w:r>
          </w:p>
        </w:tc>
        <w:tc>
          <w:tcPr>
            <w:tcW w:w="1381" w:type="dxa"/>
          </w:tcPr>
          <w:p w14:paraId="307F08C0" w14:textId="77777777" w:rsidR="008B73C5" w:rsidRPr="00855CB5" w:rsidRDefault="008B73C5" w:rsidP="00EE50E7">
            <w:pPr>
              <w:rPr>
                <w:sz w:val="36"/>
                <w:szCs w:val="36"/>
              </w:rPr>
            </w:pPr>
            <w:r w:rsidRPr="00855CB5">
              <w:rPr>
                <w:rFonts w:ascii="Wingdings" w:eastAsia="Wingdings" w:hAnsi="Wingdings" w:cs="Wingdings"/>
                <w:sz w:val="36"/>
                <w:szCs w:val="36"/>
              </w:rPr>
              <w:t></w:t>
            </w:r>
          </w:p>
        </w:tc>
        <w:tc>
          <w:tcPr>
            <w:tcW w:w="1381" w:type="dxa"/>
          </w:tcPr>
          <w:p w14:paraId="147F7FCD" w14:textId="77777777" w:rsidR="008B73C5" w:rsidRPr="00855CB5" w:rsidRDefault="008B73C5" w:rsidP="00EE50E7">
            <w:pPr>
              <w:rPr>
                <w:sz w:val="36"/>
                <w:szCs w:val="36"/>
              </w:rPr>
            </w:pPr>
            <w:r w:rsidRPr="00855CB5">
              <w:rPr>
                <w:rFonts w:ascii="Wingdings" w:eastAsia="Wingdings" w:hAnsi="Wingdings" w:cs="Wingdings"/>
                <w:sz w:val="36"/>
                <w:szCs w:val="36"/>
              </w:rPr>
              <w:t></w:t>
            </w:r>
          </w:p>
        </w:tc>
        <w:tc>
          <w:tcPr>
            <w:tcW w:w="1381" w:type="dxa"/>
          </w:tcPr>
          <w:p w14:paraId="7A568AF9" w14:textId="77777777" w:rsidR="008B73C5" w:rsidRPr="00855CB5" w:rsidRDefault="008B73C5" w:rsidP="00EE50E7">
            <w:pPr>
              <w:rPr>
                <w:sz w:val="36"/>
                <w:szCs w:val="36"/>
              </w:rPr>
            </w:pPr>
            <w:r w:rsidRPr="00855CB5">
              <w:rPr>
                <w:rFonts w:ascii="Wingdings" w:eastAsia="Wingdings" w:hAnsi="Wingdings" w:cs="Wingdings"/>
                <w:sz w:val="36"/>
                <w:szCs w:val="36"/>
              </w:rPr>
              <w:t></w:t>
            </w:r>
          </w:p>
        </w:tc>
        <w:tc>
          <w:tcPr>
            <w:tcW w:w="1381" w:type="dxa"/>
          </w:tcPr>
          <w:p w14:paraId="651E78CD" w14:textId="77777777" w:rsidR="008B73C5" w:rsidRPr="00855CB5" w:rsidRDefault="008B73C5" w:rsidP="00EE50E7">
            <w:pPr>
              <w:rPr>
                <w:sz w:val="36"/>
                <w:szCs w:val="36"/>
              </w:rPr>
            </w:pPr>
            <w:r w:rsidRPr="00855CB5">
              <w:rPr>
                <w:rFonts w:ascii="Wingdings" w:eastAsia="Wingdings" w:hAnsi="Wingdings" w:cs="Wingdings"/>
                <w:sz w:val="36"/>
                <w:szCs w:val="36"/>
              </w:rPr>
              <w:t></w:t>
            </w:r>
          </w:p>
        </w:tc>
        <w:tc>
          <w:tcPr>
            <w:tcW w:w="1381" w:type="dxa"/>
          </w:tcPr>
          <w:p w14:paraId="5D0D4489" w14:textId="77777777" w:rsidR="008B73C5" w:rsidRPr="00855CB5" w:rsidRDefault="008B73C5" w:rsidP="00EE50E7">
            <w:pPr>
              <w:rPr>
                <w:sz w:val="36"/>
                <w:szCs w:val="36"/>
              </w:rPr>
            </w:pPr>
            <w:r w:rsidRPr="00855CB5">
              <w:rPr>
                <w:rFonts w:ascii="Wingdings" w:eastAsia="Wingdings" w:hAnsi="Wingdings" w:cs="Wingdings"/>
                <w:sz w:val="36"/>
                <w:szCs w:val="36"/>
              </w:rPr>
              <w:t></w:t>
            </w:r>
          </w:p>
        </w:tc>
      </w:tr>
      <w:tr w:rsidR="008B73C5" w14:paraId="52A2CBDF" w14:textId="77777777" w:rsidTr="00EE50E7">
        <w:trPr>
          <w:trHeight w:val="420"/>
        </w:trPr>
        <w:tc>
          <w:tcPr>
            <w:tcW w:w="1381" w:type="dxa"/>
          </w:tcPr>
          <w:p w14:paraId="035C9B6C" w14:textId="77777777" w:rsidR="008B73C5" w:rsidRPr="00855CB5" w:rsidRDefault="008B73C5" w:rsidP="00EE50E7">
            <w:pPr>
              <w:rPr>
                <w:i/>
                <w:iCs/>
              </w:rPr>
            </w:pPr>
            <w:r w:rsidRPr="00855CB5">
              <w:rPr>
                <w:i/>
                <w:iCs/>
              </w:rPr>
              <w:t>Suiker laag</w:t>
            </w:r>
          </w:p>
        </w:tc>
        <w:tc>
          <w:tcPr>
            <w:tcW w:w="1381" w:type="dxa"/>
          </w:tcPr>
          <w:p w14:paraId="12C33622" w14:textId="77777777" w:rsidR="008B73C5" w:rsidRPr="00855CB5" w:rsidRDefault="008B73C5" w:rsidP="00EE50E7">
            <w:pPr>
              <w:rPr>
                <w:sz w:val="36"/>
                <w:szCs w:val="36"/>
              </w:rPr>
            </w:pPr>
            <w:r w:rsidRPr="00855CB5">
              <w:rPr>
                <w:rFonts w:ascii="Wingdings" w:eastAsia="Wingdings" w:hAnsi="Wingdings" w:cs="Wingdings"/>
                <w:sz w:val="36"/>
                <w:szCs w:val="36"/>
              </w:rPr>
              <w:t></w:t>
            </w:r>
          </w:p>
        </w:tc>
        <w:tc>
          <w:tcPr>
            <w:tcW w:w="1381" w:type="dxa"/>
          </w:tcPr>
          <w:p w14:paraId="66007D28" w14:textId="77777777" w:rsidR="008B73C5" w:rsidRPr="00855CB5" w:rsidRDefault="008B73C5" w:rsidP="00EE50E7">
            <w:pPr>
              <w:rPr>
                <w:sz w:val="36"/>
                <w:szCs w:val="36"/>
              </w:rPr>
            </w:pPr>
            <w:r w:rsidRPr="00855CB5">
              <w:rPr>
                <w:rFonts w:ascii="Wingdings" w:eastAsia="Wingdings" w:hAnsi="Wingdings" w:cs="Wingdings"/>
                <w:sz w:val="36"/>
                <w:szCs w:val="36"/>
              </w:rPr>
              <w:t></w:t>
            </w:r>
          </w:p>
        </w:tc>
        <w:tc>
          <w:tcPr>
            <w:tcW w:w="1381" w:type="dxa"/>
          </w:tcPr>
          <w:p w14:paraId="3BCE5A52" w14:textId="77777777" w:rsidR="008B73C5" w:rsidRPr="00855CB5" w:rsidRDefault="008B73C5" w:rsidP="00EE50E7">
            <w:pPr>
              <w:rPr>
                <w:sz w:val="36"/>
                <w:szCs w:val="36"/>
              </w:rPr>
            </w:pPr>
            <w:r w:rsidRPr="00855CB5">
              <w:rPr>
                <w:rFonts w:ascii="Wingdings" w:eastAsia="Wingdings" w:hAnsi="Wingdings" w:cs="Wingdings"/>
                <w:sz w:val="36"/>
                <w:szCs w:val="36"/>
              </w:rPr>
              <w:t></w:t>
            </w:r>
          </w:p>
        </w:tc>
        <w:tc>
          <w:tcPr>
            <w:tcW w:w="1381" w:type="dxa"/>
          </w:tcPr>
          <w:p w14:paraId="766BE01D" w14:textId="77777777" w:rsidR="008B73C5" w:rsidRPr="00855CB5" w:rsidRDefault="008B73C5" w:rsidP="00EE50E7">
            <w:pPr>
              <w:rPr>
                <w:sz w:val="36"/>
                <w:szCs w:val="36"/>
              </w:rPr>
            </w:pPr>
            <w:r w:rsidRPr="00855CB5">
              <w:rPr>
                <w:rFonts w:ascii="Wingdings" w:eastAsia="Wingdings" w:hAnsi="Wingdings" w:cs="Wingdings"/>
                <w:sz w:val="36"/>
                <w:szCs w:val="36"/>
              </w:rPr>
              <w:t></w:t>
            </w:r>
          </w:p>
        </w:tc>
        <w:tc>
          <w:tcPr>
            <w:tcW w:w="1381" w:type="dxa"/>
          </w:tcPr>
          <w:p w14:paraId="2381C10E" w14:textId="77777777" w:rsidR="008B73C5" w:rsidRPr="00855CB5" w:rsidRDefault="008B73C5" w:rsidP="00EE50E7">
            <w:pPr>
              <w:rPr>
                <w:sz w:val="36"/>
                <w:szCs w:val="36"/>
              </w:rPr>
            </w:pPr>
            <w:r w:rsidRPr="00855CB5">
              <w:rPr>
                <w:rFonts w:ascii="Wingdings" w:eastAsia="Wingdings" w:hAnsi="Wingdings" w:cs="Wingdings"/>
                <w:sz w:val="36"/>
                <w:szCs w:val="36"/>
              </w:rPr>
              <w:t></w:t>
            </w:r>
          </w:p>
        </w:tc>
        <w:tc>
          <w:tcPr>
            <w:tcW w:w="1381" w:type="dxa"/>
          </w:tcPr>
          <w:p w14:paraId="43D80E20" w14:textId="77777777" w:rsidR="008B73C5" w:rsidRPr="00855CB5" w:rsidRDefault="008B73C5" w:rsidP="00EE50E7">
            <w:pPr>
              <w:rPr>
                <w:sz w:val="36"/>
                <w:szCs w:val="36"/>
              </w:rPr>
            </w:pPr>
            <w:r w:rsidRPr="00855CB5">
              <w:rPr>
                <w:rFonts w:ascii="Wingdings" w:eastAsia="Wingdings" w:hAnsi="Wingdings" w:cs="Wingdings"/>
                <w:sz w:val="36"/>
                <w:szCs w:val="36"/>
              </w:rPr>
              <w:t></w:t>
            </w:r>
          </w:p>
        </w:tc>
      </w:tr>
      <w:tr w:rsidR="008B73C5" w14:paraId="28050836" w14:textId="77777777" w:rsidTr="00EE50E7">
        <w:trPr>
          <w:trHeight w:val="408"/>
        </w:trPr>
        <w:tc>
          <w:tcPr>
            <w:tcW w:w="1381" w:type="dxa"/>
          </w:tcPr>
          <w:p w14:paraId="4A741994" w14:textId="77777777" w:rsidR="008B73C5" w:rsidRPr="00855CB5" w:rsidRDefault="008B73C5" w:rsidP="00EE50E7">
            <w:pPr>
              <w:rPr>
                <w:i/>
                <w:iCs/>
              </w:rPr>
            </w:pPr>
            <w:r w:rsidRPr="00855CB5">
              <w:rPr>
                <w:i/>
                <w:iCs/>
              </w:rPr>
              <w:t>Suiker Hoog</w:t>
            </w:r>
          </w:p>
        </w:tc>
        <w:tc>
          <w:tcPr>
            <w:tcW w:w="1381" w:type="dxa"/>
          </w:tcPr>
          <w:p w14:paraId="63062E5C" w14:textId="77777777" w:rsidR="008B73C5" w:rsidRPr="00855CB5" w:rsidRDefault="008B73C5" w:rsidP="00EE50E7">
            <w:pPr>
              <w:rPr>
                <w:sz w:val="36"/>
                <w:szCs w:val="36"/>
              </w:rPr>
            </w:pPr>
            <w:r w:rsidRPr="00855CB5">
              <w:rPr>
                <w:rFonts w:ascii="Wingdings" w:eastAsia="Wingdings" w:hAnsi="Wingdings" w:cs="Wingdings"/>
                <w:sz w:val="36"/>
                <w:szCs w:val="36"/>
              </w:rPr>
              <w:t></w:t>
            </w:r>
          </w:p>
        </w:tc>
        <w:tc>
          <w:tcPr>
            <w:tcW w:w="1381" w:type="dxa"/>
          </w:tcPr>
          <w:p w14:paraId="7F2D7954" w14:textId="77777777" w:rsidR="008B73C5" w:rsidRPr="00855CB5" w:rsidRDefault="008B73C5" w:rsidP="00EE50E7">
            <w:pPr>
              <w:rPr>
                <w:sz w:val="36"/>
                <w:szCs w:val="36"/>
              </w:rPr>
            </w:pPr>
            <w:r w:rsidRPr="00855CB5">
              <w:rPr>
                <w:rFonts w:ascii="Wingdings" w:eastAsia="Wingdings" w:hAnsi="Wingdings" w:cs="Wingdings"/>
                <w:sz w:val="36"/>
                <w:szCs w:val="36"/>
              </w:rPr>
              <w:t></w:t>
            </w:r>
          </w:p>
        </w:tc>
        <w:tc>
          <w:tcPr>
            <w:tcW w:w="1381" w:type="dxa"/>
          </w:tcPr>
          <w:p w14:paraId="0E9479AA" w14:textId="77777777" w:rsidR="008B73C5" w:rsidRPr="00855CB5" w:rsidRDefault="008B73C5" w:rsidP="00EE50E7">
            <w:pPr>
              <w:rPr>
                <w:sz w:val="36"/>
                <w:szCs w:val="36"/>
              </w:rPr>
            </w:pPr>
            <w:r w:rsidRPr="00855CB5">
              <w:rPr>
                <w:rFonts w:ascii="Wingdings" w:eastAsia="Wingdings" w:hAnsi="Wingdings" w:cs="Wingdings"/>
                <w:sz w:val="36"/>
                <w:szCs w:val="36"/>
              </w:rPr>
              <w:t></w:t>
            </w:r>
          </w:p>
        </w:tc>
        <w:tc>
          <w:tcPr>
            <w:tcW w:w="1381" w:type="dxa"/>
          </w:tcPr>
          <w:p w14:paraId="710C22D5" w14:textId="77777777" w:rsidR="008B73C5" w:rsidRPr="00855CB5" w:rsidRDefault="008B73C5" w:rsidP="00EE50E7">
            <w:pPr>
              <w:rPr>
                <w:sz w:val="36"/>
                <w:szCs w:val="36"/>
              </w:rPr>
            </w:pPr>
            <w:r w:rsidRPr="00855CB5">
              <w:rPr>
                <w:rFonts w:ascii="Wingdings" w:eastAsia="Wingdings" w:hAnsi="Wingdings" w:cs="Wingdings"/>
                <w:sz w:val="36"/>
                <w:szCs w:val="36"/>
              </w:rPr>
              <w:t></w:t>
            </w:r>
          </w:p>
        </w:tc>
        <w:tc>
          <w:tcPr>
            <w:tcW w:w="1381" w:type="dxa"/>
          </w:tcPr>
          <w:p w14:paraId="79A1286E" w14:textId="77777777" w:rsidR="008B73C5" w:rsidRPr="00855CB5" w:rsidRDefault="008B73C5" w:rsidP="00EE50E7">
            <w:pPr>
              <w:rPr>
                <w:sz w:val="36"/>
                <w:szCs w:val="36"/>
              </w:rPr>
            </w:pPr>
            <w:r w:rsidRPr="00855CB5">
              <w:rPr>
                <w:rFonts w:ascii="Wingdings" w:eastAsia="Wingdings" w:hAnsi="Wingdings" w:cs="Wingdings"/>
                <w:sz w:val="36"/>
                <w:szCs w:val="36"/>
              </w:rPr>
              <w:t></w:t>
            </w:r>
          </w:p>
        </w:tc>
        <w:tc>
          <w:tcPr>
            <w:tcW w:w="1381" w:type="dxa"/>
          </w:tcPr>
          <w:p w14:paraId="36990942" w14:textId="77777777" w:rsidR="008B73C5" w:rsidRPr="00855CB5" w:rsidRDefault="008B73C5" w:rsidP="00EE50E7">
            <w:pPr>
              <w:rPr>
                <w:sz w:val="36"/>
                <w:szCs w:val="36"/>
              </w:rPr>
            </w:pPr>
            <w:r w:rsidRPr="00855CB5">
              <w:rPr>
                <w:rFonts w:ascii="Wingdings" w:eastAsia="Wingdings" w:hAnsi="Wingdings" w:cs="Wingdings"/>
                <w:sz w:val="36"/>
                <w:szCs w:val="36"/>
              </w:rPr>
              <w:t></w:t>
            </w:r>
          </w:p>
        </w:tc>
      </w:tr>
      <w:tr w:rsidR="008B73C5" w14:paraId="775E632D" w14:textId="77777777" w:rsidTr="00EE50E7">
        <w:trPr>
          <w:trHeight w:val="420"/>
        </w:trPr>
        <w:tc>
          <w:tcPr>
            <w:tcW w:w="1381" w:type="dxa"/>
          </w:tcPr>
          <w:p w14:paraId="6418D449" w14:textId="77777777" w:rsidR="008B73C5" w:rsidRPr="00855CB5" w:rsidRDefault="008B73C5" w:rsidP="00EE50E7">
            <w:pPr>
              <w:rPr>
                <w:i/>
                <w:iCs/>
              </w:rPr>
            </w:pPr>
            <w:r w:rsidRPr="00855CB5">
              <w:rPr>
                <w:i/>
                <w:iCs/>
              </w:rPr>
              <w:t>Zout laag</w:t>
            </w:r>
          </w:p>
        </w:tc>
        <w:tc>
          <w:tcPr>
            <w:tcW w:w="1381" w:type="dxa"/>
          </w:tcPr>
          <w:p w14:paraId="2794D81A" w14:textId="77777777" w:rsidR="008B73C5" w:rsidRPr="00855CB5" w:rsidRDefault="008B73C5" w:rsidP="00EE50E7">
            <w:pPr>
              <w:rPr>
                <w:sz w:val="36"/>
                <w:szCs w:val="36"/>
              </w:rPr>
            </w:pPr>
            <w:r w:rsidRPr="00855CB5">
              <w:rPr>
                <w:rFonts w:ascii="Wingdings" w:eastAsia="Wingdings" w:hAnsi="Wingdings" w:cs="Wingdings"/>
                <w:sz w:val="36"/>
                <w:szCs w:val="36"/>
              </w:rPr>
              <w:t></w:t>
            </w:r>
          </w:p>
        </w:tc>
        <w:tc>
          <w:tcPr>
            <w:tcW w:w="1381" w:type="dxa"/>
          </w:tcPr>
          <w:p w14:paraId="14332049" w14:textId="77777777" w:rsidR="008B73C5" w:rsidRPr="00855CB5" w:rsidRDefault="008B73C5" w:rsidP="00EE50E7">
            <w:pPr>
              <w:rPr>
                <w:sz w:val="36"/>
                <w:szCs w:val="36"/>
              </w:rPr>
            </w:pPr>
            <w:r w:rsidRPr="00855CB5">
              <w:rPr>
                <w:rFonts w:ascii="Wingdings" w:eastAsia="Wingdings" w:hAnsi="Wingdings" w:cs="Wingdings"/>
                <w:sz w:val="36"/>
                <w:szCs w:val="36"/>
              </w:rPr>
              <w:t></w:t>
            </w:r>
          </w:p>
        </w:tc>
        <w:tc>
          <w:tcPr>
            <w:tcW w:w="1381" w:type="dxa"/>
          </w:tcPr>
          <w:p w14:paraId="086A44E6" w14:textId="77777777" w:rsidR="008B73C5" w:rsidRPr="00855CB5" w:rsidRDefault="008B73C5" w:rsidP="00EE50E7">
            <w:pPr>
              <w:rPr>
                <w:sz w:val="36"/>
                <w:szCs w:val="36"/>
              </w:rPr>
            </w:pPr>
            <w:r w:rsidRPr="00855CB5">
              <w:rPr>
                <w:rFonts w:ascii="Wingdings" w:eastAsia="Wingdings" w:hAnsi="Wingdings" w:cs="Wingdings"/>
                <w:sz w:val="36"/>
                <w:szCs w:val="36"/>
              </w:rPr>
              <w:t></w:t>
            </w:r>
          </w:p>
        </w:tc>
        <w:tc>
          <w:tcPr>
            <w:tcW w:w="1381" w:type="dxa"/>
          </w:tcPr>
          <w:p w14:paraId="6FE1DDC1" w14:textId="77777777" w:rsidR="008B73C5" w:rsidRPr="00855CB5" w:rsidRDefault="008B73C5" w:rsidP="00EE50E7">
            <w:pPr>
              <w:rPr>
                <w:sz w:val="36"/>
                <w:szCs w:val="36"/>
              </w:rPr>
            </w:pPr>
            <w:r w:rsidRPr="00855CB5">
              <w:rPr>
                <w:rFonts w:ascii="Wingdings" w:eastAsia="Wingdings" w:hAnsi="Wingdings" w:cs="Wingdings"/>
                <w:sz w:val="36"/>
                <w:szCs w:val="36"/>
              </w:rPr>
              <w:t></w:t>
            </w:r>
          </w:p>
        </w:tc>
        <w:tc>
          <w:tcPr>
            <w:tcW w:w="1381" w:type="dxa"/>
          </w:tcPr>
          <w:p w14:paraId="470529C7" w14:textId="77777777" w:rsidR="008B73C5" w:rsidRPr="00855CB5" w:rsidRDefault="008B73C5" w:rsidP="00EE50E7">
            <w:pPr>
              <w:rPr>
                <w:sz w:val="36"/>
                <w:szCs w:val="36"/>
              </w:rPr>
            </w:pPr>
            <w:r w:rsidRPr="00855CB5">
              <w:rPr>
                <w:rFonts w:ascii="Wingdings" w:eastAsia="Wingdings" w:hAnsi="Wingdings" w:cs="Wingdings"/>
                <w:sz w:val="36"/>
                <w:szCs w:val="36"/>
              </w:rPr>
              <w:t></w:t>
            </w:r>
          </w:p>
        </w:tc>
        <w:tc>
          <w:tcPr>
            <w:tcW w:w="1381" w:type="dxa"/>
          </w:tcPr>
          <w:p w14:paraId="2C208A17" w14:textId="77777777" w:rsidR="008B73C5" w:rsidRPr="00855CB5" w:rsidRDefault="008B73C5" w:rsidP="00EE50E7">
            <w:pPr>
              <w:rPr>
                <w:sz w:val="36"/>
                <w:szCs w:val="36"/>
              </w:rPr>
            </w:pPr>
            <w:r w:rsidRPr="00855CB5">
              <w:rPr>
                <w:rFonts w:ascii="Wingdings" w:eastAsia="Wingdings" w:hAnsi="Wingdings" w:cs="Wingdings"/>
                <w:sz w:val="36"/>
                <w:szCs w:val="36"/>
              </w:rPr>
              <w:t></w:t>
            </w:r>
          </w:p>
        </w:tc>
      </w:tr>
      <w:tr w:rsidR="008B73C5" w14:paraId="50ED50A7" w14:textId="77777777" w:rsidTr="00EE50E7">
        <w:trPr>
          <w:trHeight w:val="408"/>
        </w:trPr>
        <w:tc>
          <w:tcPr>
            <w:tcW w:w="1381" w:type="dxa"/>
          </w:tcPr>
          <w:p w14:paraId="7B0FB8D8" w14:textId="77777777" w:rsidR="008B73C5" w:rsidRPr="00855CB5" w:rsidRDefault="008B73C5" w:rsidP="00EE50E7">
            <w:pPr>
              <w:rPr>
                <w:i/>
                <w:iCs/>
              </w:rPr>
            </w:pPr>
            <w:r w:rsidRPr="00855CB5">
              <w:rPr>
                <w:i/>
                <w:iCs/>
              </w:rPr>
              <w:t>Zout hoog</w:t>
            </w:r>
          </w:p>
        </w:tc>
        <w:tc>
          <w:tcPr>
            <w:tcW w:w="1381" w:type="dxa"/>
          </w:tcPr>
          <w:p w14:paraId="25332E48" w14:textId="77777777" w:rsidR="008B73C5" w:rsidRPr="00855CB5" w:rsidRDefault="008B73C5" w:rsidP="00EE50E7">
            <w:pPr>
              <w:rPr>
                <w:sz w:val="36"/>
                <w:szCs w:val="36"/>
              </w:rPr>
            </w:pPr>
            <w:r w:rsidRPr="00855CB5">
              <w:rPr>
                <w:rFonts w:ascii="Wingdings" w:eastAsia="Wingdings" w:hAnsi="Wingdings" w:cs="Wingdings"/>
                <w:sz w:val="36"/>
                <w:szCs w:val="36"/>
              </w:rPr>
              <w:t></w:t>
            </w:r>
          </w:p>
        </w:tc>
        <w:tc>
          <w:tcPr>
            <w:tcW w:w="1381" w:type="dxa"/>
          </w:tcPr>
          <w:p w14:paraId="378344B7" w14:textId="77777777" w:rsidR="008B73C5" w:rsidRPr="00855CB5" w:rsidRDefault="008B73C5" w:rsidP="00EE50E7">
            <w:pPr>
              <w:rPr>
                <w:sz w:val="36"/>
                <w:szCs w:val="36"/>
              </w:rPr>
            </w:pPr>
            <w:r w:rsidRPr="00855CB5">
              <w:rPr>
                <w:rFonts w:ascii="Wingdings" w:eastAsia="Wingdings" w:hAnsi="Wingdings" w:cs="Wingdings"/>
                <w:sz w:val="36"/>
                <w:szCs w:val="36"/>
              </w:rPr>
              <w:t></w:t>
            </w:r>
          </w:p>
        </w:tc>
        <w:tc>
          <w:tcPr>
            <w:tcW w:w="1381" w:type="dxa"/>
          </w:tcPr>
          <w:p w14:paraId="41F0020A" w14:textId="77777777" w:rsidR="008B73C5" w:rsidRPr="00855CB5" w:rsidRDefault="008B73C5" w:rsidP="00EE50E7">
            <w:pPr>
              <w:rPr>
                <w:sz w:val="36"/>
                <w:szCs w:val="36"/>
              </w:rPr>
            </w:pPr>
            <w:r w:rsidRPr="00855CB5">
              <w:rPr>
                <w:rFonts w:ascii="Wingdings" w:eastAsia="Wingdings" w:hAnsi="Wingdings" w:cs="Wingdings"/>
                <w:sz w:val="36"/>
                <w:szCs w:val="36"/>
              </w:rPr>
              <w:t></w:t>
            </w:r>
          </w:p>
        </w:tc>
        <w:tc>
          <w:tcPr>
            <w:tcW w:w="1381" w:type="dxa"/>
          </w:tcPr>
          <w:p w14:paraId="2F8B0024" w14:textId="77777777" w:rsidR="008B73C5" w:rsidRPr="00855CB5" w:rsidRDefault="008B73C5" w:rsidP="00EE50E7">
            <w:pPr>
              <w:rPr>
                <w:sz w:val="36"/>
                <w:szCs w:val="36"/>
              </w:rPr>
            </w:pPr>
            <w:r w:rsidRPr="00855CB5">
              <w:rPr>
                <w:rFonts w:ascii="Wingdings" w:eastAsia="Wingdings" w:hAnsi="Wingdings" w:cs="Wingdings"/>
                <w:sz w:val="36"/>
                <w:szCs w:val="36"/>
              </w:rPr>
              <w:t></w:t>
            </w:r>
          </w:p>
        </w:tc>
        <w:tc>
          <w:tcPr>
            <w:tcW w:w="1381" w:type="dxa"/>
          </w:tcPr>
          <w:p w14:paraId="02913C00" w14:textId="77777777" w:rsidR="008B73C5" w:rsidRPr="00855CB5" w:rsidRDefault="008B73C5" w:rsidP="00EE50E7">
            <w:pPr>
              <w:rPr>
                <w:sz w:val="36"/>
                <w:szCs w:val="36"/>
              </w:rPr>
            </w:pPr>
            <w:r w:rsidRPr="00855CB5">
              <w:rPr>
                <w:rFonts w:ascii="Wingdings" w:eastAsia="Wingdings" w:hAnsi="Wingdings" w:cs="Wingdings"/>
                <w:sz w:val="36"/>
                <w:szCs w:val="36"/>
              </w:rPr>
              <w:t></w:t>
            </w:r>
          </w:p>
        </w:tc>
        <w:tc>
          <w:tcPr>
            <w:tcW w:w="1381" w:type="dxa"/>
          </w:tcPr>
          <w:p w14:paraId="18B77417" w14:textId="77777777" w:rsidR="008B73C5" w:rsidRPr="00855CB5" w:rsidRDefault="008B73C5" w:rsidP="00EE50E7">
            <w:pPr>
              <w:rPr>
                <w:sz w:val="36"/>
                <w:szCs w:val="36"/>
              </w:rPr>
            </w:pPr>
            <w:r w:rsidRPr="00855CB5">
              <w:rPr>
                <w:rFonts w:ascii="Wingdings" w:eastAsia="Wingdings" w:hAnsi="Wingdings" w:cs="Wingdings"/>
                <w:sz w:val="36"/>
                <w:szCs w:val="36"/>
              </w:rPr>
              <w:t></w:t>
            </w:r>
          </w:p>
        </w:tc>
      </w:tr>
      <w:tr w:rsidR="008B73C5" w14:paraId="2C73DA40" w14:textId="77777777" w:rsidTr="00EE50E7">
        <w:trPr>
          <w:trHeight w:val="420"/>
        </w:trPr>
        <w:tc>
          <w:tcPr>
            <w:tcW w:w="1381" w:type="dxa"/>
          </w:tcPr>
          <w:p w14:paraId="3B3BED49" w14:textId="77777777" w:rsidR="008B73C5" w:rsidRPr="00855CB5" w:rsidRDefault="008B73C5" w:rsidP="00EE50E7">
            <w:pPr>
              <w:rPr>
                <w:i/>
                <w:iCs/>
              </w:rPr>
            </w:pPr>
            <w:r w:rsidRPr="00855CB5">
              <w:rPr>
                <w:i/>
                <w:iCs/>
              </w:rPr>
              <w:t>Bitter laag</w:t>
            </w:r>
          </w:p>
        </w:tc>
        <w:tc>
          <w:tcPr>
            <w:tcW w:w="1381" w:type="dxa"/>
          </w:tcPr>
          <w:p w14:paraId="050AE277" w14:textId="77777777" w:rsidR="008B73C5" w:rsidRPr="00855CB5" w:rsidRDefault="008B73C5" w:rsidP="00EE50E7">
            <w:pPr>
              <w:rPr>
                <w:sz w:val="36"/>
                <w:szCs w:val="36"/>
              </w:rPr>
            </w:pPr>
            <w:r w:rsidRPr="00855CB5">
              <w:rPr>
                <w:rFonts w:ascii="Wingdings" w:eastAsia="Wingdings" w:hAnsi="Wingdings" w:cs="Wingdings"/>
                <w:sz w:val="36"/>
                <w:szCs w:val="36"/>
              </w:rPr>
              <w:t></w:t>
            </w:r>
          </w:p>
        </w:tc>
        <w:tc>
          <w:tcPr>
            <w:tcW w:w="1381" w:type="dxa"/>
          </w:tcPr>
          <w:p w14:paraId="0D9E93A6" w14:textId="77777777" w:rsidR="008B73C5" w:rsidRPr="00855CB5" w:rsidRDefault="008B73C5" w:rsidP="00EE50E7">
            <w:pPr>
              <w:rPr>
                <w:sz w:val="36"/>
                <w:szCs w:val="36"/>
              </w:rPr>
            </w:pPr>
            <w:r w:rsidRPr="00855CB5">
              <w:rPr>
                <w:rFonts w:ascii="Wingdings" w:eastAsia="Wingdings" w:hAnsi="Wingdings" w:cs="Wingdings"/>
                <w:sz w:val="36"/>
                <w:szCs w:val="36"/>
              </w:rPr>
              <w:t></w:t>
            </w:r>
          </w:p>
        </w:tc>
        <w:tc>
          <w:tcPr>
            <w:tcW w:w="1381" w:type="dxa"/>
          </w:tcPr>
          <w:p w14:paraId="1793056C" w14:textId="77777777" w:rsidR="008B73C5" w:rsidRPr="00855CB5" w:rsidRDefault="008B73C5" w:rsidP="00EE50E7">
            <w:pPr>
              <w:rPr>
                <w:sz w:val="36"/>
                <w:szCs w:val="36"/>
              </w:rPr>
            </w:pPr>
            <w:r w:rsidRPr="00855CB5">
              <w:rPr>
                <w:rFonts w:ascii="Wingdings" w:eastAsia="Wingdings" w:hAnsi="Wingdings" w:cs="Wingdings"/>
                <w:sz w:val="36"/>
                <w:szCs w:val="36"/>
              </w:rPr>
              <w:t></w:t>
            </w:r>
          </w:p>
        </w:tc>
        <w:tc>
          <w:tcPr>
            <w:tcW w:w="1381" w:type="dxa"/>
          </w:tcPr>
          <w:p w14:paraId="7E43C9F6" w14:textId="77777777" w:rsidR="008B73C5" w:rsidRPr="00855CB5" w:rsidRDefault="008B73C5" w:rsidP="00EE50E7">
            <w:pPr>
              <w:rPr>
                <w:sz w:val="36"/>
                <w:szCs w:val="36"/>
              </w:rPr>
            </w:pPr>
            <w:r w:rsidRPr="00855CB5">
              <w:rPr>
                <w:rFonts w:ascii="Wingdings" w:eastAsia="Wingdings" w:hAnsi="Wingdings" w:cs="Wingdings"/>
                <w:sz w:val="36"/>
                <w:szCs w:val="36"/>
              </w:rPr>
              <w:t></w:t>
            </w:r>
          </w:p>
        </w:tc>
        <w:tc>
          <w:tcPr>
            <w:tcW w:w="1381" w:type="dxa"/>
          </w:tcPr>
          <w:p w14:paraId="09A7D862" w14:textId="77777777" w:rsidR="008B73C5" w:rsidRPr="00855CB5" w:rsidRDefault="008B73C5" w:rsidP="00EE50E7">
            <w:pPr>
              <w:rPr>
                <w:sz w:val="36"/>
                <w:szCs w:val="36"/>
              </w:rPr>
            </w:pPr>
            <w:r w:rsidRPr="00855CB5">
              <w:rPr>
                <w:rFonts w:ascii="Wingdings" w:eastAsia="Wingdings" w:hAnsi="Wingdings" w:cs="Wingdings"/>
                <w:sz w:val="36"/>
                <w:szCs w:val="36"/>
              </w:rPr>
              <w:t></w:t>
            </w:r>
          </w:p>
        </w:tc>
        <w:tc>
          <w:tcPr>
            <w:tcW w:w="1381" w:type="dxa"/>
          </w:tcPr>
          <w:p w14:paraId="0724DE61" w14:textId="77777777" w:rsidR="008B73C5" w:rsidRPr="00855CB5" w:rsidRDefault="008B73C5" w:rsidP="00EE50E7">
            <w:pPr>
              <w:rPr>
                <w:sz w:val="36"/>
                <w:szCs w:val="36"/>
              </w:rPr>
            </w:pPr>
            <w:r w:rsidRPr="00855CB5">
              <w:rPr>
                <w:rFonts w:ascii="Wingdings" w:eastAsia="Wingdings" w:hAnsi="Wingdings" w:cs="Wingdings"/>
                <w:sz w:val="36"/>
                <w:szCs w:val="36"/>
              </w:rPr>
              <w:t></w:t>
            </w:r>
          </w:p>
        </w:tc>
      </w:tr>
      <w:tr w:rsidR="008B73C5" w14:paraId="521ABC40" w14:textId="77777777" w:rsidTr="00EE50E7">
        <w:trPr>
          <w:trHeight w:val="408"/>
        </w:trPr>
        <w:tc>
          <w:tcPr>
            <w:tcW w:w="1381" w:type="dxa"/>
          </w:tcPr>
          <w:p w14:paraId="738886C3" w14:textId="77777777" w:rsidR="008B73C5" w:rsidRPr="00855CB5" w:rsidRDefault="008B73C5" w:rsidP="00EE50E7">
            <w:pPr>
              <w:rPr>
                <w:i/>
                <w:iCs/>
              </w:rPr>
            </w:pPr>
            <w:r w:rsidRPr="00855CB5">
              <w:rPr>
                <w:i/>
                <w:iCs/>
              </w:rPr>
              <w:t>Bitter hoog</w:t>
            </w:r>
          </w:p>
        </w:tc>
        <w:tc>
          <w:tcPr>
            <w:tcW w:w="1381" w:type="dxa"/>
          </w:tcPr>
          <w:p w14:paraId="57A6EBE9" w14:textId="77777777" w:rsidR="008B73C5" w:rsidRPr="00855CB5" w:rsidRDefault="008B73C5" w:rsidP="00EE50E7">
            <w:pPr>
              <w:rPr>
                <w:sz w:val="36"/>
                <w:szCs w:val="36"/>
              </w:rPr>
            </w:pPr>
            <w:r w:rsidRPr="00855CB5">
              <w:rPr>
                <w:rFonts w:ascii="Wingdings" w:eastAsia="Wingdings" w:hAnsi="Wingdings" w:cs="Wingdings"/>
                <w:sz w:val="36"/>
                <w:szCs w:val="36"/>
              </w:rPr>
              <w:t></w:t>
            </w:r>
          </w:p>
        </w:tc>
        <w:tc>
          <w:tcPr>
            <w:tcW w:w="1381" w:type="dxa"/>
          </w:tcPr>
          <w:p w14:paraId="39B53A43" w14:textId="77777777" w:rsidR="008B73C5" w:rsidRPr="00855CB5" w:rsidRDefault="008B73C5" w:rsidP="00EE50E7">
            <w:pPr>
              <w:rPr>
                <w:sz w:val="36"/>
                <w:szCs w:val="36"/>
              </w:rPr>
            </w:pPr>
            <w:r w:rsidRPr="00855CB5">
              <w:rPr>
                <w:rFonts w:ascii="Wingdings" w:eastAsia="Wingdings" w:hAnsi="Wingdings" w:cs="Wingdings"/>
                <w:sz w:val="36"/>
                <w:szCs w:val="36"/>
              </w:rPr>
              <w:t></w:t>
            </w:r>
          </w:p>
        </w:tc>
        <w:tc>
          <w:tcPr>
            <w:tcW w:w="1381" w:type="dxa"/>
          </w:tcPr>
          <w:p w14:paraId="7888F667" w14:textId="77777777" w:rsidR="008B73C5" w:rsidRPr="00855CB5" w:rsidRDefault="008B73C5" w:rsidP="00EE50E7">
            <w:pPr>
              <w:rPr>
                <w:sz w:val="36"/>
                <w:szCs w:val="36"/>
              </w:rPr>
            </w:pPr>
            <w:r w:rsidRPr="00855CB5">
              <w:rPr>
                <w:rFonts w:ascii="Wingdings" w:eastAsia="Wingdings" w:hAnsi="Wingdings" w:cs="Wingdings"/>
                <w:sz w:val="36"/>
                <w:szCs w:val="36"/>
              </w:rPr>
              <w:t></w:t>
            </w:r>
          </w:p>
        </w:tc>
        <w:tc>
          <w:tcPr>
            <w:tcW w:w="1381" w:type="dxa"/>
          </w:tcPr>
          <w:p w14:paraId="3961B3FF" w14:textId="77777777" w:rsidR="008B73C5" w:rsidRPr="00855CB5" w:rsidRDefault="008B73C5" w:rsidP="00EE50E7">
            <w:pPr>
              <w:rPr>
                <w:sz w:val="36"/>
                <w:szCs w:val="36"/>
              </w:rPr>
            </w:pPr>
            <w:r w:rsidRPr="00855CB5">
              <w:rPr>
                <w:rFonts w:ascii="Wingdings" w:eastAsia="Wingdings" w:hAnsi="Wingdings" w:cs="Wingdings"/>
                <w:sz w:val="36"/>
                <w:szCs w:val="36"/>
              </w:rPr>
              <w:t></w:t>
            </w:r>
          </w:p>
        </w:tc>
        <w:tc>
          <w:tcPr>
            <w:tcW w:w="1381" w:type="dxa"/>
          </w:tcPr>
          <w:p w14:paraId="74430ABC" w14:textId="77777777" w:rsidR="008B73C5" w:rsidRPr="00855CB5" w:rsidRDefault="008B73C5" w:rsidP="00EE50E7">
            <w:pPr>
              <w:rPr>
                <w:sz w:val="36"/>
                <w:szCs w:val="36"/>
              </w:rPr>
            </w:pPr>
            <w:r w:rsidRPr="00855CB5">
              <w:rPr>
                <w:rFonts w:ascii="Wingdings" w:eastAsia="Wingdings" w:hAnsi="Wingdings" w:cs="Wingdings"/>
                <w:sz w:val="36"/>
                <w:szCs w:val="36"/>
              </w:rPr>
              <w:t></w:t>
            </w:r>
          </w:p>
        </w:tc>
        <w:tc>
          <w:tcPr>
            <w:tcW w:w="1381" w:type="dxa"/>
          </w:tcPr>
          <w:p w14:paraId="4AFFCAFA" w14:textId="77777777" w:rsidR="008B73C5" w:rsidRPr="00855CB5" w:rsidRDefault="008B73C5" w:rsidP="00EE50E7">
            <w:pPr>
              <w:rPr>
                <w:sz w:val="36"/>
                <w:szCs w:val="36"/>
              </w:rPr>
            </w:pPr>
            <w:r w:rsidRPr="00855CB5">
              <w:rPr>
                <w:rFonts w:ascii="Wingdings" w:eastAsia="Wingdings" w:hAnsi="Wingdings" w:cs="Wingdings"/>
                <w:sz w:val="36"/>
                <w:szCs w:val="36"/>
              </w:rPr>
              <w:t></w:t>
            </w:r>
          </w:p>
        </w:tc>
      </w:tr>
      <w:tr w:rsidR="008B73C5" w14:paraId="59C79ED5" w14:textId="77777777" w:rsidTr="00EE50E7">
        <w:trPr>
          <w:trHeight w:val="420"/>
        </w:trPr>
        <w:tc>
          <w:tcPr>
            <w:tcW w:w="1381" w:type="dxa"/>
          </w:tcPr>
          <w:p w14:paraId="66B4BE83" w14:textId="77777777" w:rsidR="008B73C5" w:rsidRPr="00855CB5" w:rsidRDefault="008B73C5" w:rsidP="00EE50E7">
            <w:pPr>
              <w:rPr>
                <w:i/>
                <w:iCs/>
              </w:rPr>
            </w:pPr>
            <w:r w:rsidRPr="00855CB5">
              <w:rPr>
                <w:i/>
                <w:iCs/>
              </w:rPr>
              <w:t>Zuur laag</w:t>
            </w:r>
          </w:p>
        </w:tc>
        <w:tc>
          <w:tcPr>
            <w:tcW w:w="1381" w:type="dxa"/>
          </w:tcPr>
          <w:p w14:paraId="3EFD8A92" w14:textId="77777777" w:rsidR="008B73C5" w:rsidRPr="00855CB5" w:rsidRDefault="008B73C5" w:rsidP="00EE50E7">
            <w:pPr>
              <w:rPr>
                <w:sz w:val="36"/>
                <w:szCs w:val="36"/>
              </w:rPr>
            </w:pPr>
            <w:r w:rsidRPr="00855CB5">
              <w:rPr>
                <w:rFonts w:ascii="Wingdings" w:eastAsia="Wingdings" w:hAnsi="Wingdings" w:cs="Wingdings"/>
                <w:sz w:val="36"/>
                <w:szCs w:val="36"/>
              </w:rPr>
              <w:t></w:t>
            </w:r>
          </w:p>
        </w:tc>
        <w:tc>
          <w:tcPr>
            <w:tcW w:w="1381" w:type="dxa"/>
          </w:tcPr>
          <w:p w14:paraId="1FB9DADB" w14:textId="77777777" w:rsidR="008B73C5" w:rsidRPr="00855CB5" w:rsidRDefault="008B73C5" w:rsidP="00EE50E7">
            <w:pPr>
              <w:rPr>
                <w:sz w:val="36"/>
                <w:szCs w:val="36"/>
              </w:rPr>
            </w:pPr>
            <w:r w:rsidRPr="00855CB5">
              <w:rPr>
                <w:rFonts w:ascii="Wingdings" w:eastAsia="Wingdings" w:hAnsi="Wingdings" w:cs="Wingdings"/>
                <w:sz w:val="36"/>
                <w:szCs w:val="36"/>
              </w:rPr>
              <w:t></w:t>
            </w:r>
          </w:p>
        </w:tc>
        <w:tc>
          <w:tcPr>
            <w:tcW w:w="1381" w:type="dxa"/>
          </w:tcPr>
          <w:p w14:paraId="380DD8E7" w14:textId="77777777" w:rsidR="008B73C5" w:rsidRPr="00855CB5" w:rsidRDefault="008B73C5" w:rsidP="00EE50E7">
            <w:pPr>
              <w:rPr>
                <w:sz w:val="36"/>
                <w:szCs w:val="36"/>
              </w:rPr>
            </w:pPr>
            <w:r w:rsidRPr="00855CB5">
              <w:rPr>
                <w:rFonts w:ascii="Wingdings" w:eastAsia="Wingdings" w:hAnsi="Wingdings" w:cs="Wingdings"/>
                <w:sz w:val="36"/>
                <w:szCs w:val="36"/>
              </w:rPr>
              <w:t></w:t>
            </w:r>
          </w:p>
        </w:tc>
        <w:tc>
          <w:tcPr>
            <w:tcW w:w="1381" w:type="dxa"/>
          </w:tcPr>
          <w:p w14:paraId="0646EB7D" w14:textId="77777777" w:rsidR="008B73C5" w:rsidRPr="00855CB5" w:rsidRDefault="008B73C5" w:rsidP="00EE50E7">
            <w:pPr>
              <w:rPr>
                <w:sz w:val="36"/>
                <w:szCs w:val="36"/>
              </w:rPr>
            </w:pPr>
            <w:r w:rsidRPr="00855CB5">
              <w:rPr>
                <w:rFonts w:ascii="Wingdings" w:eastAsia="Wingdings" w:hAnsi="Wingdings" w:cs="Wingdings"/>
                <w:sz w:val="36"/>
                <w:szCs w:val="36"/>
              </w:rPr>
              <w:t></w:t>
            </w:r>
          </w:p>
        </w:tc>
        <w:tc>
          <w:tcPr>
            <w:tcW w:w="1381" w:type="dxa"/>
          </w:tcPr>
          <w:p w14:paraId="69C4DE85" w14:textId="77777777" w:rsidR="008B73C5" w:rsidRPr="00855CB5" w:rsidRDefault="008B73C5" w:rsidP="00EE50E7">
            <w:pPr>
              <w:rPr>
                <w:sz w:val="36"/>
                <w:szCs w:val="36"/>
              </w:rPr>
            </w:pPr>
            <w:r w:rsidRPr="00855CB5">
              <w:rPr>
                <w:rFonts w:ascii="Wingdings" w:eastAsia="Wingdings" w:hAnsi="Wingdings" w:cs="Wingdings"/>
                <w:sz w:val="36"/>
                <w:szCs w:val="36"/>
              </w:rPr>
              <w:t></w:t>
            </w:r>
          </w:p>
        </w:tc>
        <w:tc>
          <w:tcPr>
            <w:tcW w:w="1381" w:type="dxa"/>
          </w:tcPr>
          <w:p w14:paraId="4099726D" w14:textId="77777777" w:rsidR="008B73C5" w:rsidRPr="00855CB5" w:rsidRDefault="008B73C5" w:rsidP="00EE50E7">
            <w:pPr>
              <w:rPr>
                <w:sz w:val="36"/>
                <w:szCs w:val="36"/>
              </w:rPr>
            </w:pPr>
            <w:r w:rsidRPr="00855CB5">
              <w:rPr>
                <w:rFonts w:ascii="Wingdings" w:eastAsia="Wingdings" w:hAnsi="Wingdings" w:cs="Wingdings"/>
                <w:sz w:val="36"/>
                <w:szCs w:val="36"/>
              </w:rPr>
              <w:t></w:t>
            </w:r>
          </w:p>
        </w:tc>
      </w:tr>
      <w:tr w:rsidR="008B73C5" w14:paraId="6CA63916" w14:textId="77777777" w:rsidTr="00EE50E7">
        <w:trPr>
          <w:trHeight w:val="408"/>
        </w:trPr>
        <w:tc>
          <w:tcPr>
            <w:tcW w:w="1381" w:type="dxa"/>
          </w:tcPr>
          <w:p w14:paraId="5A25260C" w14:textId="77777777" w:rsidR="008B73C5" w:rsidRPr="00855CB5" w:rsidRDefault="008B73C5" w:rsidP="00EE50E7">
            <w:pPr>
              <w:rPr>
                <w:i/>
                <w:iCs/>
              </w:rPr>
            </w:pPr>
            <w:r w:rsidRPr="00855CB5">
              <w:rPr>
                <w:i/>
                <w:iCs/>
              </w:rPr>
              <w:t>Zuur hoog</w:t>
            </w:r>
          </w:p>
        </w:tc>
        <w:tc>
          <w:tcPr>
            <w:tcW w:w="1381" w:type="dxa"/>
          </w:tcPr>
          <w:p w14:paraId="5E317DF0" w14:textId="77777777" w:rsidR="008B73C5" w:rsidRPr="00855CB5" w:rsidRDefault="008B73C5" w:rsidP="00EE50E7">
            <w:pPr>
              <w:rPr>
                <w:sz w:val="36"/>
                <w:szCs w:val="36"/>
              </w:rPr>
            </w:pPr>
            <w:r w:rsidRPr="00855CB5">
              <w:rPr>
                <w:rFonts w:ascii="Wingdings" w:eastAsia="Wingdings" w:hAnsi="Wingdings" w:cs="Wingdings"/>
                <w:sz w:val="36"/>
                <w:szCs w:val="36"/>
              </w:rPr>
              <w:t></w:t>
            </w:r>
          </w:p>
        </w:tc>
        <w:tc>
          <w:tcPr>
            <w:tcW w:w="1381" w:type="dxa"/>
          </w:tcPr>
          <w:p w14:paraId="2BB94963" w14:textId="77777777" w:rsidR="008B73C5" w:rsidRPr="00855CB5" w:rsidRDefault="008B73C5" w:rsidP="00EE50E7">
            <w:pPr>
              <w:rPr>
                <w:sz w:val="36"/>
                <w:szCs w:val="36"/>
              </w:rPr>
            </w:pPr>
            <w:r w:rsidRPr="00855CB5">
              <w:rPr>
                <w:rFonts w:ascii="Wingdings" w:eastAsia="Wingdings" w:hAnsi="Wingdings" w:cs="Wingdings"/>
                <w:sz w:val="36"/>
                <w:szCs w:val="36"/>
              </w:rPr>
              <w:t></w:t>
            </w:r>
          </w:p>
        </w:tc>
        <w:tc>
          <w:tcPr>
            <w:tcW w:w="1381" w:type="dxa"/>
          </w:tcPr>
          <w:p w14:paraId="7E4135B3" w14:textId="77777777" w:rsidR="008B73C5" w:rsidRPr="00855CB5" w:rsidRDefault="008B73C5" w:rsidP="00EE50E7">
            <w:pPr>
              <w:rPr>
                <w:sz w:val="36"/>
                <w:szCs w:val="36"/>
              </w:rPr>
            </w:pPr>
            <w:r w:rsidRPr="00855CB5">
              <w:rPr>
                <w:rFonts w:ascii="Wingdings" w:eastAsia="Wingdings" w:hAnsi="Wingdings" w:cs="Wingdings"/>
                <w:sz w:val="36"/>
                <w:szCs w:val="36"/>
              </w:rPr>
              <w:t></w:t>
            </w:r>
          </w:p>
        </w:tc>
        <w:tc>
          <w:tcPr>
            <w:tcW w:w="1381" w:type="dxa"/>
          </w:tcPr>
          <w:p w14:paraId="26B612F5" w14:textId="77777777" w:rsidR="008B73C5" w:rsidRPr="00855CB5" w:rsidRDefault="008B73C5" w:rsidP="00EE50E7">
            <w:pPr>
              <w:rPr>
                <w:sz w:val="36"/>
                <w:szCs w:val="36"/>
              </w:rPr>
            </w:pPr>
            <w:r w:rsidRPr="00855CB5">
              <w:rPr>
                <w:rFonts w:ascii="Wingdings" w:eastAsia="Wingdings" w:hAnsi="Wingdings" w:cs="Wingdings"/>
                <w:sz w:val="36"/>
                <w:szCs w:val="36"/>
              </w:rPr>
              <w:t></w:t>
            </w:r>
          </w:p>
        </w:tc>
        <w:tc>
          <w:tcPr>
            <w:tcW w:w="1381" w:type="dxa"/>
          </w:tcPr>
          <w:p w14:paraId="32020F74" w14:textId="77777777" w:rsidR="008B73C5" w:rsidRPr="00855CB5" w:rsidRDefault="008B73C5" w:rsidP="00EE50E7">
            <w:pPr>
              <w:rPr>
                <w:sz w:val="36"/>
                <w:szCs w:val="36"/>
              </w:rPr>
            </w:pPr>
            <w:r w:rsidRPr="00855CB5">
              <w:rPr>
                <w:rFonts w:ascii="Wingdings" w:eastAsia="Wingdings" w:hAnsi="Wingdings" w:cs="Wingdings"/>
                <w:sz w:val="36"/>
                <w:szCs w:val="36"/>
              </w:rPr>
              <w:t></w:t>
            </w:r>
          </w:p>
        </w:tc>
        <w:tc>
          <w:tcPr>
            <w:tcW w:w="1381" w:type="dxa"/>
          </w:tcPr>
          <w:p w14:paraId="1417B5CD" w14:textId="77777777" w:rsidR="008B73C5" w:rsidRPr="00855CB5" w:rsidRDefault="008B73C5" w:rsidP="00EE50E7">
            <w:pPr>
              <w:rPr>
                <w:sz w:val="36"/>
                <w:szCs w:val="36"/>
              </w:rPr>
            </w:pPr>
            <w:r w:rsidRPr="00855CB5">
              <w:rPr>
                <w:rFonts w:ascii="Wingdings" w:eastAsia="Wingdings" w:hAnsi="Wingdings" w:cs="Wingdings"/>
                <w:sz w:val="36"/>
                <w:szCs w:val="36"/>
              </w:rPr>
              <w:t></w:t>
            </w:r>
          </w:p>
        </w:tc>
      </w:tr>
      <w:tr w:rsidR="008B73C5" w14:paraId="70BE7C7E" w14:textId="77777777" w:rsidTr="00EE50E7">
        <w:trPr>
          <w:trHeight w:val="618"/>
        </w:trPr>
        <w:tc>
          <w:tcPr>
            <w:tcW w:w="1381" w:type="dxa"/>
          </w:tcPr>
          <w:p w14:paraId="3FE8E300" w14:textId="77777777" w:rsidR="008B73C5" w:rsidRPr="00C54FAC" w:rsidRDefault="008B73C5" w:rsidP="00EE50E7">
            <w:pPr>
              <w:rPr>
                <w:b/>
                <w:bCs/>
              </w:rPr>
            </w:pPr>
            <w:r>
              <w:rPr>
                <w:b/>
                <w:bCs/>
              </w:rPr>
              <w:t>Percentage goed</w:t>
            </w:r>
          </w:p>
        </w:tc>
        <w:tc>
          <w:tcPr>
            <w:tcW w:w="1381" w:type="dxa"/>
          </w:tcPr>
          <w:p w14:paraId="645940F4" w14:textId="77777777" w:rsidR="008B73C5" w:rsidRDefault="008B73C5" w:rsidP="00EE50E7">
            <w:r>
              <w:t>80%</w:t>
            </w:r>
          </w:p>
        </w:tc>
        <w:tc>
          <w:tcPr>
            <w:tcW w:w="1381" w:type="dxa"/>
          </w:tcPr>
          <w:p w14:paraId="4F1DB532" w14:textId="77777777" w:rsidR="008B73C5" w:rsidRDefault="008B73C5" w:rsidP="00EE50E7">
            <w:r>
              <w:t>100%</w:t>
            </w:r>
          </w:p>
        </w:tc>
        <w:tc>
          <w:tcPr>
            <w:tcW w:w="1381" w:type="dxa"/>
          </w:tcPr>
          <w:p w14:paraId="41BD0FDD" w14:textId="77777777" w:rsidR="008B73C5" w:rsidRDefault="008B73C5" w:rsidP="00EE50E7">
            <w:r>
              <w:t>80%</w:t>
            </w:r>
          </w:p>
        </w:tc>
        <w:tc>
          <w:tcPr>
            <w:tcW w:w="1381" w:type="dxa"/>
          </w:tcPr>
          <w:p w14:paraId="0D165CD1" w14:textId="77777777" w:rsidR="008B73C5" w:rsidRDefault="008B73C5" w:rsidP="00EE50E7">
            <w:r>
              <w:t>100%</w:t>
            </w:r>
          </w:p>
        </w:tc>
        <w:tc>
          <w:tcPr>
            <w:tcW w:w="1381" w:type="dxa"/>
          </w:tcPr>
          <w:p w14:paraId="2DF37500" w14:textId="77777777" w:rsidR="008B73C5" w:rsidRDefault="008B73C5" w:rsidP="00EE50E7">
            <w:r>
              <w:t>100%</w:t>
            </w:r>
          </w:p>
        </w:tc>
        <w:tc>
          <w:tcPr>
            <w:tcW w:w="1381" w:type="dxa"/>
          </w:tcPr>
          <w:p w14:paraId="6FDC47E1" w14:textId="77777777" w:rsidR="008B73C5" w:rsidRDefault="008B73C5" w:rsidP="00EE50E7">
            <w:r>
              <w:t>80%</w:t>
            </w:r>
          </w:p>
        </w:tc>
      </w:tr>
    </w:tbl>
    <w:p w14:paraId="56BAF46B" w14:textId="77777777" w:rsidR="008B73C5" w:rsidRDefault="008B73C5" w:rsidP="008B73C5"/>
    <w:p w14:paraId="5C59AC37" w14:textId="6AD97B48" w:rsidR="008B73C5" w:rsidRDefault="008B73C5">
      <w:r>
        <w:br w:type="page"/>
      </w:r>
    </w:p>
    <w:p w14:paraId="3A0795EA" w14:textId="11DA82D9" w:rsidR="00E169DA" w:rsidRDefault="00F5514A" w:rsidP="00AC5B83">
      <w:pPr>
        <w:pStyle w:val="Kop1"/>
        <w:numPr>
          <w:ilvl w:val="0"/>
          <w:numId w:val="20"/>
        </w:numPr>
      </w:pPr>
      <w:bookmarkStart w:id="85" w:name="_Ref55660979"/>
      <w:r>
        <w:t>Bijlage</w:t>
      </w:r>
      <w:bookmarkEnd w:id="85"/>
    </w:p>
    <w:p w14:paraId="64844F8D" w14:textId="293D919A" w:rsidR="001877DA" w:rsidRDefault="00714CEE" w:rsidP="000A6194">
      <w:pPr>
        <w:jc w:val="both"/>
      </w:pPr>
      <w:r>
        <w:t>Sensorische</w:t>
      </w:r>
      <w:r w:rsidR="004E46CD">
        <w:t xml:space="preserve"> onderzoek van</w:t>
      </w:r>
      <w:r>
        <w:t xml:space="preserve"> expertpanel</w:t>
      </w:r>
      <w:bookmarkEnd w:id="83"/>
      <w:r>
        <w:t xml:space="preserve"> </w:t>
      </w:r>
    </w:p>
    <w:p w14:paraId="2A8AAD6B" w14:textId="3B0D9009" w:rsidR="003B58CE" w:rsidRDefault="003B58CE" w:rsidP="000A6194">
      <w:pPr>
        <w:jc w:val="both"/>
      </w:pPr>
      <w:r>
        <w:t xml:space="preserve">In de grafieken </w:t>
      </w:r>
      <w:r w:rsidR="00D2010C">
        <w:t xml:space="preserve">zijn de </w:t>
      </w:r>
      <w:r w:rsidR="00F41D9D">
        <w:t xml:space="preserve">gemiddelde te zien van het expertpanel per variatie. </w:t>
      </w:r>
      <w:r w:rsidR="00223135">
        <w:t>Deze zijn onderverdeel in verschillende categorieën: uiterlijk, geur, smaak, mondgevoel en nasmaak.</w:t>
      </w:r>
    </w:p>
    <w:p w14:paraId="1D9931D4" w14:textId="088EDBD3" w:rsidR="001A6720" w:rsidRPr="003B58CE" w:rsidRDefault="001A6720" w:rsidP="000A6194">
      <w:pPr>
        <w:jc w:val="both"/>
      </w:pPr>
      <w:r>
        <w:t xml:space="preserve">Deze uitslagen </w:t>
      </w:r>
      <w:r w:rsidR="0095641A">
        <w:t>zijn tot 5 maximaal. Van deze uitslagen is he</w:t>
      </w:r>
      <w:r w:rsidR="00216294">
        <w:t>t</w:t>
      </w:r>
      <w:r w:rsidR="0095641A">
        <w:t xml:space="preserve"> gemiddelde genomen. </w:t>
      </w:r>
      <w:r w:rsidR="000A129B">
        <w:t xml:space="preserve">Omdat ze maar tot 5 gaan moet alles </w:t>
      </w:r>
      <w:r w:rsidR="00EC3ED6">
        <w:t xml:space="preserve">keer 2 worden gedaan. Dus als </w:t>
      </w:r>
      <w:r w:rsidR="001C3C15">
        <w:t>een variatie een 4 heeft gescoord, heeft het in het echt een 8 gescoord.</w:t>
      </w:r>
    </w:p>
    <w:p w14:paraId="7CDF03BE" w14:textId="10FD1114" w:rsidR="008023A4" w:rsidRDefault="00EF1DEC" w:rsidP="004E46CD">
      <w:pPr>
        <w:keepNext/>
        <w:spacing w:after="0"/>
      </w:pPr>
      <w:r>
        <w:rPr>
          <w:noProof/>
          <w:lang w:eastAsia="nl-NL"/>
        </w:rPr>
        <w:drawing>
          <wp:inline distT="0" distB="0" distL="0" distR="0" wp14:anchorId="731D16E4" wp14:editId="65E0315F">
            <wp:extent cx="5029200" cy="3114675"/>
            <wp:effectExtent l="0" t="0" r="0" b="9525"/>
            <wp:docPr id="37" name="Grafiek 37">
              <a:extLst xmlns:a="http://schemas.openxmlformats.org/drawingml/2006/main">
                <a:ext uri="{FF2B5EF4-FFF2-40B4-BE49-F238E27FC236}">
                  <a16:creationId xmlns:a16="http://schemas.microsoft.com/office/drawing/2014/main" id="{FF530F4B-0EAD-460B-982E-89AC3652C3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A45ACC">
        <w:t xml:space="preserve"> </w:t>
      </w:r>
    </w:p>
    <w:p w14:paraId="6275151C" w14:textId="728D013B" w:rsidR="00EF1DEC" w:rsidRDefault="008023A4" w:rsidP="006F504C">
      <w:pPr>
        <w:pStyle w:val="Bijschrift"/>
      </w:pPr>
      <w:r>
        <w:t xml:space="preserve">Figuur </w:t>
      </w:r>
      <w:r>
        <w:fldChar w:fldCharType="begin"/>
      </w:r>
      <w:r>
        <w:instrText>SEQ Figuur \* ARABIC</w:instrText>
      </w:r>
      <w:r>
        <w:fldChar w:fldCharType="separate"/>
      </w:r>
      <w:r w:rsidR="00A97FDA">
        <w:rPr>
          <w:noProof/>
        </w:rPr>
        <w:t>7</w:t>
      </w:r>
      <w:r>
        <w:fldChar w:fldCharType="end"/>
      </w:r>
      <w:r>
        <w:t>:</w:t>
      </w:r>
      <w:r w:rsidR="004E46CD">
        <w:t xml:space="preserve">Grafiek van sensorisch onderzoek van </w:t>
      </w:r>
      <w:r>
        <w:t>uiterlij</w:t>
      </w:r>
      <w:r w:rsidR="004E46CD">
        <w:t>k</w:t>
      </w:r>
    </w:p>
    <w:p w14:paraId="26752E58" w14:textId="77777777" w:rsidR="006F504C" w:rsidRPr="006F504C" w:rsidRDefault="006F504C" w:rsidP="006F504C"/>
    <w:p w14:paraId="205A1D3B" w14:textId="77777777" w:rsidR="00177CDD" w:rsidRDefault="00FF1F3A" w:rsidP="00177CDD">
      <w:pPr>
        <w:keepNext/>
        <w:spacing w:after="0"/>
      </w:pPr>
      <w:r>
        <w:rPr>
          <w:noProof/>
          <w:lang w:eastAsia="nl-NL"/>
        </w:rPr>
        <w:drawing>
          <wp:inline distT="0" distB="0" distL="0" distR="0" wp14:anchorId="4FE31788" wp14:editId="1DD010F0">
            <wp:extent cx="5010150" cy="3219450"/>
            <wp:effectExtent l="0" t="0" r="0" b="0"/>
            <wp:docPr id="36" name="Grafiek 36">
              <a:extLst xmlns:a="http://schemas.openxmlformats.org/drawingml/2006/main">
                <a:ext uri="{FF2B5EF4-FFF2-40B4-BE49-F238E27FC236}">
                  <a16:creationId xmlns:a16="http://schemas.microsoft.com/office/drawing/2014/main" id="{0B230D12-FABD-4D55-90C5-7E6FBD7D14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C201243" w14:textId="6B345AD6" w:rsidR="00177CDD" w:rsidRDefault="00177CDD" w:rsidP="00177CDD">
      <w:pPr>
        <w:pStyle w:val="Bijschrift"/>
      </w:pPr>
      <w:r>
        <w:t xml:space="preserve">Figuur </w:t>
      </w:r>
      <w:r>
        <w:fldChar w:fldCharType="begin"/>
      </w:r>
      <w:r>
        <w:instrText>SEQ Figuur \* ARABIC</w:instrText>
      </w:r>
      <w:r>
        <w:fldChar w:fldCharType="separate"/>
      </w:r>
      <w:r w:rsidR="00A97FDA">
        <w:rPr>
          <w:noProof/>
        </w:rPr>
        <w:t>8</w:t>
      </w:r>
      <w:r>
        <w:fldChar w:fldCharType="end"/>
      </w:r>
      <w:r>
        <w:t>:</w:t>
      </w:r>
      <w:r w:rsidRPr="006F6785">
        <w:t>Grafiek van sensorisch onderzoek van geur</w:t>
      </w:r>
    </w:p>
    <w:p w14:paraId="0CBCC922" w14:textId="0C61D5F7" w:rsidR="004E46CD" w:rsidRDefault="00FF1F3A" w:rsidP="004E46CD">
      <w:pPr>
        <w:keepNext/>
        <w:spacing w:after="0"/>
      </w:pPr>
      <w:r>
        <w:rPr>
          <w:noProof/>
        </w:rPr>
        <w:t xml:space="preserve"> </w:t>
      </w:r>
    </w:p>
    <w:p w14:paraId="2B2991AE" w14:textId="77777777" w:rsidR="001B06DB" w:rsidRDefault="001B06DB" w:rsidP="001B06DB">
      <w:pPr>
        <w:keepNext/>
        <w:spacing w:after="0"/>
      </w:pPr>
      <w:r>
        <w:rPr>
          <w:noProof/>
          <w:lang w:eastAsia="nl-NL"/>
        </w:rPr>
        <w:drawing>
          <wp:inline distT="0" distB="0" distL="0" distR="0" wp14:anchorId="542F1B85" wp14:editId="228A6C03">
            <wp:extent cx="4576482" cy="2680946"/>
            <wp:effectExtent l="0" t="0" r="14605" b="5715"/>
            <wp:docPr id="34" name="Grafiek 34">
              <a:extLst xmlns:a="http://schemas.openxmlformats.org/drawingml/2006/main">
                <a:ext uri="{FF2B5EF4-FFF2-40B4-BE49-F238E27FC236}">
                  <a16:creationId xmlns:a16="http://schemas.microsoft.com/office/drawing/2014/main" id="{D5C5DC75-D098-45E2-AE99-B5C2F9B687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97111E2" w14:textId="6A0369B9" w:rsidR="00393DB0" w:rsidRDefault="004E46CD" w:rsidP="004E46CD">
      <w:pPr>
        <w:pStyle w:val="Bijschrift"/>
      </w:pPr>
      <w:r>
        <w:t xml:space="preserve">Figuur </w:t>
      </w:r>
      <w:r>
        <w:fldChar w:fldCharType="begin"/>
      </w:r>
      <w:r>
        <w:instrText>SEQ Figuur \* ARABIC</w:instrText>
      </w:r>
      <w:r>
        <w:fldChar w:fldCharType="separate"/>
      </w:r>
      <w:r w:rsidR="00A97FDA">
        <w:rPr>
          <w:noProof/>
        </w:rPr>
        <w:t>9</w:t>
      </w:r>
      <w:r>
        <w:fldChar w:fldCharType="end"/>
      </w:r>
      <w:r w:rsidR="001B06DB">
        <w:t>;</w:t>
      </w:r>
      <w:r>
        <w:t>Grafiek van sensorisch onderzoek van smaak</w:t>
      </w:r>
    </w:p>
    <w:p w14:paraId="6E5C2500" w14:textId="77777777" w:rsidR="00C0754C" w:rsidRPr="00C0754C" w:rsidRDefault="00C0754C" w:rsidP="00C0754C"/>
    <w:p w14:paraId="2E9BA71A" w14:textId="77777777" w:rsidR="001B06DB" w:rsidRDefault="001B06DB" w:rsidP="001B06DB">
      <w:pPr>
        <w:keepNext/>
        <w:spacing w:after="0"/>
      </w:pPr>
    </w:p>
    <w:p w14:paraId="78F8C30F" w14:textId="77777777" w:rsidR="000A263D" w:rsidRDefault="000A263D" w:rsidP="000A263D">
      <w:pPr>
        <w:keepNext/>
        <w:spacing w:after="0"/>
      </w:pPr>
      <w:r>
        <w:rPr>
          <w:noProof/>
          <w:lang w:eastAsia="nl-NL"/>
        </w:rPr>
        <w:drawing>
          <wp:inline distT="0" distB="0" distL="0" distR="0" wp14:anchorId="582CEB23" wp14:editId="7F6E63C3">
            <wp:extent cx="4583288" cy="2680944"/>
            <wp:effectExtent l="0" t="0" r="8255" b="5715"/>
            <wp:docPr id="38" name="Grafiek 38">
              <a:extLst xmlns:a="http://schemas.openxmlformats.org/drawingml/2006/main">
                <a:ext uri="{FF2B5EF4-FFF2-40B4-BE49-F238E27FC236}">
                  <a16:creationId xmlns:a16="http://schemas.microsoft.com/office/drawing/2014/main" id="{92CA795F-BB57-4FDC-9974-AC4F45FB54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5B5CA65" w14:textId="11020F8B" w:rsidR="004E46CD" w:rsidRDefault="000A263D" w:rsidP="000A263D">
      <w:pPr>
        <w:pStyle w:val="Bijschrift"/>
      </w:pPr>
      <w:r>
        <w:t xml:space="preserve">Figuur </w:t>
      </w:r>
      <w:r>
        <w:fldChar w:fldCharType="begin"/>
      </w:r>
      <w:r>
        <w:instrText>SEQ Figuur \* ARABIC</w:instrText>
      </w:r>
      <w:r>
        <w:fldChar w:fldCharType="separate"/>
      </w:r>
      <w:r w:rsidR="00A97FDA">
        <w:rPr>
          <w:noProof/>
        </w:rPr>
        <w:t>10</w:t>
      </w:r>
      <w:r>
        <w:fldChar w:fldCharType="end"/>
      </w:r>
      <w:r>
        <w:t>:</w:t>
      </w:r>
      <w:r w:rsidRPr="004178D9">
        <w:t>Grafiek van sensorisch onderzoek van mondgevoel</w:t>
      </w:r>
    </w:p>
    <w:p w14:paraId="31E5ABB6" w14:textId="77777777" w:rsidR="002604F1" w:rsidRDefault="002604F1" w:rsidP="002604F1">
      <w:pPr>
        <w:pStyle w:val="Bijschrift"/>
        <w:keepNext/>
      </w:pPr>
      <w:r>
        <w:rPr>
          <w:noProof/>
          <w:lang w:eastAsia="nl-NL"/>
        </w:rPr>
        <w:drawing>
          <wp:inline distT="0" distB="0" distL="0" distR="0" wp14:anchorId="294B3917" wp14:editId="52F37F40">
            <wp:extent cx="4848225" cy="2762250"/>
            <wp:effectExtent l="0" t="0" r="9525" b="0"/>
            <wp:docPr id="39" name="Grafiek 39">
              <a:extLst xmlns:a="http://schemas.openxmlformats.org/drawingml/2006/main">
                <a:ext uri="{FF2B5EF4-FFF2-40B4-BE49-F238E27FC236}">
                  <a16:creationId xmlns:a16="http://schemas.microsoft.com/office/drawing/2014/main" id="{11BC2839-E99D-44EF-AB68-0BFBBCDDDA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9008D41" w14:textId="4A46A877" w:rsidR="00393DB0" w:rsidRDefault="004E46CD" w:rsidP="004E46CD">
      <w:pPr>
        <w:pStyle w:val="Bijschrift"/>
      </w:pPr>
      <w:r>
        <w:t xml:space="preserve">Figuur </w:t>
      </w:r>
      <w:r>
        <w:fldChar w:fldCharType="begin"/>
      </w:r>
      <w:r>
        <w:instrText>SEQ Figuur \* ARABIC</w:instrText>
      </w:r>
      <w:r>
        <w:fldChar w:fldCharType="separate"/>
      </w:r>
      <w:r w:rsidR="00A97FDA">
        <w:rPr>
          <w:noProof/>
        </w:rPr>
        <w:t>11</w:t>
      </w:r>
      <w:r>
        <w:fldChar w:fldCharType="end"/>
      </w:r>
      <w:r>
        <w:t xml:space="preserve">:Grafiek van sensorisch onderzoek van </w:t>
      </w:r>
      <w:r w:rsidR="002604F1" w:rsidRPr="004B1CAE">
        <w:t>nasmaak</w:t>
      </w:r>
    </w:p>
    <w:p w14:paraId="07FF3490" w14:textId="0EF4EABB" w:rsidR="004E46CD" w:rsidRDefault="004E46CD" w:rsidP="004E46CD">
      <w:pPr>
        <w:pStyle w:val="Bijschrift"/>
        <w:spacing w:after="0"/>
      </w:pPr>
    </w:p>
    <w:p w14:paraId="25DB2F87" w14:textId="5EA02BCA" w:rsidR="00CB713A" w:rsidRDefault="004E46CD" w:rsidP="004E46CD">
      <w:r>
        <w:br w:type="page"/>
      </w:r>
    </w:p>
    <w:p w14:paraId="583FA164" w14:textId="16443E24" w:rsidR="00CB713A" w:rsidRDefault="003150A5" w:rsidP="00AC5B83">
      <w:pPr>
        <w:pStyle w:val="Kop1"/>
        <w:numPr>
          <w:ilvl w:val="0"/>
          <w:numId w:val="20"/>
        </w:numPr>
      </w:pPr>
      <w:bookmarkStart w:id="86" w:name="_Toc55404059"/>
      <w:bookmarkStart w:id="87" w:name="_Ref55661184"/>
      <w:r>
        <w:t>Bijlage</w:t>
      </w:r>
      <w:bookmarkEnd w:id="86"/>
      <w:bookmarkEnd w:id="87"/>
      <w:r>
        <w:t xml:space="preserve"> </w:t>
      </w:r>
    </w:p>
    <w:p w14:paraId="3C300092" w14:textId="3035AAA4" w:rsidR="00D9512E" w:rsidRPr="00D9512E" w:rsidRDefault="00C41777" w:rsidP="00D9512E">
      <w:r>
        <w:rPr>
          <w:noProof/>
          <w:lang w:eastAsia="nl-NL"/>
        </w:rPr>
        <w:drawing>
          <wp:anchor distT="0" distB="0" distL="114300" distR="114300" simplePos="0" relativeHeight="251658252" behindDoc="0" locked="0" layoutInCell="1" allowOverlap="1" wp14:anchorId="66F5E07D" wp14:editId="494AAF78">
            <wp:simplePos x="0" y="0"/>
            <wp:positionH relativeFrom="margin">
              <wp:posOffset>-635</wp:posOffset>
            </wp:positionH>
            <wp:positionV relativeFrom="paragraph">
              <wp:posOffset>231140</wp:posOffset>
            </wp:positionV>
            <wp:extent cx="5806440" cy="7991475"/>
            <wp:effectExtent l="0" t="0" r="3810" b="9525"/>
            <wp:wrapThrough wrapText="bothSides">
              <wp:wrapPolygon edited="0">
                <wp:start x="0" y="0"/>
                <wp:lineTo x="0" y="21574"/>
                <wp:lineTo x="21543" y="21574"/>
                <wp:lineTo x="21543" y="0"/>
                <wp:lineTo x="0" y="0"/>
              </wp:wrapPolygon>
            </wp:wrapThrough>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806440" cy="7991475"/>
                    </a:xfrm>
                    <a:prstGeom prst="rect">
                      <a:avLst/>
                    </a:prstGeom>
                  </pic:spPr>
                </pic:pic>
              </a:graphicData>
            </a:graphic>
          </wp:anchor>
        </w:drawing>
      </w:r>
      <w:r w:rsidR="001952E5">
        <w:t>Vragenformulier consumentenpanel</w:t>
      </w:r>
    </w:p>
    <w:p w14:paraId="6779995F" w14:textId="77777777" w:rsidR="001C3FD2" w:rsidRDefault="001C3FD2">
      <w:r>
        <w:br w:type="page"/>
      </w:r>
    </w:p>
    <w:p w14:paraId="6E172C08" w14:textId="2CF15030" w:rsidR="00D9512E" w:rsidRPr="00D9512E" w:rsidRDefault="00CC7801" w:rsidP="00D9512E">
      <w:bookmarkStart w:id="88" w:name="_Ref55143680"/>
      <w:r>
        <w:rPr>
          <w:noProof/>
          <w:lang w:eastAsia="nl-NL"/>
        </w:rPr>
        <w:drawing>
          <wp:anchor distT="0" distB="0" distL="114300" distR="114300" simplePos="0" relativeHeight="251658251" behindDoc="0" locked="0" layoutInCell="1" allowOverlap="1" wp14:anchorId="512FA23F" wp14:editId="42EAE96E">
            <wp:simplePos x="0" y="0"/>
            <wp:positionH relativeFrom="margin">
              <wp:align>center</wp:align>
            </wp:positionH>
            <wp:positionV relativeFrom="paragraph">
              <wp:posOffset>0</wp:posOffset>
            </wp:positionV>
            <wp:extent cx="6258455" cy="7566660"/>
            <wp:effectExtent l="0" t="0" r="9525" b="0"/>
            <wp:wrapThrough wrapText="bothSides">
              <wp:wrapPolygon edited="0">
                <wp:start x="0" y="0"/>
                <wp:lineTo x="0" y="21535"/>
                <wp:lineTo x="21567" y="21535"/>
                <wp:lineTo x="21567" y="0"/>
                <wp:lineTo x="0" y="0"/>
              </wp:wrapPolygon>
            </wp:wrapThrough>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6258455" cy="7566660"/>
                    </a:xfrm>
                    <a:prstGeom prst="rect">
                      <a:avLst/>
                    </a:prstGeom>
                  </pic:spPr>
                </pic:pic>
              </a:graphicData>
            </a:graphic>
          </wp:anchor>
        </w:drawing>
      </w:r>
      <w:bookmarkEnd w:id="88"/>
    </w:p>
    <w:p w14:paraId="681CFA07" w14:textId="77777777" w:rsidR="00C41777" w:rsidRDefault="00C41777">
      <w:r>
        <w:br w:type="page"/>
      </w:r>
    </w:p>
    <w:p w14:paraId="1816B2CD" w14:textId="78525514" w:rsidR="00D9512E" w:rsidRPr="00D9512E" w:rsidRDefault="00C41777" w:rsidP="00D9512E">
      <w:r>
        <w:rPr>
          <w:noProof/>
          <w:lang w:eastAsia="nl-NL"/>
        </w:rPr>
        <w:drawing>
          <wp:anchor distT="0" distB="0" distL="114300" distR="114300" simplePos="0" relativeHeight="251658250" behindDoc="0" locked="0" layoutInCell="1" allowOverlap="1" wp14:anchorId="636B2C20" wp14:editId="4A161403">
            <wp:simplePos x="0" y="0"/>
            <wp:positionH relativeFrom="column">
              <wp:posOffset>174625</wp:posOffset>
            </wp:positionH>
            <wp:positionV relativeFrom="paragraph">
              <wp:posOffset>259080</wp:posOffset>
            </wp:positionV>
            <wp:extent cx="5755640" cy="8248974"/>
            <wp:effectExtent l="0" t="0" r="0" b="0"/>
            <wp:wrapThrough wrapText="bothSides">
              <wp:wrapPolygon edited="0">
                <wp:start x="0" y="0"/>
                <wp:lineTo x="0" y="21550"/>
                <wp:lineTo x="21519" y="21550"/>
                <wp:lineTo x="21519" y="0"/>
                <wp:lineTo x="0" y="0"/>
              </wp:wrapPolygon>
            </wp:wrapThrough>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5755640" cy="8248974"/>
                    </a:xfrm>
                    <a:prstGeom prst="rect">
                      <a:avLst/>
                    </a:prstGeom>
                  </pic:spPr>
                </pic:pic>
              </a:graphicData>
            </a:graphic>
          </wp:anchor>
        </w:drawing>
      </w:r>
    </w:p>
    <w:p w14:paraId="12E71CEC" w14:textId="474D3E42" w:rsidR="00D9512E" w:rsidRDefault="00D9512E">
      <w:r>
        <w:br w:type="page"/>
      </w:r>
    </w:p>
    <w:p w14:paraId="336E5095" w14:textId="77777777" w:rsidR="000559FF" w:rsidRDefault="000559FF" w:rsidP="00AC5B83">
      <w:pPr>
        <w:pStyle w:val="Kop1"/>
        <w:numPr>
          <w:ilvl w:val="0"/>
          <w:numId w:val="20"/>
        </w:numPr>
      </w:pPr>
      <w:bookmarkStart w:id="89" w:name="_Ref55661313"/>
      <w:r>
        <w:t>Bijlage</w:t>
      </w:r>
      <w:bookmarkEnd w:id="89"/>
    </w:p>
    <w:p w14:paraId="3B868A24" w14:textId="4F0D6485" w:rsidR="000559FF" w:rsidRDefault="000559FF">
      <w:r>
        <w:t>Persbericht</w:t>
      </w:r>
    </w:p>
    <w:p w14:paraId="0638C241" w14:textId="3399B1FB" w:rsidR="00350301" w:rsidRDefault="000559FF">
      <w:r>
        <w:rPr>
          <w:noProof/>
          <w:lang w:eastAsia="nl-NL"/>
        </w:rPr>
        <w:drawing>
          <wp:inline distT="0" distB="0" distL="0" distR="0" wp14:anchorId="6C0EA50A" wp14:editId="6C1DFEAB">
            <wp:extent cx="5760720" cy="7054658"/>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pic:nvPicPr>
                  <pic:blipFill>
                    <a:blip r:embed="rId47">
                      <a:extLst>
                        <a:ext uri="{28A0092B-C50C-407E-A947-70E740481C1C}">
                          <a14:useLocalDpi xmlns:a14="http://schemas.microsoft.com/office/drawing/2010/main" val="0"/>
                        </a:ext>
                      </a:extLst>
                    </a:blip>
                    <a:stretch>
                      <a:fillRect/>
                    </a:stretch>
                  </pic:blipFill>
                  <pic:spPr>
                    <a:xfrm>
                      <a:off x="0" y="0"/>
                      <a:ext cx="5760720" cy="7054658"/>
                    </a:xfrm>
                    <a:prstGeom prst="rect">
                      <a:avLst/>
                    </a:prstGeom>
                  </pic:spPr>
                </pic:pic>
              </a:graphicData>
            </a:graphic>
          </wp:inline>
        </w:drawing>
      </w:r>
    </w:p>
    <w:p w14:paraId="2A4DBF4E" w14:textId="77777777" w:rsidR="00350301" w:rsidRDefault="00350301">
      <w:r>
        <w:br w:type="page"/>
      </w:r>
    </w:p>
    <w:p w14:paraId="57502CDD" w14:textId="56DBBFA1" w:rsidR="00350301" w:rsidRPr="00A23B70" w:rsidRDefault="00350301" w:rsidP="00AC5B83">
      <w:pPr>
        <w:pStyle w:val="Kop1"/>
        <w:numPr>
          <w:ilvl w:val="0"/>
          <w:numId w:val="20"/>
        </w:numPr>
      </w:pPr>
      <w:bookmarkStart w:id="90" w:name="_Ref55661272"/>
      <w:r>
        <w:t>Bijlage</w:t>
      </w:r>
      <w:bookmarkEnd w:id="90"/>
      <w:r>
        <w:t xml:space="preserve"> </w:t>
      </w:r>
    </w:p>
    <w:p w14:paraId="39D60ECD" w14:textId="0476373A" w:rsidR="00350301" w:rsidRDefault="00350301" w:rsidP="00350301">
      <w:r>
        <w:t>Stroomschema productieproces kruidenmix</w:t>
      </w:r>
    </w:p>
    <w:p w14:paraId="71C91165" w14:textId="1850E433" w:rsidR="005F2A9D" w:rsidRDefault="005F2A9D" w:rsidP="00350301"/>
    <w:p w14:paraId="0A8F3966" w14:textId="724F40D5" w:rsidR="00350301" w:rsidRDefault="005F2A9D">
      <w:r w:rsidRPr="005F2A9D">
        <w:rPr>
          <w:noProof/>
          <w:lang w:eastAsia="nl-NL"/>
        </w:rPr>
        <w:drawing>
          <wp:anchor distT="0" distB="0" distL="114300" distR="114300" simplePos="0" relativeHeight="251658260" behindDoc="0" locked="0" layoutInCell="1" allowOverlap="1" wp14:anchorId="4A9F42C0" wp14:editId="7D68016D">
            <wp:simplePos x="0" y="0"/>
            <wp:positionH relativeFrom="column">
              <wp:posOffset>746125</wp:posOffset>
            </wp:positionH>
            <wp:positionV relativeFrom="paragraph">
              <wp:posOffset>5715</wp:posOffset>
            </wp:positionV>
            <wp:extent cx="4619625" cy="5267325"/>
            <wp:effectExtent l="0" t="0" r="9525" b="9525"/>
            <wp:wrapThrough wrapText="bothSides">
              <wp:wrapPolygon edited="0">
                <wp:start x="0" y="0"/>
                <wp:lineTo x="0" y="21561"/>
                <wp:lineTo x="21555" y="21561"/>
                <wp:lineTo x="21555" y="0"/>
                <wp:lineTo x="0" y="0"/>
              </wp:wrapPolygon>
            </wp:wrapThrough>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4619625" cy="5267325"/>
                    </a:xfrm>
                    <a:prstGeom prst="rect">
                      <a:avLst/>
                    </a:prstGeom>
                  </pic:spPr>
                </pic:pic>
              </a:graphicData>
            </a:graphic>
          </wp:anchor>
        </w:drawing>
      </w:r>
      <w:r w:rsidR="00350301">
        <w:br w:type="page"/>
      </w:r>
    </w:p>
    <w:p w14:paraId="686C6BEA" w14:textId="77777777" w:rsidR="00350301" w:rsidRDefault="00350301" w:rsidP="00AC5B83">
      <w:pPr>
        <w:pStyle w:val="Kop1"/>
        <w:numPr>
          <w:ilvl w:val="0"/>
          <w:numId w:val="20"/>
        </w:numPr>
      </w:pPr>
      <w:bookmarkStart w:id="91" w:name="_Ref55661290"/>
      <w:r>
        <w:t>Bijlage</w:t>
      </w:r>
      <w:bookmarkEnd w:id="91"/>
      <w:r>
        <w:t xml:space="preserve"> </w:t>
      </w:r>
    </w:p>
    <w:p w14:paraId="2274D251" w14:textId="77777777" w:rsidR="00350301" w:rsidRDefault="00350301" w:rsidP="00350301">
      <w:r>
        <w:t>Duurzaamheidsanalyse product en productieproces</w:t>
      </w:r>
    </w:p>
    <w:p w14:paraId="76B52CE3" w14:textId="77777777" w:rsidR="00350301" w:rsidRDefault="00350301" w:rsidP="00350301">
      <w:r>
        <w:t xml:space="preserve">Bij ontwikkelen van producten en een productieproces is het van belang dat er aan duurzaamheid wordt gedacht. Er wordt gekeken naar de herkomst van de ingrediënten en of het productieproces duurzaam is en of er nog veel verduurzaamd kan worden. </w:t>
      </w:r>
    </w:p>
    <w:p w14:paraId="1F87FAE6" w14:textId="77777777" w:rsidR="00350301" w:rsidRDefault="00350301" w:rsidP="00350301">
      <w:pPr>
        <w:rPr>
          <w:b/>
          <w:bCs/>
        </w:rPr>
      </w:pPr>
      <w:r>
        <w:rPr>
          <w:b/>
          <w:bCs/>
        </w:rPr>
        <w:t>De ingrediënten</w:t>
      </w:r>
    </w:p>
    <w:p w14:paraId="3EB11BE7" w14:textId="77777777" w:rsidR="00350301" w:rsidRDefault="00350301" w:rsidP="00AC5B83">
      <w:pPr>
        <w:pStyle w:val="Lijstalinea"/>
        <w:numPr>
          <w:ilvl w:val="0"/>
          <w:numId w:val="19"/>
        </w:numPr>
      </w:pPr>
      <w:r>
        <w:t xml:space="preserve">Olijfolie: </w:t>
      </w:r>
    </w:p>
    <w:p w14:paraId="2B88384C" w14:textId="77777777" w:rsidR="00350301" w:rsidRDefault="00350301" w:rsidP="00350301">
      <w:pPr>
        <w:pStyle w:val="Lijstalinea"/>
      </w:pPr>
      <w:r>
        <w:t>Een probleem bij de productie van olijfolie is dat er bodemerosie optreedt. Het overmatig verbouwen van olijfbomen zorgt voor uitputting van de grond. Als er dan neerslag valt, kan er modderoverlast veroorzaakt worden of zelfs vervuiling van de nabije omgeving. Het uitputten van de watervoorraden versterkt dit effect</w:t>
      </w:r>
      <w:r w:rsidRPr="000A2930">
        <w:t>.</w:t>
      </w:r>
    </w:p>
    <w:p w14:paraId="23E48B1C" w14:textId="52D01F42" w:rsidR="00350301" w:rsidRDefault="00350301" w:rsidP="00350301">
      <w:pPr>
        <w:pStyle w:val="Lijstalinea"/>
      </w:pPr>
      <w:r>
        <w:t>Ook komen er veel broeikasgassen vrij op plantages tijdens het bemesten, maaien, ploegen en het behandelen met bestrijdingsmiddelen. De uitstoot van olijfolie is 0,9 tot 2,0 kg CO</w:t>
      </w:r>
      <w:r>
        <w:rPr>
          <w:vertAlign w:val="subscript"/>
        </w:rPr>
        <w:t>2</w:t>
      </w:r>
      <w:r>
        <w:t xml:space="preserve"> per kilogram olijfolie </w:t>
      </w:r>
      <w:sdt>
        <w:sdtPr>
          <w:id w:val="-2126368954"/>
          <w:citation/>
        </w:sdtPr>
        <w:sdtEndPr/>
        <w:sdtContent>
          <w:r>
            <w:fldChar w:fldCharType="begin"/>
          </w:r>
          <w:r>
            <w:instrText xml:space="preserve"> CITATION Eos20 \l 1043 </w:instrText>
          </w:r>
          <w:r>
            <w:fldChar w:fldCharType="separate"/>
          </w:r>
          <w:r w:rsidR="00951F9C">
            <w:rPr>
              <w:noProof/>
            </w:rPr>
            <w:t>(Eostrace, 2020)</w:t>
          </w:r>
          <w:r>
            <w:fldChar w:fldCharType="end"/>
          </w:r>
        </w:sdtContent>
      </w:sdt>
      <w:r w:rsidR="00DA061E">
        <w:t>.</w:t>
      </w:r>
      <w:r>
        <w:t xml:space="preserve"> </w:t>
      </w:r>
      <w:r w:rsidRPr="000A2930">
        <w:t xml:space="preserve"> </w:t>
      </w:r>
    </w:p>
    <w:p w14:paraId="11B9804D" w14:textId="77777777" w:rsidR="00350301" w:rsidRDefault="00350301" w:rsidP="00AC5B83">
      <w:pPr>
        <w:pStyle w:val="Lijstalinea"/>
        <w:numPr>
          <w:ilvl w:val="0"/>
          <w:numId w:val="19"/>
        </w:numPr>
      </w:pPr>
      <w:r>
        <w:t>De kruiden: de gebruikte kruiden zijn allemaal kruiden die normaal zouden worden gecomposteerd. Het zijn dus reststromen die hergebruikt worden. Dit is dus een duurzame keuze.</w:t>
      </w:r>
    </w:p>
    <w:p w14:paraId="147BB642" w14:textId="77777777" w:rsidR="00350301" w:rsidRDefault="00350301" w:rsidP="00AC5B83">
      <w:pPr>
        <w:pStyle w:val="Lijstalinea"/>
        <w:numPr>
          <w:ilvl w:val="0"/>
          <w:numId w:val="19"/>
        </w:numPr>
      </w:pPr>
      <w:r>
        <w:t>Zout:</w:t>
      </w:r>
    </w:p>
    <w:p w14:paraId="690BC2DD" w14:textId="77777777" w:rsidR="00350301" w:rsidRDefault="00350301" w:rsidP="00350301">
      <w:pPr>
        <w:pStyle w:val="Lijstalinea"/>
      </w:pPr>
      <w:r>
        <w:t>Zout kan worden gezien als een duurzaam ingrediënt. Zout heeft namelijk een conserverende werking waardoor de houdbaarheid van een product wordt verlengd. Hierdoor vindt er ook minder snel voedselverspilling plaats.</w:t>
      </w:r>
    </w:p>
    <w:p w14:paraId="033F7DAB" w14:textId="77777777" w:rsidR="00350301" w:rsidRDefault="00350301" w:rsidP="00AC5B83">
      <w:pPr>
        <w:pStyle w:val="Lijstalinea"/>
        <w:numPr>
          <w:ilvl w:val="0"/>
          <w:numId w:val="19"/>
        </w:numPr>
      </w:pPr>
      <w:r>
        <w:t>Peper:</w:t>
      </w:r>
    </w:p>
    <w:p w14:paraId="35C4B362" w14:textId="5046D19B" w:rsidR="00350301" w:rsidRDefault="00350301" w:rsidP="00350301">
      <w:pPr>
        <w:pStyle w:val="Lijstalinea"/>
      </w:pPr>
      <w:r>
        <w:t>Peper wordt voornamelijk in Azië en Zuid-Afrika geproduceerd. Het kost dus veel kg CO</w:t>
      </w:r>
      <w:r>
        <w:rPr>
          <w:vertAlign w:val="subscript"/>
        </w:rPr>
        <w:t>2</w:t>
      </w:r>
      <w:r>
        <w:t xml:space="preserve"> om het naar Nederland te vervoeren. Peper kan door veel producten worden vervangen. Er kunnen bijvoorbeeld andere </w:t>
      </w:r>
      <w:r w:rsidR="00D4000D">
        <w:t>sterksmakende</w:t>
      </w:r>
      <w:r>
        <w:t xml:space="preserve"> kruiden worden toegevoegd om de smaak te compenseren.</w:t>
      </w:r>
    </w:p>
    <w:p w14:paraId="56227B2A" w14:textId="77777777" w:rsidR="00350301" w:rsidRPr="00955A56" w:rsidRDefault="00350301" w:rsidP="00AC5B83">
      <w:pPr>
        <w:pStyle w:val="Lijstalinea"/>
        <w:numPr>
          <w:ilvl w:val="0"/>
          <w:numId w:val="19"/>
        </w:numPr>
      </w:pPr>
      <w:r>
        <w:t>Ui en knoflook</w:t>
      </w:r>
    </w:p>
    <w:p w14:paraId="03DBCC75" w14:textId="77777777" w:rsidR="00350301" w:rsidRDefault="00350301" w:rsidP="00350301">
      <w:pPr>
        <w:pStyle w:val="Lijstalinea"/>
      </w:pPr>
      <w:r>
        <w:t>Ui en knoflook worden gezien als een relatief duurzaam ingrediënt. Het wordt in Nederland gemaakt en het productieproces is niet milieuvervuilend.</w:t>
      </w:r>
    </w:p>
    <w:p w14:paraId="223F61F2" w14:textId="77777777" w:rsidR="00350301" w:rsidRDefault="00350301" w:rsidP="00350301">
      <w:r>
        <w:rPr>
          <w:b/>
          <w:bCs/>
        </w:rPr>
        <w:t>Het productieproces</w:t>
      </w:r>
    </w:p>
    <w:p w14:paraId="51D81B13" w14:textId="30544DCF" w:rsidR="004A57BC" w:rsidRDefault="00350301" w:rsidP="00350301">
      <w:r>
        <w:t>Het verwijderen van de takjes en het mengen van de kruidenmix wordt met de hand gedaan. Dat kan dus worden gezien als een duurzame processtap. Verder worden de kruiden wel met een mixer homogeen gemaakt. Het gebruiken van deze machine kost wel elektriciteit, echter is er geen alternatieve methode. Hetzelfde geldt voor het koken van de macaroni, wat optioneel is.</w:t>
      </w:r>
    </w:p>
    <w:sectPr w:rsidR="004A57BC" w:rsidSect="0070195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E273AD" w14:textId="77777777" w:rsidR="002D53FD" w:rsidRDefault="002D53FD" w:rsidP="00B9216B">
      <w:pPr>
        <w:spacing w:after="0" w:line="240" w:lineRule="auto"/>
      </w:pPr>
      <w:r>
        <w:separator/>
      </w:r>
    </w:p>
  </w:endnote>
  <w:endnote w:type="continuationSeparator" w:id="0">
    <w:p w14:paraId="07CDA7B6" w14:textId="77777777" w:rsidR="002D53FD" w:rsidRDefault="002D53FD" w:rsidP="00B9216B">
      <w:pPr>
        <w:spacing w:after="0" w:line="240" w:lineRule="auto"/>
      </w:pPr>
      <w:r>
        <w:continuationSeparator/>
      </w:r>
    </w:p>
  </w:endnote>
  <w:endnote w:type="continuationNotice" w:id="1">
    <w:p w14:paraId="764B026A" w14:textId="77777777" w:rsidR="002D53FD" w:rsidRDefault="002D53F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Yu Mincho">
    <w:altName w:val="游明朝"/>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104849" w14:textId="7D260D99" w:rsidR="00701959" w:rsidRDefault="00701959">
    <w:pPr>
      <w:pStyle w:val="Voettekst"/>
      <w:jc w:val="right"/>
    </w:pPr>
  </w:p>
  <w:p w14:paraId="4ABF489A" w14:textId="38CCD210" w:rsidR="00824DC6" w:rsidRDefault="00824DC6">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8210003"/>
      <w:docPartObj>
        <w:docPartGallery w:val="Page Numbers (Bottom of Page)"/>
        <w:docPartUnique/>
      </w:docPartObj>
    </w:sdtPr>
    <w:sdtEndPr/>
    <w:sdtContent>
      <w:p w14:paraId="42450E83" w14:textId="77777777" w:rsidR="00701959" w:rsidRDefault="00701959">
        <w:pPr>
          <w:pStyle w:val="Voettekst"/>
          <w:jc w:val="right"/>
        </w:pPr>
        <w:r>
          <w:fldChar w:fldCharType="begin"/>
        </w:r>
        <w:r>
          <w:instrText>PAGE   \* MERGEFORMAT</w:instrText>
        </w:r>
        <w:r>
          <w:fldChar w:fldCharType="separate"/>
        </w:r>
        <w:r>
          <w:t>2</w:t>
        </w:r>
        <w:r>
          <w:fldChar w:fldCharType="end"/>
        </w:r>
      </w:p>
    </w:sdtContent>
  </w:sdt>
  <w:p w14:paraId="6E4A8789" w14:textId="77777777" w:rsidR="00701959" w:rsidRDefault="00701959">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0526509"/>
      <w:docPartObj>
        <w:docPartGallery w:val="Page Numbers (Bottom of Page)"/>
        <w:docPartUnique/>
      </w:docPartObj>
    </w:sdtPr>
    <w:sdtEndPr/>
    <w:sdtContent>
      <w:p w14:paraId="7A60B9D3" w14:textId="77777777" w:rsidR="00A570D6" w:rsidRDefault="00A570D6">
        <w:pPr>
          <w:pStyle w:val="Voettekst"/>
          <w:jc w:val="right"/>
        </w:pPr>
        <w:r>
          <w:fldChar w:fldCharType="begin"/>
        </w:r>
        <w:r>
          <w:instrText>PAGE   \* MERGEFORMAT</w:instrText>
        </w:r>
        <w:r>
          <w:fldChar w:fldCharType="separate"/>
        </w:r>
        <w:r>
          <w:t>2</w:t>
        </w:r>
        <w:r>
          <w:fldChar w:fldCharType="end"/>
        </w:r>
      </w:p>
    </w:sdtContent>
  </w:sdt>
  <w:p w14:paraId="6BC5C2B2" w14:textId="77777777" w:rsidR="00A570D6" w:rsidRDefault="00A570D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FF1E75" w14:textId="77777777" w:rsidR="002D53FD" w:rsidRDefault="002D53FD" w:rsidP="00B9216B">
      <w:pPr>
        <w:spacing w:after="0" w:line="240" w:lineRule="auto"/>
      </w:pPr>
      <w:r>
        <w:separator/>
      </w:r>
    </w:p>
  </w:footnote>
  <w:footnote w:type="continuationSeparator" w:id="0">
    <w:p w14:paraId="04C1EB83" w14:textId="77777777" w:rsidR="002D53FD" w:rsidRDefault="002D53FD" w:rsidP="00B9216B">
      <w:pPr>
        <w:spacing w:after="0" w:line="240" w:lineRule="auto"/>
      </w:pPr>
      <w:r>
        <w:continuationSeparator/>
      </w:r>
    </w:p>
  </w:footnote>
  <w:footnote w:type="continuationNotice" w:id="1">
    <w:p w14:paraId="7DF0648F" w14:textId="77777777" w:rsidR="002D53FD" w:rsidRDefault="002D53F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781AF" w14:textId="5B3BF0B2" w:rsidR="00741B6F" w:rsidRDefault="00E770A5">
    <w:pPr>
      <w:pStyle w:val="Koptekst"/>
    </w:pPr>
    <w:r>
      <w:rPr>
        <w:noProof/>
        <w:lang w:eastAsia="nl-NL"/>
      </w:rPr>
      <w:drawing>
        <wp:anchor distT="0" distB="0" distL="114300" distR="114300" simplePos="0" relativeHeight="251658240" behindDoc="0" locked="0" layoutInCell="1" allowOverlap="1" wp14:anchorId="54B6C6D4" wp14:editId="33235870">
          <wp:simplePos x="0" y="0"/>
          <wp:positionH relativeFrom="margin">
            <wp:align>right</wp:align>
          </wp:positionH>
          <wp:positionV relativeFrom="topMargin">
            <wp:posOffset>378460</wp:posOffset>
          </wp:positionV>
          <wp:extent cx="1404620" cy="343535"/>
          <wp:effectExtent l="0" t="0" r="5080" b="0"/>
          <wp:wrapSquare wrapText="bothSides"/>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YHcFzQWYAAepT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04620" cy="343535"/>
                  </a:xfrm>
                  <a:prstGeom prst="rect">
                    <a:avLst/>
                  </a:prstGeom>
                </pic:spPr>
              </pic:pic>
            </a:graphicData>
          </a:graphic>
        </wp:anchor>
      </w:drawing>
    </w:r>
    <w:r>
      <w:rPr>
        <w:noProof/>
        <w:lang w:eastAsia="nl-NL"/>
      </w:rPr>
      <w:drawing>
        <wp:anchor distT="0" distB="0" distL="114300" distR="114300" simplePos="0" relativeHeight="251658241" behindDoc="0" locked="0" layoutInCell="1" allowOverlap="1" wp14:anchorId="476400C8" wp14:editId="37401364">
          <wp:simplePos x="0" y="0"/>
          <wp:positionH relativeFrom="margin">
            <wp:posOffset>-635</wp:posOffset>
          </wp:positionH>
          <wp:positionV relativeFrom="paragraph">
            <wp:posOffset>-64135</wp:posOffset>
          </wp:positionV>
          <wp:extent cx="1005840" cy="352425"/>
          <wp:effectExtent l="0" t="0" r="3810" b="9525"/>
          <wp:wrapThrough wrapText="bothSides">
            <wp:wrapPolygon edited="0">
              <wp:start x="0" y="0"/>
              <wp:lineTo x="0" y="21016"/>
              <wp:lineTo x="21273" y="21016"/>
              <wp:lineTo x="21273" y="0"/>
              <wp:lineTo x="0" y="0"/>
            </wp:wrapPolygon>
          </wp:wrapThrough>
          <wp:docPr id="43" name="Afbeelding 43" descr="LS&amp;T Leeuw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S&amp;T Leeuward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5840" cy="3524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D77A7"/>
    <w:multiLevelType w:val="hybridMultilevel"/>
    <w:tmpl w:val="8B60635A"/>
    <w:lvl w:ilvl="0" w:tplc="41722FEC">
      <w:start w:val="19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A0B669B"/>
    <w:multiLevelType w:val="hybridMultilevel"/>
    <w:tmpl w:val="1306288E"/>
    <w:lvl w:ilvl="0" w:tplc="857A0A8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E446C44"/>
    <w:multiLevelType w:val="hybridMultilevel"/>
    <w:tmpl w:val="7EE466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F252F73"/>
    <w:multiLevelType w:val="multilevel"/>
    <w:tmpl w:val="0366BA24"/>
    <w:lvl w:ilvl="0">
      <w:start w:val="1"/>
      <w:numFmt w:val="decimal"/>
      <w:lvlText w:val="%1.0"/>
      <w:lvlJc w:val="left"/>
      <w:pPr>
        <w:ind w:left="720" w:hanging="72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7824" w:hanging="2160"/>
      </w:pPr>
      <w:rPr>
        <w:rFonts w:hint="default"/>
      </w:rPr>
    </w:lvl>
  </w:abstractNum>
  <w:abstractNum w:abstractNumId="4" w15:restartNumberingAfterBreak="0">
    <w:nsid w:val="14414235"/>
    <w:multiLevelType w:val="hybridMultilevel"/>
    <w:tmpl w:val="D19C00C2"/>
    <w:lvl w:ilvl="0" w:tplc="8A0EA314">
      <w:start w:val="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56B6FFD"/>
    <w:multiLevelType w:val="hybridMultilevel"/>
    <w:tmpl w:val="4B08FFD8"/>
    <w:lvl w:ilvl="0" w:tplc="61465092">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E457459"/>
    <w:multiLevelType w:val="hybridMultilevel"/>
    <w:tmpl w:val="A2D080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B191B0C"/>
    <w:multiLevelType w:val="hybridMultilevel"/>
    <w:tmpl w:val="A65C85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0795300"/>
    <w:multiLevelType w:val="hybridMultilevel"/>
    <w:tmpl w:val="E7F4FB78"/>
    <w:lvl w:ilvl="0" w:tplc="61465092">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10A7EAC"/>
    <w:multiLevelType w:val="hybridMultilevel"/>
    <w:tmpl w:val="BDEA2E0C"/>
    <w:lvl w:ilvl="0" w:tplc="A0F8DD20">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13B6452"/>
    <w:multiLevelType w:val="multilevel"/>
    <w:tmpl w:val="9DC869C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20E777C"/>
    <w:multiLevelType w:val="hybridMultilevel"/>
    <w:tmpl w:val="24D2DBC6"/>
    <w:lvl w:ilvl="0" w:tplc="9FF2ACA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1E77FF"/>
    <w:multiLevelType w:val="hybridMultilevel"/>
    <w:tmpl w:val="9822E5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78204CF"/>
    <w:multiLevelType w:val="hybridMultilevel"/>
    <w:tmpl w:val="A98E5608"/>
    <w:lvl w:ilvl="0" w:tplc="B5CCF1A4">
      <w:start w:val="1"/>
      <w:numFmt w:val="upperRoman"/>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4D3B1E58"/>
    <w:multiLevelType w:val="hybridMultilevel"/>
    <w:tmpl w:val="AFB094F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7D424E0"/>
    <w:multiLevelType w:val="hybridMultilevel"/>
    <w:tmpl w:val="BEB600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B953D19"/>
    <w:multiLevelType w:val="hybridMultilevel"/>
    <w:tmpl w:val="55C243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DAF5DEB"/>
    <w:multiLevelType w:val="hybridMultilevel"/>
    <w:tmpl w:val="ADEA78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F783B93"/>
    <w:multiLevelType w:val="hybridMultilevel"/>
    <w:tmpl w:val="8D2A18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D2D1E39"/>
    <w:multiLevelType w:val="hybridMultilevel"/>
    <w:tmpl w:val="6DC0E9BA"/>
    <w:lvl w:ilvl="0" w:tplc="41722FEC">
      <w:start w:val="19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2200AD9"/>
    <w:multiLevelType w:val="hybridMultilevel"/>
    <w:tmpl w:val="8BF005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8151F30"/>
    <w:multiLevelType w:val="hybridMultilevel"/>
    <w:tmpl w:val="E8B4C19E"/>
    <w:lvl w:ilvl="0" w:tplc="41722FEC">
      <w:start w:val="19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20"/>
  </w:num>
  <w:num w:numId="5">
    <w:abstractNumId w:val="12"/>
  </w:num>
  <w:num w:numId="6">
    <w:abstractNumId w:val="16"/>
  </w:num>
  <w:num w:numId="7">
    <w:abstractNumId w:val="15"/>
  </w:num>
  <w:num w:numId="8">
    <w:abstractNumId w:val="4"/>
  </w:num>
  <w:num w:numId="9">
    <w:abstractNumId w:val="5"/>
  </w:num>
  <w:num w:numId="10">
    <w:abstractNumId w:val="21"/>
  </w:num>
  <w:num w:numId="11">
    <w:abstractNumId w:val="0"/>
  </w:num>
  <w:num w:numId="12">
    <w:abstractNumId w:val="19"/>
  </w:num>
  <w:num w:numId="13">
    <w:abstractNumId w:val="1"/>
  </w:num>
  <w:num w:numId="14">
    <w:abstractNumId w:val="3"/>
  </w:num>
  <w:num w:numId="15">
    <w:abstractNumId w:val="8"/>
  </w:num>
  <w:num w:numId="16">
    <w:abstractNumId w:val="10"/>
  </w:num>
  <w:num w:numId="17">
    <w:abstractNumId w:val="17"/>
  </w:num>
  <w:num w:numId="18">
    <w:abstractNumId w:val="2"/>
  </w:num>
  <w:num w:numId="19">
    <w:abstractNumId w:val="11"/>
  </w:num>
  <w:num w:numId="20">
    <w:abstractNumId w:val="13"/>
  </w:num>
  <w:num w:numId="21">
    <w:abstractNumId w:val="14"/>
  </w:num>
  <w:num w:numId="22">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71EC"/>
    <w:rsid w:val="000015E7"/>
    <w:rsid w:val="00001911"/>
    <w:rsid w:val="00001F22"/>
    <w:rsid w:val="00002A6E"/>
    <w:rsid w:val="00002DBA"/>
    <w:rsid w:val="00003219"/>
    <w:rsid w:val="00003E4E"/>
    <w:rsid w:val="00005285"/>
    <w:rsid w:val="000053C6"/>
    <w:rsid w:val="0000616E"/>
    <w:rsid w:val="00006485"/>
    <w:rsid w:val="0000668E"/>
    <w:rsid w:val="00007DA9"/>
    <w:rsid w:val="00007EDA"/>
    <w:rsid w:val="00010A8D"/>
    <w:rsid w:val="00010CEC"/>
    <w:rsid w:val="00010E8A"/>
    <w:rsid w:val="00011606"/>
    <w:rsid w:val="00011A8C"/>
    <w:rsid w:val="00011E0A"/>
    <w:rsid w:val="00012614"/>
    <w:rsid w:val="00012821"/>
    <w:rsid w:val="0001292C"/>
    <w:rsid w:val="00012B93"/>
    <w:rsid w:val="00012D47"/>
    <w:rsid w:val="00012ECB"/>
    <w:rsid w:val="00013612"/>
    <w:rsid w:val="000139DD"/>
    <w:rsid w:val="00013E24"/>
    <w:rsid w:val="00014169"/>
    <w:rsid w:val="00014488"/>
    <w:rsid w:val="000147E5"/>
    <w:rsid w:val="00014A21"/>
    <w:rsid w:val="0001562D"/>
    <w:rsid w:val="000158E0"/>
    <w:rsid w:val="00015CEE"/>
    <w:rsid w:val="000163F6"/>
    <w:rsid w:val="000172E6"/>
    <w:rsid w:val="00022431"/>
    <w:rsid w:val="000227AF"/>
    <w:rsid w:val="000242AA"/>
    <w:rsid w:val="00024EC9"/>
    <w:rsid w:val="00025098"/>
    <w:rsid w:val="000254B3"/>
    <w:rsid w:val="00025DE4"/>
    <w:rsid w:val="00026F36"/>
    <w:rsid w:val="00026F6B"/>
    <w:rsid w:val="000305D5"/>
    <w:rsid w:val="00030C02"/>
    <w:rsid w:val="0003134E"/>
    <w:rsid w:val="000313CE"/>
    <w:rsid w:val="00032024"/>
    <w:rsid w:val="00032431"/>
    <w:rsid w:val="00032D59"/>
    <w:rsid w:val="000335DC"/>
    <w:rsid w:val="00033D5A"/>
    <w:rsid w:val="000342B0"/>
    <w:rsid w:val="00034343"/>
    <w:rsid w:val="00034AF7"/>
    <w:rsid w:val="00035682"/>
    <w:rsid w:val="00036309"/>
    <w:rsid w:val="00036B57"/>
    <w:rsid w:val="00036EC9"/>
    <w:rsid w:val="00036F9B"/>
    <w:rsid w:val="000379EC"/>
    <w:rsid w:val="00037A2A"/>
    <w:rsid w:val="00037CF1"/>
    <w:rsid w:val="000401E1"/>
    <w:rsid w:val="00041A99"/>
    <w:rsid w:val="0004248C"/>
    <w:rsid w:val="000426CA"/>
    <w:rsid w:val="000431FA"/>
    <w:rsid w:val="00043E3C"/>
    <w:rsid w:val="00044A6E"/>
    <w:rsid w:val="00044C51"/>
    <w:rsid w:val="00044CC7"/>
    <w:rsid w:val="00045511"/>
    <w:rsid w:val="00045EB9"/>
    <w:rsid w:val="0004684E"/>
    <w:rsid w:val="0004697A"/>
    <w:rsid w:val="00047818"/>
    <w:rsid w:val="000500D2"/>
    <w:rsid w:val="000503EA"/>
    <w:rsid w:val="00050589"/>
    <w:rsid w:val="00050663"/>
    <w:rsid w:val="00050C2D"/>
    <w:rsid w:val="000514FB"/>
    <w:rsid w:val="0005205A"/>
    <w:rsid w:val="00052A61"/>
    <w:rsid w:val="000534C6"/>
    <w:rsid w:val="00054726"/>
    <w:rsid w:val="00055664"/>
    <w:rsid w:val="000559FF"/>
    <w:rsid w:val="00055A81"/>
    <w:rsid w:val="00055B31"/>
    <w:rsid w:val="000565AC"/>
    <w:rsid w:val="00056833"/>
    <w:rsid w:val="00056A24"/>
    <w:rsid w:val="00056BEA"/>
    <w:rsid w:val="00057E29"/>
    <w:rsid w:val="00060044"/>
    <w:rsid w:val="00060135"/>
    <w:rsid w:val="00060487"/>
    <w:rsid w:val="000604F5"/>
    <w:rsid w:val="00060721"/>
    <w:rsid w:val="00060D87"/>
    <w:rsid w:val="00061BA4"/>
    <w:rsid w:val="00064E74"/>
    <w:rsid w:val="00064EC5"/>
    <w:rsid w:val="00065D2C"/>
    <w:rsid w:val="00065E65"/>
    <w:rsid w:val="00067080"/>
    <w:rsid w:val="000678E7"/>
    <w:rsid w:val="00067CBB"/>
    <w:rsid w:val="00070316"/>
    <w:rsid w:val="00070895"/>
    <w:rsid w:val="00070CDD"/>
    <w:rsid w:val="00071537"/>
    <w:rsid w:val="00071673"/>
    <w:rsid w:val="00072179"/>
    <w:rsid w:val="000722D9"/>
    <w:rsid w:val="0007364E"/>
    <w:rsid w:val="0007398A"/>
    <w:rsid w:val="00073B5E"/>
    <w:rsid w:val="0007462E"/>
    <w:rsid w:val="00074B93"/>
    <w:rsid w:val="00075788"/>
    <w:rsid w:val="000761BC"/>
    <w:rsid w:val="00076953"/>
    <w:rsid w:val="00076B79"/>
    <w:rsid w:val="000772C5"/>
    <w:rsid w:val="000803BB"/>
    <w:rsid w:val="00081775"/>
    <w:rsid w:val="00082771"/>
    <w:rsid w:val="00083475"/>
    <w:rsid w:val="00083934"/>
    <w:rsid w:val="00083B2F"/>
    <w:rsid w:val="000848E9"/>
    <w:rsid w:val="00085311"/>
    <w:rsid w:val="00085394"/>
    <w:rsid w:val="00085BCD"/>
    <w:rsid w:val="00085D33"/>
    <w:rsid w:val="00085EF0"/>
    <w:rsid w:val="00086108"/>
    <w:rsid w:val="00086D82"/>
    <w:rsid w:val="0008729C"/>
    <w:rsid w:val="0008738B"/>
    <w:rsid w:val="0008752E"/>
    <w:rsid w:val="000877E7"/>
    <w:rsid w:val="00087BE4"/>
    <w:rsid w:val="0009053D"/>
    <w:rsid w:val="00090CB6"/>
    <w:rsid w:val="000910F6"/>
    <w:rsid w:val="000912E3"/>
    <w:rsid w:val="000912FD"/>
    <w:rsid w:val="000918DF"/>
    <w:rsid w:val="00091C9A"/>
    <w:rsid w:val="00091F57"/>
    <w:rsid w:val="000921AE"/>
    <w:rsid w:val="00092A73"/>
    <w:rsid w:val="00092C4E"/>
    <w:rsid w:val="00092D8D"/>
    <w:rsid w:val="00092E37"/>
    <w:rsid w:val="00092F94"/>
    <w:rsid w:val="00093270"/>
    <w:rsid w:val="0009394D"/>
    <w:rsid w:val="000941DA"/>
    <w:rsid w:val="00094344"/>
    <w:rsid w:val="0009436C"/>
    <w:rsid w:val="00094601"/>
    <w:rsid w:val="000946DD"/>
    <w:rsid w:val="00094A0A"/>
    <w:rsid w:val="00096C04"/>
    <w:rsid w:val="00096EA3"/>
    <w:rsid w:val="00096F73"/>
    <w:rsid w:val="000976E7"/>
    <w:rsid w:val="00097964"/>
    <w:rsid w:val="00097A95"/>
    <w:rsid w:val="000A00F4"/>
    <w:rsid w:val="000A030D"/>
    <w:rsid w:val="000A03B2"/>
    <w:rsid w:val="000A0449"/>
    <w:rsid w:val="000A0C0B"/>
    <w:rsid w:val="000A0DC3"/>
    <w:rsid w:val="000A129B"/>
    <w:rsid w:val="000A153A"/>
    <w:rsid w:val="000A170E"/>
    <w:rsid w:val="000A197B"/>
    <w:rsid w:val="000A1EE9"/>
    <w:rsid w:val="000A2408"/>
    <w:rsid w:val="000A263D"/>
    <w:rsid w:val="000A299C"/>
    <w:rsid w:val="000A3026"/>
    <w:rsid w:val="000A4524"/>
    <w:rsid w:val="000A45F1"/>
    <w:rsid w:val="000A47EB"/>
    <w:rsid w:val="000A47F3"/>
    <w:rsid w:val="000A493B"/>
    <w:rsid w:val="000A4A38"/>
    <w:rsid w:val="000A4D4F"/>
    <w:rsid w:val="000A513A"/>
    <w:rsid w:val="000A5219"/>
    <w:rsid w:val="000A531E"/>
    <w:rsid w:val="000A5E08"/>
    <w:rsid w:val="000A6194"/>
    <w:rsid w:val="000A6DAC"/>
    <w:rsid w:val="000A6FCE"/>
    <w:rsid w:val="000A7424"/>
    <w:rsid w:val="000A75DB"/>
    <w:rsid w:val="000A7E71"/>
    <w:rsid w:val="000B0107"/>
    <w:rsid w:val="000B1048"/>
    <w:rsid w:val="000B1EC1"/>
    <w:rsid w:val="000B2A9D"/>
    <w:rsid w:val="000B2B51"/>
    <w:rsid w:val="000B2D04"/>
    <w:rsid w:val="000B3662"/>
    <w:rsid w:val="000B416A"/>
    <w:rsid w:val="000B5324"/>
    <w:rsid w:val="000B5513"/>
    <w:rsid w:val="000B5522"/>
    <w:rsid w:val="000B55A1"/>
    <w:rsid w:val="000B5B18"/>
    <w:rsid w:val="000B608D"/>
    <w:rsid w:val="000B66A8"/>
    <w:rsid w:val="000B69E7"/>
    <w:rsid w:val="000B69E9"/>
    <w:rsid w:val="000B71E4"/>
    <w:rsid w:val="000B738B"/>
    <w:rsid w:val="000B77CB"/>
    <w:rsid w:val="000B7907"/>
    <w:rsid w:val="000B7B73"/>
    <w:rsid w:val="000C0469"/>
    <w:rsid w:val="000C06C5"/>
    <w:rsid w:val="000C06F9"/>
    <w:rsid w:val="000C1405"/>
    <w:rsid w:val="000C1CBC"/>
    <w:rsid w:val="000C2147"/>
    <w:rsid w:val="000C259F"/>
    <w:rsid w:val="000C3528"/>
    <w:rsid w:val="000C3E3A"/>
    <w:rsid w:val="000C4229"/>
    <w:rsid w:val="000C4CF5"/>
    <w:rsid w:val="000C5BC9"/>
    <w:rsid w:val="000C7443"/>
    <w:rsid w:val="000D06A4"/>
    <w:rsid w:val="000D07FD"/>
    <w:rsid w:val="000D196B"/>
    <w:rsid w:val="000D1EDA"/>
    <w:rsid w:val="000D3E6E"/>
    <w:rsid w:val="000D41B0"/>
    <w:rsid w:val="000D6048"/>
    <w:rsid w:val="000D68A3"/>
    <w:rsid w:val="000D6F49"/>
    <w:rsid w:val="000D709C"/>
    <w:rsid w:val="000D7145"/>
    <w:rsid w:val="000D7510"/>
    <w:rsid w:val="000D75AF"/>
    <w:rsid w:val="000D77CF"/>
    <w:rsid w:val="000D78A7"/>
    <w:rsid w:val="000D7A19"/>
    <w:rsid w:val="000D7AA5"/>
    <w:rsid w:val="000D7C98"/>
    <w:rsid w:val="000D7E98"/>
    <w:rsid w:val="000E0B3E"/>
    <w:rsid w:val="000E12D4"/>
    <w:rsid w:val="000E1367"/>
    <w:rsid w:val="000E1D39"/>
    <w:rsid w:val="000E2065"/>
    <w:rsid w:val="000E2F08"/>
    <w:rsid w:val="000E34C5"/>
    <w:rsid w:val="000E34E8"/>
    <w:rsid w:val="000E35B1"/>
    <w:rsid w:val="000E3A5B"/>
    <w:rsid w:val="000E43BF"/>
    <w:rsid w:val="000E440A"/>
    <w:rsid w:val="000E4511"/>
    <w:rsid w:val="000E468A"/>
    <w:rsid w:val="000E4FF2"/>
    <w:rsid w:val="000E5098"/>
    <w:rsid w:val="000E57D7"/>
    <w:rsid w:val="000E5CB3"/>
    <w:rsid w:val="000E697F"/>
    <w:rsid w:val="000E6B45"/>
    <w:rsid w:val="000E732B"/>
    <w:rsid w:val="000E76B6"/>
    <w:rsid w:val="000E79CA"/>
    <w:rsid w:val="000E7A39"/>
    <w:rsid w:val="000E7CC5"/>
    <w:rsid w:val="000E7DBE"/>
    <w:rsid w:val="000E7F9B"/>
    <w:rsid w:val="000F09D2"/>
    <w:rsid w:val="000F1456"/>
    <w:rsid w:val="000F1582"/>
    <w:rsid w:val="000F1B4A"/>
    <w:rsid w:val="000F25A8"/>
    <w:rsid w:val="000F2644"/>
    <w:rsid w:val="000F2F82"/>
    <w:rsid w:val="000F3DA1"/>
    <w:rsid w:val="000F3F53"/>
    <w:rsid w:val="000F45F1"/>
    <w:rsid w:val="000F4BE9"/>
    <w:rsid w:val="000F5735"/>
    <w:rsid w:val="000F6166"/>
    <w:rsid w:val="000F6308"/>
    <w:rsid w:val="000F6EC9"/>
    <w:rsid w:val="000F7325"/>
    <w:rsid w:val="001001B4"/>
    <w:rsid w:val="001006F8"/>
    <w:rsid w:val="00100BAC"/>
    <w:rsid w:val="00101805"/>
    <w:rsid w:val="00102E6F"/>
    <w:rsid w:val="00103399"/>
    <w:rsid w:val="00103842"/>
    <w:rsid w:val="00103B54"/>
    <w:rsid w:val="001044FB"/>
    <w:rsid w:val="00104619"/>
    <w:rsid w:val="0010461C"/>
    <w:rsid w:val="001049D2"/>
    <w:rsid w:val="00104DC3"/>
    <w:rsid w:val="00104F4E"/>
    <w:rsid w:val="00105101"/>
    <w:rsid w:val="0010519B"/>
    <w:rsid w:val="00105485"/>
    <w:rsid w:val="001058AF"/>
    <w:rsid w:val="00107318"/>
    <w:rsid w:val="00107BE0"/>
    <w:rsid w:val="00107E42"/>
    <w:rsid w:val="0011098E"/>
    <w:rsid w:val="00110A07"/>
    <w:rsid w:val="00110FAE"/>
    <w:rsid w:val="00112C0C"/>
    <w:rsid w:val="00112C31"/>
    <w:rsid w:val="001138CD"/>
    <w:rsid w:val="00113F05"/>
    <w:rsid w:val="00114E6F"/>
    <w:rsid w:val="00114F58"/>
    <w:rsid w:val="00115D04"/>
    <w:rsid w:val="00115E21"/>
    <w:rsid w:val="00115E30"/>
    <w:rsid w:val="00115ECD"/>
    <w:rsid w:val="001161FE"/>
    <w:rsid w:val="0011629C"/>
    <w:rsid w:val="00116319"/>
    <w:rsid w:val="00116869"/>
    <w:rsid w:val="001171BE"/>
    <w:rsid w:val="0011721F"/>
    <w:rsid w:val="001175E2"/>
    <w:rsid w:val="001176F4"/>
    <w:rsid w:val="00120579"/>
    <w:rsid w:val="0012065A"/>
    <w:rsid w:val="001207E7"/>
    <w:rsid w:val="00120862"/>
    <w:rsid w:val="00120897"/>
    <w:rsid w:val="00120B60"/>
    <w:rsid w:val="00120F85"/>
    <w:rsid w:val="00122585"/>
    <w:rsid w:val="00122ABB"/>
    <w:rsid w:val="00122B0A"/>
    <w:rsid w:val="00122C29"/>
    <w:rsid w:val="00122EE2"/>
    <w:rsid w:val="001230D9"/>
    <w:rsid w:val="0012316D"/>
    <w:rsid w:val="00123389"/>
    <w:rsid w:val="00123B88"/>
    <w:rsid w:val="001241E2"/>
    <w:rsid w:val="001245C2"/>
    <w:rsid w:val="001247D5"/>
    <w:rsid w:val="00124EA2"/>
    <w:rsid w:val="0012568D"/>
    <w:rsid w:val="00125D04"/>
    <w:rsid w:val="00126385"/>
    <w:rsid w:val="001269D6"/>
    <w:rsid w:val="00126A74"/>
    <w:rsid w:val="001272C4"/>
    <w:rsid w:val="001276DC"/>
    <w:rsid w:val="00130899"/>
    <w:rsid w:val="00130F2F"/>
    <w:rsid w:val="001312D9"/>
    <w:rsid w:val="00131421"/>
    <w:rsid w:val="00131431"/>
    <w:rsid w:val="00131878"/>
    <w:rsid w:val="001328FB"/>
    <w:rsid w:val="0013299F"/>
    <w:rsid w:val="00132FF4"/>
    <w:rsid w:val="0013312A"/>
    <w:rsid w:val="001331DC"/>
    <w:rsid w:val="001332CF"/>
    <w:rsid w:val="00133999"/>
    <w:rsid w:val="00133F9B"/>
    <w:rsid w:val="0013414B"/>
    <w:rsid w:val="00134228"/>
    <w:rsid w:val="0013490A"/>
    <w:rsid w:val="00135421"/>
    <w:rsid w:val="00135653"/>
    <w:rsid w:val="00135B8B"/>
    <w:rsid w:val="00135DFC"/>
    <w:rsid w:val="00135E2B"/>
    <w:rsid w:val="00135E8E"/>
    <w:rsid w:val="00136600"/>
    <w:rsid w:val="00136721"/>
    <w:rsid w:val="00137B5C"/>
    <w:rsid w:val="00137CED"/>
    <w:rsid w:val="00137E14"/>
    <w:rsid w:val="00137E5B"/>
    <w:rsid w:val="001408BA"/>
    <w:rsid w:val="00140B59"/>
    <w:rsid w:val="001414AC"/>
    <w:rsid w:val="00141863"/>
    <w:rsid w:val="00143143"/>
    <w:rsid w:val="0014390D"/>
    <w:rsid w:val="00144779"/>
    <w:rsid w:val="00144814"/>
    <w:rsid w:val="00144886"/>
    <w:rsid w:val="00145316"/>
    <w:rsid w:val="00145F58"/>
    <w:rsid w:val="00147367"/>
    <w:rsid w:val="00147952"/>
    <w:rsid w:val="001513D8"/>
    <w:rsid w:val="001522B8"/>
    <w:rsid w:val="00152930"/>
    <w:rsid w:val="0015344F"/>
    <w:rsid w:val="0015364F"/>
    <w:rsid w:val="00153997"/>
    <w:rsid w:val="00153C00"/>
    <w:rsid w:val="00154610"/>
    <w:rsid w:val="001547F6"/>
    <w:rsid w:val="001548E6"/>
    <w:rsid w:val="0015498B"/>
    <w:rsid w:val="00154A44"/>
    <w:rsid w:val="00154D49"/>
    <w:rsid w:val="00154F43"/>
    <w:rsid w:val="00154FAF"/>
    <w:rsid w:val="001556A6"/>
    <w:rsid w:val="00155866"/>
    <w:rsid w:val="00155BB5"/>
    <w:rsid w:val="00155D09"/>
    <w:rsid w:val="00155E0D"/>
    <w:rsid w:val="001565A1"/>
    <w:rsid w:val="001567DA"/>
    <w:rsid w:val="001568F7"/>
    <w:rsid w:val="00157792"/>
    <w:rsid w:val="00157A04"/>
    <w:rsid w:val="00157B96"/>
    <w:rsid w:val="00160614"/>
    <w:rsid w:val="001608C3"/>
    <w:rsid w:val="00160AF3"/>
    <w:rsid w:val="001616B3"/>
    <w:rsid w:val="001624CC"/>
    <w:rsid w:val="00162A43"/>
    <w:rsid w:val="001640DD"/>
    <w:rsid w:val="0016475B"/>
    <w:rsid w:val="00164A0B"/>
    <w:rsid w:val="00164C0C"/>
    <w:rsid w:val="00164FD4"/>
    <w:rsid w:val="00165331"/>
    <w:rsid w:val="001656E9"/>
    <w:rsid w:val="00165C84"/>
    <w:rsid w:val="00165E1B"/>
    <w:rsid w:val="00166171"/>
    <w:rsid w:val="001668AE"/>
    <w:rsid w:val="00166919"/>
    <w:rsid w:val="00166A2E"/>
    <w:rsid w:val="00166B48"/>
    <w:rsid w:val="00166EE9"/>
    <w:rsid w:val="00167EFA"/>
    <w:rsid w:val="0017000E"/>
    <w:rsid w:val="00170773"/>
    <w:rsid w:val="001719DD"/>
    <w:rsid w:val="00171E58"/>
    <w:rsid w:val="00172432"/>
    <w:rsid w:val="001728F3"/>
    <w:rsid w:val="00172B18"/>
    <w:rsid w:val="00173830"/>
    <w:rsid w:val="00173B9C"/>
    <w:rsid w:val="00174F4A"/>
    <w:rsid w:val="0017574F"/>
    <w:rsid w:val="00176700"/>
    <w:rsid w:val="00177CDD"/>
    <w:rsid w:val="0018001E"/>
    <w:rsid w:val="00180153"/>
    <w:rsid w:val="00180921"/>
    <w:rsid w:val="00180ED8"/>
    <w:rsid w:val="00181031"/>
    <w:rsid w:val="0018115B"/>
    <w:rsid w:val="001813E1"/>
    <w:rsid w:val="0018187C"/>
    <w:rsid w:val="00181F28"/>
    <w:rsid w:val="00182685"/>
    <w:rsid w:val="0018378D"/>
    <w:rsid w:val="001864E2"/>
    <w:rsid w:val="00186B5F"/>
    <w:rsid w:val="0018757E"/>
    <w:rsid w:val="001877DA"/>
    <w:rsid w:val="00190B74"/>
    <w:rsid w:val="0019151B"/>
    <w:rsid w:val="00191F44"/>
    <w:rsid w:val="001923E3"/>
    <w:rsid w:val="001927DB"/>
    <w:rsid w:val="001928A7"/>
    <w:rsid w:val="00192BB6"/>
    <w:rsid w:val="00193017"/>
    <w:rsid w:val="001935C6"/>
    <w:rsid w:val="0019414D"/>
    <w:rsid w:val="001942F7"/>
    <w:rsid w:val="001947C6"/>
    <w:rsid w:val="001952BD"/>
    <w:rsid w:val="001952E5"/>
    <w:rsid w:val="00196B67"/>
    <w:rsid w:val="001972BD"/>
    <w:rsid w:val="00197427"/>
    <w:rsid w:val="00197E07"/>
    <w:rsid w:val="001A0F66"/>
    <w:rsid w:val="001A132B"/>
    <w:rsid w:val="001A173E"/>
    <w:rsid w:val="001A1BF3"/>
    <w:rsid w:val="001A29AE"/>
    <w:rsid w:val="001A2A47"/>
    <w:rsid w:val="001A2B11"/>
    <w:rsid w:val="001A2C4C"/>
    <w:rsid w:val="001A38A8"/>
    <w:rsid w:val="001A3B29"/>
    <w:rsid w:val="001A3C5E"/>
    <w:rsid w:val="001A3CB0"/>
    <w:rsid w:val="001A409C"/>
    <w:rsid w:val="001A46DF"/>
    <w:rsid w:val="001A4A58"/>
    <w:rsid w:val="001A4C05"/>
    <w:rsid w:val="001A5A4D"/>
    <w:rsid w:val="001A5D3E"/>
    <w:rsid w:val="001A61DF"/>
    <w:rsid w:val="001A6720"/>
    <w:rsid w:val="001A68B0"/>
    <w:rsid w:val="001A6C64"/>
    <w:rsid w:val="001A75B3"/>
    <w:rsid w:val="001B04E0"/>
    <w:rsid w:val="001B05AC"/>
    <w:rsid w:val="001B06DB"/>
    <w:rsid w:val="001B0A4D"/>
    <w:rsid w:val="001B0BC0"/>
    <w:rsid w:val="001B0E8F"/>
    <w:rsid w:val="001B167D"/>
    <w:rsid w:val="001B4A4D"/>
    <w:rsid w:val="001B4FC8"/>
    <w:rsid w:val="001B576A"/>
    <w:rsid w:val="001B6129"/>
    <w:rsid w:val="001B63DA"/>
    <w:rsid w:val="001B77F7"/>
    <w:rsid w:val="001B7B0C"/>
    <w:rsid w:val="001B7F85"/>
    <w:rsid w:val="001C07B5"/>
    <w:rsid w:val="001C162D"/>
    <w:rsid w:val="001C207D"/>
    <w:rsid w:val="001C24FB"/>
    <w:rsid w:val="001C2672"/>
    <w:rsid w:val="001C2B66"/>
    <w:rsid w:val="001C359D"/>
    <w:rsid w:val="001C3C15"/>
    <w:rsid w:val="001C3C5C"/>
    <w:rsid w:val="001C3FD2"/>
    <w:rsid w:val="001C421A"/>
    <w:rsid w:val="001C4BBB"/>
    <w:rsid w:val="001C4E80"/>
    <w:rsid w:val="001C4FE5"/>
    <w:rsid w:val="001C4FF9"/>
    <w:rsid w:val="001C50B0"/>
    <w:rsid w:val="001C5D5B"/>
    <w:rsid w:val="001C5E47"/>
    <w:rsid w:val="001C65BB"/>
    <w:rsid w:val="001C669D"/>
    <w:rsid w:val="001C67DA"/>
    <w:rsid w:val="001C7D86"/>
    <w:rsid w:val="001C7DF4"/>
    <w:rsid w:val="001D0290"/>
    <w:rsid w:val="001D04C5"/>
    <w:rsid w:val="001D069A"/>
    <w:rsid w:val="001D082B"/>
    <w:rsid w:val="001D0F98"/>
    <w:rsid w:val="001D0F9C"/>
    <w:rsid w:val="001D1622"/>
    <w:rsid w:val="001D1646"/>
    <w:rsid w:val="001D17BA"/>
    <w:rsid w:val="001D19C3"/>
    <w:rsid w:val="001D1C50"/>
    <w:rsid w:val="001D1D8E"/>
    <w:rsid w:val="001D1E8B"/>
    <w:rsid w:val="001D2BEE"/>
    <w:rsid w:val="001D2FC7"/>
    <w:rsid w:val="001D2FCA"/>
    <w:rsid w:val="001D330D"/>
    <w:rsid w:val="001D33FD"/>
    <w:rsid w:val="001D35B6"/>
    <w:rsid w:val="001D406E"/>
    <w:rsid w:val="001D4132"/>
    <w:rsid w:val="001D4154"/>
    <w:rsid w:val="001D45B3"/>
    <w:rsid w:val="001D4772"/>
    <w:rsid w:val="001D4883"/>
    <w:rsid w:val="001D49C5"/>
    <w:rsid w:val="001D6888"/>
    <w:rsid w:val="001D6A34"/>
    <w:rsid w:val="001D7239"/>
    <w:rsid w:val="001D7A1E"/>
    <w:rsid w:val="001D7B7F"/>
    <w:rsid w:val="001D7C53"/>
    <w:rsid w:val="001D7E2F"/>
    <w:rsid w:val="001E0AC8"/>
    <w:rsid w:val="001E0FA6"/>
    <w:rsid w:val="001E1A7E"/>
    <w:rsid w:val="001E2440"/>
    <w:rsid w:val="001E2757"/>
    <w:rsid w:val="001E28BA"/>
    <w:rsid w:val="001E2C89"/>
    <w:rsid w:val="001E2E4C"/>
    <w:rsid w:val="001E3268"/>
    <w:rsid w:val="001E33E9"/>
    <w:rsid w:val="001E449D"/>
    <w:rsid w:val="001E50E2"/>
    <w:rsid w:val="001E55DA"/>
    <w:rsid w:val="001E58E8"/>
    <w:rsid w:val="001E5F59"/>
    <w:rsid w:val="001E5F7A"/>
    <w:rsid w:val="001E6475"/>
    <w:rsid w:val="001E694C"/>
    <w:rsid w:val="001E72A0"/>
    <w:rsid w:val="001E7703"/>
    <w:rsid w:val="001E7AA9"/>
    <w:rsid w:val="001F0007"/>
    <w:rsid w:val="001F0C9A"/>
    <w:rsid w:val="001F1611"/>
    <w:rsid w:val="001F1AA9"/>
    <w:rsid w:val="001F1BC8"/>
    <w:rsid w:val="001F1CEC"/>
    <w:rsid w:val="001F1DB8"/>
    <w:rsid w:val="001F2013"/>
    <w:rsid w:val="001F22EE"/>
    <w:rsid w:val="001F27EF"/>
    <w:rsid w:val="001F2A7D"/>
    <w:rsid w:val="001F2CA1"/>
    <w:rsid w:val="001F3A3D"/>
    <w:rsid w:val="001F4543"/>
    <w:rsid w:val="001F46D9"/>
    <w:rsid w:val="001F5B4D"/>
    <w:rsid w:val="001F5B62"/>
    <w:rsid w:val="001F6359"/>
    <w:rsid w:val="001F73D9"/>
    <w:rsid w:val="001F7A71"/>
    <w:rsid w:val="001F7EA0"/>
    <w:rsid w:val="002002A5"/>
    <w:rsid w:val="00200BFC"/>
    <w:rsid w:val="0020103F"/>
    <w:rsid w:val="00202A92"/>
    <w:rsid w:val="00203410"/>
    <w:rsid w:val="0020426D"/>
    <w:rsid w:val="00204304"/>
    <w:rsid w:val="00204932"/>
    <w:rsid w:val="0020560F"/>
    <w:rsid w:val="002067F0"/>
    <w:rsid w:val="00206D1E"/>
    <w:rsid w:val="00206FAB"/>
    <w:rsid w:val="0021020A"/>
    <w:rsid w:val="00210390"/>
    <w:rsid w:val="00210A0F"/>
    <w:rsid w:val="00210AA4"/>
    <w:rsid w:val="00211E33"/>
    <w:rsid w:val="002129F5"/>
    <w:rsid w:val="00212D9C"/>
    <w:rsid w:val="0021343E"/>
    <w:rsid w:val="00213931"/>
    <w:rsid w:val="0021418F"/>
    <w:rsid w:val="00214F15"/>
    <w:rsid w:val="00215015"/>
    <w:rsid w:val="00215074"/>
    <w:rsid w:val="002151B9"/>
    <w:rsid w:val="0021583C"/>
    <w:rsid w:val="00215FCD"/>
    <w:rsid w:val="00215FFA"/>
    <w:rsid w:val="00216294"/>
    <w:rsid w:val="00216475"/>
    <w:rsid w:val="002164AD"/>
    <w:rsid w:val="002165E7"/>
    <w:rsid w:val="002167F1"/>
    <w:rsid w:val="00216B8C"/>
    <w:rsid w:val="00216FF6"/>
    <w:rsid w:val="00217EED"/>
    <w:rsid w:val="002205C1"/>
    <w:rsid w:val="002211A6"/>
    <w:rsid w:val="002216EF"/>
    <w:rsid w:val="00221900"/>
    <w:rsid w:val="00223135"/>
    <w:rsid w:val="0022375C"/>
    <w:rsid w:val="002237CC"/>
    <w:rsid w:val="00223F31"/>
    <w:rsid w:val="00224E63"/>
    <w:rsid w:val="00226370"/>
    <w:rsid w:val="002302CF"/>
    <w:rsid w:val="0023051B"/>
    <w:rsid w:val="00230718"/>
    <w:rsid w:val="00230829"/>
    <w:rsid w:val="00230EFA"/>
    <w:rsid w:val="00230F3C"/>
    <w:rsid w:val="0023153B"/>
    <w:rsid w:val="00231889"/>
    <w:rsid w:val="00231982"/>
    <w:rsid w:val="00231BB6"/>
    <w:rsid w:val="00231FAB"/>
    <w:rsid w:val="00232866"/>
    <w:rsid w:val="00232C0D"/>
    <w:rsid w:val="00233541"/>
    <w:rsid w:val="00233D63"/>
    <w:rsid w:val="00234B47"/>
    <w:rsid w:val="0023519E"/>
    <w:rsid w:val="002353D0"/>
    <w:rsid w:val="0023577F"/>
    <w:rsid w:val="00235F23"/>
    <w:rsid w:val="0023705C"/>
    <w:rsid w:val="002371B4"/>
    <w:rsid w:val="00237575"/>
    <w:rsid w:val="00237A57"/>
    <w:rsid w:val="00237BDE"/>
    <w:rsid w:val="00237BF5"/>
    <w:rsid w:val="00237C5D"/>
    <w:rsid w:val="00242435"/>
    <w:rsid w:val="0024269C"/>
    <w:rsid w:val="00242806"/>
    <w:rsid w:val="00242ACC"/>
    <w:rsid w:val="002434AE"/>
    <w:rsid w:val="00243843"/>
    <w:rsid w:val="00243CE0"/>
    <w:rsid w:val="00243FB8"/>
    <w:rsid w:val="00244189"/>
    <w:rsid w:val="002441A1"/>
    <w:rsid w:val="002441E5"/>
    <w:rsid w:val="00244625"/>
    <w:rsid w:val="002451EF"/>
    <w:rsid w:val="002453FC"/>
    <w:rsid w:val="00245594"/>
    <w:rsid w:val="00245D33"/>
    <w:rsid w:val="002463AF"/>
    <w:rsid w:val="0024643E"/>
    <w:rsid w:val="0024654E"/>
    <w:rsid w:val="0024657E"/>
    <w:rsid w:val="00246A3C"/>
    <w:rsid w:val="00246A4B"/>
    <w:rsid w:val="00246DB3"/>
    <w:rsid w:val="00246E87"/>
    <w:rsid w:val="002473A5"/>
    <w:rsid w:val="0024790C"/>
    <w:rsid w:val="002500EF"/>
    <w:rsid w:val="0025077E"/>
    <w:rsid w:val="00251C7C"/>
    <w:rsid w:val="00251F58"/>
    <w:rsid w:val="00252237"/>
    <w:rsid w:val="00252F9D"/>
    <w:rsid w:val="00253233"/>
    <w:rsid w:val="00253F97"/>
    <w:rsid w:val="0025412C"/>
    <w:rsid w:val="00254E4C"/>
    <w:rsid w:val="00254F92"/>
    <w:rsid w:val="00256C08"/>
    <w:rsid w:val="00257105"/>
    <w:rsid w:val="00257C08"/>
    <w:rsid w:val="00257DC3"/>
    <w:rsid w:val="00260084"/>
    <w:rsid w:val="0026017F"/>
    <w:rsid w:val="002604F1"/>
    <w:rsid w:val="002608BA"/>
    <w:rsid w:val="002609D5"/>
    <w:rsid w:val="00260B39"/>
    <w:rsid w:val="00260B71"/>
    <w:rsid w:val="002619A3"/>
    <w:rsid w:val="002627FA"/>
    <w:rsid w:val="002628B9"/>
    <w:rsid w:val="00262DEA"/>
    <w:rsid w:val="00262F60"/>
    <w:rsid w:val="00263AA0"/>
    <w:rsid w:val="00263E55"/>
    <w:rsid w:val="00263FFF"/>
    <w:rsid w:val="00264AA6"/>
    <w:rsid w:val="00264C9A"/>
    <w:rsid w:val="002654D6"/>
    <w:rsid w:val="00265721"/>
    <w:rsid w:val="00266E90"/>
    <w:rsid w:val="002679A3"/>
    <w:rsid w:val="00267EB0"/>
    <w:rsid w:val="00270572"/>
    <w:rsid w:val="002724F3"/>
    <w:rsid w:val="00273313"/>
    <w:rsid w:val="002733CD"/>
    <w:rsid w:val="0027387F"/>
    <w:rsid w:val="00273ADF"/>
    <w:rsid w:val="002748D1"/>
    <w:rsid w:val="00274971"/>
    <w:rsid w:val="002749CE"/>
    <w:rsid w:val="00274DF4"/>
    <w:rsid w:val="00275100"/>
    <w:rsid w:val="00275245"/>
    <w:rsid w:val="00275430"/>
    <w:rsid w:val="0027590C"/>
    <w:rsid w:val="00275BC4"/>
    <w:rsid w:val="00275EE3"/>
    <w:rsid w:val="00276858"/>
    <w:rsid w:val="00276E0E"/>
    <w:rsid w:val="0027793C"/>
    <w:rsid w:val="00277A8D"/>
    <w:rsid w:val="00277B58"/>
    <w:rsid w:val="00277BA0"/>
    <w:rsid w:val="00277FAB"/>
    <w:rsid w:val="00280522"/>
    <w:rsid w:val="00281042"/>
    <w:rsid w:val="00281110"/>
    <w:rsid w:val="00281B48"/>
    <w:rsid w:val="0028255C"/>
    <w:rsid w:val="002829CB"/>
    <w:rsid w:val="002829F6"/>
    <w:rsid w:val="00283A62"/>
    <w:rsid w:val="00283CA7"/>
    <w:rsid w:val="002842F3"/>
    <w:rsid w:val="002852E0"/>
    <w:rsid w:val="002854AA"/>
    <w:rsid w:val="00285D6F"/>
    <w:rsid w:val="0028600E"/>
    <w:rsid w:val="002861A1"/>
    <w:rsid w:val="00287143"/>
    <w:rsid w:val="00287523"/>
    <w:rsid w:val="00290C82"/>
    <w:rsid w:val="002911EE"/>
    <w:rsid w:val="0029143A"/>
    <w:rsid w:val="00292031"/>
    <w:rsid w:val="00292033"/>
    <w:rsid w:val="0029205E"/>
    <w:rsid w:val="00292677"/>
    <w:rsid w:val="00292A28"/>
    <w:rsid w:val="00293A5B"/>
    <w:rsid w:val="00293C11"/>
    <w:rsid w:val="002942A9"/>
    <w:rsid w:val="002955CA"/>
    <w:rsid w:val="002958E1"/>
    <w:rsid w:val="00295A9E"/>
    <w:rsid w:val="002965D2"/>
    <w:rsid w:val="00296945"/>
    <w:rsid w:val="00297ED8"/>
    <w:rsid w:val="002A087E"/>
    <w:rsid w:val="002A154E"/>
    <w:rsid w:val="002A19BA"/>
    <w:rsid w:val="002A34C9"/>
    <w:rsid w:val="002A3CA3"/>
    <w:rsid w:val="002A48EF"/>
    <w:rsid w:val="002A4987"/>
    <w:rsid w:val="002A4E21"/>
    <w:rsid w:val="002A5785"/>
    <w:rsid w:val="002A664D"/>
    <w:rsid w:val="002A678E"/>
    <w:rsid w:val="002A6D7C"/>
    <w:rsid w:val="002A6E40"/>
    <w:rsid w:val="002A7589"/>
    <w:rsid w:val="002A7C63"/>
    <w:rsid w:val="002B2D9E"/>
    <w:rsid w:val="002B2E45"/>
    <w:rsid w:val="002B38A1"/>
    <w:rsid w:val="002B3E0B"/>
    <w:rsid w:val="002B41D0"/>
    <w:rsid w:val="002B500B"/>
    <w:rsid w:val="002B50D1"/>
    <w:rsid w:val="002B54B3"/>
    <w:rsid w:val="002B5C9E"/>
    <w:rsid w:val="002B5E3D"/>
    <w:rsid w:val="002B6C20"/>
    <w:rsid w:val="002B6E7B"/>
    <w:rsid w:val="002B7A37"/>
    <w:rsid w:val="002C00B8"/>
    <w:rsid w:val="002C08A4"/>
    <w:rsid w:val="002C15AE"/>
    <w:rsid w:val="002C161E"/>
    <w:rsid w:val="002C1ABA"/>
    <w:rsid w:val="002C20A0"/>
    <w:rsid w:val="002C20AD"/>
    <w:rsid w:val="002C28D9"/>
    <w:rsid w:val="002C2973"/>
    <w:rsid w:val="002C317C"/>
    <w:rsid w:val="002C35A6"/>
    <w:rsid w:val="002C3975"/>
    <w:rsid w:val="002C3B3C"/>
    <w:rsid w:val="002C3C1B"/>
    <w:rsid w:val="002C40D2"/>
    <w:rsid w:val="002C435B"/>
    <w:rsid w:val="002C46C2"/>
    <w:rsid w:val="002C4A41"/>
    <w:rsid w:val="002C4CCC"/>
    <w:rsid w:val="002C4D0B"/>
    <w:rsid w:val="002C4FFE"/>
    <w:rsid w:val="002C547C"/>
    <w:rsid w:val="002C5706"/>
    <w:rsid w:val="002C5F16"/>
    <w:rsid w:val="002C6A06"/>
    <w:rsid w:val="002C6E9B"/>
    <w:rsid w:val="002C6F00"/>
    <w:rsid w:val="002C6F12"/>
    <w:rsid w:val="002C7082"/>
    <w:rsid w:val="002C70B8"/>
    <w:rsid w:val="002C7719"/>
    <w:rsid w:val="002C7E9E"/>
    <w:rsid w:val="002C7FB5"/>
    <w:rsid w:val="002D11E5"/>
    <w:rsid w:val="002D15D3"/>
    <w:rsid w:val="002D18F7"/>
    <w:rsid w:val="002D20B3"/>
    <w:rsid w:val="002D270E"/>
    <w:rsid w:val="002D29F2"/>
    <w:rsid w:val="002D305B"/>
    <w:rsid w:val="002D31B4"/>
    <w:rsid w:val="002D3254"/>
    <w:rsid w:val="002D3405"/>
    <w:rsid w:val="002D3E4E"/>
    <w:rsid w:val="002D3FBA"/>
    <w:rsid w:val="002D4324"/>
    <w:rsid w:val="002D4795"/>
    <w:rsid w:val="002D485F"/>
    <w:rsid w:val="002D53FD"/>
    <w:rsid w:val="002D5D66"/>
    <w:rsid w:val="002D5D75"/>
    <w:rsid w:val="002D67AC"/>
    <w:rsid w:val="002D6B69"/>
    <w:rsid w:val="002D6EEA"/>
    <w:rsid w:val="002D7241"/>
    <w:rsid w:val="002D7256"/>
    <w:rsid w:val="002D736B"/>
    <w:rsid w:val="002E00BE"/>
    <w:rsid w:val="002E0347"/>
    <w:rsid w:val="002E0ED9"/>
    <w:rsid w:val="002E0F64"/>
    <w:rsid w:val="002E197A"/>
    <w:rsid w:val="002E31C6"/>
    <w:rsid w:val="002E352A"/>
    <w:rsid w:val="002E3D64"/>
    <w:rsid w:val="002E41F2"/>
    <w:rsid w:val="002E4C69"/>
    <w:rsid w:val="002E4E89"/>
    <w:rsid w:val="002E4F75"/>
    <w:rsid w:val="002E53F8"/>
    <w:rsid w:val="002E5421"/>
    <w:rsid w:val="002E592B"/>
    <w:rsid w:val="002E59F4"/>
    <w:rsid w:val="002E6A74"/>
    <w:rsid w:val="002E6DEC"/>
    <w:rsid w:val="002F0382"/>
    <w:rsid w:val="002F09B5"/>
    <w:rsid w:val="002F0BAD"/>
    <w:rsid w:val="002F0CD3"/>
    <w:rsid w:val="002F16BB"/>
    <w:rsid w:val="002F1BCA"/>
    <w:rsid w:val="002F2554"/>
    <w:rsid w:val="002F2AB2"/>
    <w:rsid w:val="002F2F45"/>
    <w:rsid w:val="002F30B0"/>
    <w:rsid w:val="002F36DC"/>
    <w:rsid w:val="002F4B07"/>
    <w:rsid w:val="002F5427"/>
    <w:rsid w:val="002F66FE"/>
    <w:rsid w:val="002F7ADE"/>
    <w:rsid w:val="00300164"/>
    <w:rsid w:val="0030093C"/>
    <w:rsid w:val="00300D61"/>
    <w:rsid w:val="00301D84"/>
    <w:rsid w:val="00301EAD"/>
    <w:rsid w:val="00302D01"/>
    <w:rsid w:val="0030313B"/>
    <w:rsid w:val="00303650"/>
    <w:rsid w:val="00304CC5"/>
    <w:rsid w:val="00305767"/>
    <w:rsid w:val="00305966"/>
    <w:rsid w:val="00307E3E"/>
    <w:rsid w:val="003102F7"/>
    <w:rsid w:val="0031096D"/>
    <w:rsid w:val="003111AC"/>
    <w:rsid w:val="00311B57"/>
    <w:rsid w:val="00311EBA"/>
    <w:rsid w:val="0031264D"/>
    <w:rsid w:val="00312854"/>
    <w:rsid w:val="00312921"/>
    <w:rsid w:val="00313935"/>
    <w:rsid w:val="00313B2A"/>
    <w:rsid w:val="00314D1A"/>
    <w:rsid w:val="003150A5"/>
    <w:rsid w:val="00315397"/>
    <w:rsid w:val="003155C3"/>
    <w:rsid w:val="00315609"/>
    <w:rsid w:val="003156AA"/>
    <w:rsid w:val="00316096"/>
    <w:rsid w:val="00316477"/>
    <w:rsid w:val="00317489"/>
    <w:rsid w:val="00317A91"/>
    <w:rsid w:val="00320B50"/>
    <w:rsid w:val="00320D0A"/>
    <w:rsid w:val="003211CD"/>
    <w:rsid w:val="00321883"/>
    <w:rsid w:val="00321CE8"/>
    <w:rsid w:val="00321ECD"/>
    <w:rsid w:val="00322199"/>
    <w:rsid w:val="003222E3"/>
    <w:rsid w:val="00322683"/>
    <w:rsid w:val="00322D31"/>
    <w:rsid w:val="00322DD9"/>
    <w:rsid w:val="00323391"/>
    <w:rsid w:val="00323DEB"/>
    <w:rsid w:val="003244C8"/>
    <w:rsid w:val="00324A18"/>
    <w:rsid w:val="0032512F"/>
    <w:rsid w:val="003257DC"/>
    <w:rsid w:val="00325F99"/>
    <w:rsid w:val="00326A87"/>
    <w:rsid w:val="00326A9F"/>
    <w:rsid w:val="00326C16"/>
    <w:rsid w:val="0032749A"/>
    <w:rsid w:val="0032778C"/>
    <w:rsid w:val="00327E8F"/>
    <w:rsid w:val="00327F2A"/>
    <w:rsid w:val="00330168"/>
    <w:rsid w:val="0033044C"/>
    <w:rsid w:val="003312A4"/>
    <w:rsid w:val="00331400"/>
    <w:rsid w:val="00332238"/>
    <w:rsid w:val="0033296F"/>
    <w:rsid w:val="00332D9E"/>
    <w:rsid w:val="003340DB"/>
    <w:rsid w:val="00334B13"/>
    <w:rsid w:val="003352F2"/>
    <w:rsid w:val="00335526"/>
    <w:rsid w:val="003356F1"/>
    <w:rsid w:val="00335985"/>
    <w:rsid w:val="00335AAD"/>
    <w:rsid w:val="00337A2C"/>
    <w:rsid w:val="00340B47"/>
    <w:rsid w:val="003421A0"/>
    <w:rsid w:val="00342671"/>
    <w:rsid w:val="00342702"/>
    <w:rsid w:val="003427EB"/>
    <w:rsid w:val="00342830"/>
    <w:rsid w:val="00342840"/>
    <w:rsid w:val="00342E3B"/>
    <w:rsid w:val="00342F1D"/>
    <w:rsid w:val="0034315E"/>
    <w:rsid w:val="003436A9"/>
    <w:rsid w:val="00343A08"/>
    <w:rsid w:val="00343CD0"/>
    <w:rsid w:val="00344A50"/>
    <w:rsid w:val="0034576E"/>
    <w:rsid w:val="00345D44"/>
    <w:rsid w:val="00346674"/>
    <w:rsid w:val="00347164"/>
    <w:rsid w:val="00347617"/>
    <w:rsid w:val="003478B8"/>
    <w:rsid w:val="0035022B"/>
    <w:rsid w:val="00350301"/>
    <w:rsid w:val="0035074F"/>
    <w:rsid w:val="00351A8E"/>
    <w:rsid w:val="00351E09"/>
    <w:rsid w:val="003523C2"/>
    <w:rsid w:val="00352B57"/>
    <w:rsid w:val="003530DC"/>
    <w:rsid w:val="00353629"/>
    <w:rsid w:val="00353929"/>
    <w:rsid w:val="00354567"/>
    <w:rsid w:val="00354CE7"/>
    <w:rsid w:val="00354D49"/>
    <w:rsid w:val="00355C5F"/>
    <w:rsid w:val="00355C7E"/>
    <w:rsid w:val="00355C81"/>
    <w:rsid w:val="00355FBE"/>
    <w:rsid w:val="00356A56"/>
    <w:rsid w:val="00356D3C"/>
    <w:rsid w:val="00356EA1"/>
    <w:rsid w:val="00357070"/>
    <w:rsid w:val="003578B3"/>
    <w:rsid w:val="003578B4"/>
    <w:rsid w:val="00360597"/>
    <w:rsid w:val="00360CE4"/>
    <w:rsid w:val="003617BF"/>
    <w:rsid w:val="00361F3A"/>
    <w:rsid w:val="0036248D"/>
    <w:rsid w:val="0036349C"/>
    <w:rsid w:val="00363D43"/>
    <w:rsid w:val="0036439C"/>
    <w:rsid w:val="00365C6A"/>
    <w:rsid w:val="00370159"/>
    <w:rsid w:val="00370811"/>
    <w:rsid w:val="00370B6A"/>
    <w:rsid w:val="00370DA3"/>
    <w:rsid w:val="00371065"/>
    <w:rsid w:val="00371503"/>
    <w:rsid w:val="0037168A"/>
    <w:rsid w:val="0037168B"/>
    <w:rsid w:val="00371C90"/>
    <w:rsid w:val="00371DB0"/>
    <w:rsid w:val="0037288C"/>
    <w:rsid w:val="003732A4"/>
    <w:rsid w:val="003734F5"/>
    <w:rsid w:val="0037362B"/>
    <w:rsid w:val="00373DA8"/>
    <w:rsid w:val="00373EA0"/>
    <w:rsid w:val="00374385"/>
    <w:rsid w:val="00374553"/>
    <w:rsid w:val="00374C78"/>
    <w:rsid w:val="003751CF"/>
    <w:rsid w:val="0037577D"/>
    <w:rsid w:val="003759EE"/>
    <w:rsid w:val="00375BCF"/>
    <w:rsid w:val="0037602E"/>
    <w:rsid w:val="00376AAE"/>
    <w:rsid w:val="00380496"/>
    <w:rsid w:val="00381717"/>
    <w:rsid w:val="00381815"/>
    <w:rsid w:val="00381B68"/>
    <w:rsid w:val="0038204A"/>
    <w:rsid w:val="0038223A"/>
    <w:rsid w:val="00382EB5"/>
    <w:rsid w:val="0038365C"/>
    <w:rsid w:val="00384179"/>
    <w:rsid w:val="003844DA"/>
    <w:rsid w:val="003848CD"/>
    <w:rsid w:val="00385296"/>
    <w:rsid w:val="00385993"/>
    <w:rsid w:val="00385A48"/>
    <w:rsid w:val="00385AD0"/>
    <w:rsid w:val="00385E7E"/>
    <w:rsid w:val="00386178"/>
    <w:rsid w:val="003866B2"/>
    <w:rsid w:val="003868EA"/>
    <w:rsid w:val="00386AA3"/>
    <w:rsid w:val="00387B21"/>
    <w:rsid w:val="00391180"/>
    <w:rsid w:val="003915F0"/>
    <w:rsid w:val="00391DE2"/>
    <w:rsid w:val="0039289B"/>
    <w:rsid w:val="00392C2E"/>
    <w:rsid w:val="003934CE"/>
    <w:rsid w:val="0039367E"/>
    <w:rsid w:val="0039371F"/>
    <w:rsid w:val="00393DB0"/>
    <w:rsid w:val="00393EE9"/>
    <w:rsid w:val="003944FA"/>
    <w:rsid w:val="0039543B"/>
    <w:rsid w:val="0039591C"/>
    <w:rsid w:val="00395CDD"/>
    <w:rsid w:val="00396E0A"/>
    <w:rsid w:val="00396F04"/>
    <w:rsid w:val="00397FA3"/>
    <w:rsid w:val="003A0577"/>
    <w:rsid w:val="003A08CA"/>
    <w:rsid w:val="003A0F67"/>
    <w:rsid w:val="003A1AC9"/>
    <w:rsid w:val="003A218D"/>
    <w:rsid w:val="003A27DC"/>
    <w:rsid w:val="003A38BC"/>
    <w:rsid w:val="003A4173"/>
    <w:rsid w:val="003A4397"/>
    <w:rsid w:val="003A4943"/>
    <w:rsid w:val="003A4AA1"/>
    <w:rsid w:val="003A6868"/>
    <w:rsid w:val="003A6974"/>
    <w:rsid w:val="003A7A40"/>
    <w:rsid w:val="003B07E5"/>
    <w:rsid w:val="003B12D6"/>
    <w:rsid w:val="003B20CE"/>
    <w:rsid w:val="003B214F"/>
    <w:rsid w:val="003B2247"/>
    <w:rsid w:val="003B28B3"/>
    <w:rsid w:val="003B2AFA"/>
    <w:rsid w:val="003B32AB"/>
    <w:rsid w:val="003B337D"/>
    <w:rsid w:val="003B37BC"/>
    <w:rsid w:val="003B3B1A"/>
    <w:rsid w:val="003B4389"/>
    <w:rsid w:val="003B4425"/>
    <w:rsid w:val="003B4538"/>
    <w:rsid w:val="003B5077"/>
    <w:rsid w:val="003B5110"/>
    <w:rsid w:val="003B51C9"/>
    <w:rsid w:val="003B5812"/>
    <w:rsid w:val="003B58CE"/>
    <w:rsid w:val="003B5A92"/>
    <w:rsid w:val="003B607B"/>
    <w:rsid w:val="003B6473"/>
    <w:rsid w:val="003B6596"/>
    <w:rsid w:val="003B65EB"/>
    <w:rsid w:val="003B6837"/>
    <w:rsid w:val="003B722B"/>
    <w:rsid w:val="003B7391"/>
    <w:rsid w:val="003B792A"/>
    <w:rsid w:val="003B7BFA"/>
    <w:rsid w:val="003B7E0E"/>
    <w:rsid w:val="003B7FE3"/>
    <w:rsid w:val="003C0B49"/>
    <w:rsid w:val="003C0CEF"/>
    <w:rsid w:val="003C17D6"/>
    <w:rsid w:val="003C1E0C"/>
    <w:rsid w:val="003C21D3"/>
    <w:rsid w:val="003C2C52"/>
    <w:rsid w:val="003C3156"/>
    <w:rsid w:val="003C3B7C"/>
    <w:rsid w:val="003C3EBF"/>
    <w:rsid w:val="003C4330"/>
    <w:rsid w:val="003C47F0"/>
    <w:rsid w:val="003C4DD2"/>
    <w:rsid w:val="003C5143"/>
    <w:rsid w:val="003C57DC"/>
    <w:rsid w:val="003C5D72"/>
    <w:rsid w:val="003C6032"/>
    <w:rsid w:val="003C7605"/>
    <w:rsid w:val="003C78BB"/>
    <w:rsid w:val="003D08A5"/>
    <w:rsid w:val="003D0D65"/>
    <w:rsid w:val="003D129F"/>
    <w:rsid w:val="003D16FE"/>
    <w:rsid w:val="003D1BE3"/>
    <w:rsid w:val="003D2640"/>
    <w:rsid w:val="003D3AA9"/>
    <w:rsid w:val="003D3BC5"/>
    <w:rsid w:val="003D3C2E"/>
    <w:rsid w:val="003D3E3C"/>
    <w:rsid w:val="003D4456"/>
    <w:rsid w:val="003D44A8"/>
    <w:rsid w:val="003D4651"/>
    <w:rsid w:val="003D4D60"/>
    <w:rsid w:val="003D54CD"/>
    <w:rsid w:val="003D5B3F"/>
    <w:rsid w:val="003D5DC4"/>
    <w:rsid w:val="003D61BD"/>
    <w:rsid w:val="003D7CBC"/>
    <w:rsid w:val="003E0A2B"/>
    <w:rsid w:val="003E1E67"/>
    <w:rsid w:val="003E2122"/>
    <w:rsid w:val="003E22C4"/>
    <w:rsid w:val="003E2C59"/>
    <w:rsid w:val="003E2C7F"/>
    <w:rsid w:val="003E2F3A"/>
    <w:rsid w:val="003E34BD"/>
    <w:rsid w:val="003E3E8E"/>
    <w:rsid w:val="003E3FE1"/>
    <w:rsid w:val="003E4068"/>
    <w:rsid w:val="003E4301"/>
    <w:rsid w:val="003E559E"/>
    <w:rsid w:val="003E5F79"/>
    <w:rsid w:val="003E61E5"/>
    <w:rsid w:val="003E62A5"/>
    <w:rsid w:val="003E6536"/>
    <w:rsid w:val="003E663E"/>
    <w:rsid w:val="003E6F5C"/>
    <w:rsid w:val="003E6FEF"/>
    <w:rsid w:val="003E7535"/>
    <w:rsid w:val="003F03F3"/>
    <w:rsid w:val="003F097D"/>
    <w:rsid w:val="003F09AC"/>
    <w:rsid w:val="003F138F"/>
    <w:rsid w:val="003F15BD"/>
    <w:rsid w:val="003F1D69"/>
    <w:rsid w:val="003F2053"/>
    <w:rsid w:val="003F28F2"/>
    <w:rsid w:val="003F346F"/>
    <w:rsid w:val="003F37D8"/>
    <w:rsid w:val="003F3A02"/>
    <w:rsid w:val="003F4151"/>
    <w:rsid w:val="003F4938"/>
    <w:rsid w:val="003F49CA"/>
    <w:rsid w:val="003F5127"/>
    <w:rsid w:val="003F5A81"/>
    <w:rsid w:val="003F6520"/>
    <w:rsid w:val="003F67E7"/>
    <w:rsid w:val="003F710A"/>
    <w:rsid w:val="003F78BC"/>
    <w:rsid w:val="00400610"/>
    <w:rsid w:val="004031EA"/>
    <w:rsid w:val="004033B7"/>
    <w:rsid w:val="00403CE8"/>
    <w:rsid w:val="00403D90"/>
    <w:rsid w:val="0040425C"/>
    <w:rsid w:val="004052A5"/>
    <w:rsid w:val="00405F84"/>
    <w:rsid w:val="0040631A"/>
    <w:rsid w:val="0040792F"/>
    <w:rsid w:val="00407970"/>
    <w:rsid w:val="0041008A"/>
    <w:rsid w:val="00410F9F"/>
    <w:rsid w:val="00411084"/>
    <w:rsid w:val="00411D0C"/>
    <w:rsid w:val="00412BC8"/>
    <w:rsid w:val="004142A9"/>
    <w:rsid w:val="004155E6"/>
    <w:rsid w:val="00415A7B"/>
    <w:rsid w:val="00416188"/>
    <w:rsid w:val="00416A5C"/>
    <w:rsid w:val="00417300"/>
    <w:rsid w:val="00417C98"/>
    <w:rsid w:val="00420689"/>
    <w:rsid w:val="00420A84"/>
    <w:rsid w:val="00420CDC"/>
    <w:rsid w:val="00420EE2"/>
    <w:rsid w:val="004210DA"/>
    <w:rsid w:val="004219F8"/>
    <w:rsid w:val="00421B8A"/>
    <w:rsid w:val="00421DF2"/>
    <w:rsid w:val="0042215B"/>
    <w:rsid w:val="00422745"/>
    <w:rsid w:val="00423714"/>
    <w:rsid w:val="004238A4"/>
    <w:rsid w:val="004248B0"/>
    <w:rsid w:val="00424B83"/>
    <w:rsid w:val="0042576D"/>
    <w:rsid w:val="00425B3B"/>
    <w:rsid w:val="004268E8"/>
    <w:rsid w:val="00426918"/>
    <w:rsid w:val="00426A14"/>
    <w:rsid w:val="00426B9D"/>
    <w:rsid w:val="00426DBD"/>
    <w:rsid w:val="00426E1D"/>
    <w:rsid w:val="00427592"/>
    <w:rsid w:val="0042783C"/>
    <w:rsid w:val="00427F32"/>
    <w:rsid w:val="00430ADA"/>
    <w:rsid w:val="00430FEC"/>
    <w:rsid w:val="004320E0"/>
    <w:rsid w:val="004320F4"/>
    <w:rsid w:val="00432547"/>
    <w:rsid w:val="00432572"/>
    <w:rsid w:val="00432925"/>
    <w:rsid w:val="00432A4B"/>
    <w:rsid w:val="00432A72"/>
    <w:rsid w:val="00433D0F"/>
    <w:rsid w:val="004340FC"/>
    <w:rsid w:val="0043485C"/>
    <w:rsid w:val="00435CAB"/>
    <w:rsid w:val="00435DCD"/>
    <w:rsid w:val="0043695C"/>
    <w:rsid w:val="0043739B"/>
    <w:rsid w:val="004417F9"/>
    <w:rsid w:val="004418C7"/>
    <w:rsid w:val="00441F47"/>
    <w:rsid w:val="00442B35"/>
    <w:rsid w:val="0044316C"/>
    <w:rsid w:val="00443517"/>
    <w:rsid w:val="00443814"/>
    <w:rsid w:val="00443842"/>
    <w:rsid w:val="00443E11"/>
    <w:rsid w:val="0044491A"/>
    <w:rsid w:val="00445E58"/>
    <w:rsid w:val="00446382"/>
    <w:rsid w:val="00446403"/>
    <w:rsid w:val="004464CA"/>
    <w:rsid w:val="004466A5"/>
    <w:rsid w:val="00446A5B"/>
    <w:rsid w:val="00446EBB"/>
    <w:rsid w:val="00450AB9"/>
    <w:rsid w:val="00450E22"/>
    <w:rsid w:val="004529D8"/>
    <w:rsid w:val="00452A85"/>
    <w:rsid w:val="00452BA7"/>
    <w:rsid w:val="00452F8A"/>
    <w:rsid w:val="0045323A"/>
    <w:rsid w:val="00453659"/>
    <w:rsid w:val="00453D08"/>
    <w:rsid w:val="004547C5"/>
    <w:rsid w:val="004547F9"/>
    <w:rsid w:val="004553E8"/>
    <w:rsid w:val="0045546B"/>
    <w:rsid w:val="0045563B"/>
    <w:rsid w:val="0045612D"/>
    <w:rsid w:val="004565FF"/>
    <w:rsid w:val="00456648"/>
    <w:rsid w:val="00456BA9"/>
    <w:rsid w:val="004573D3"/>
    <w:rsid w:val="0045797F"/>
    <w:rsid w:val="00457995"/>
    <w:rsid w:val="004606A5"/>
    <w:rsid w:val="00460D01"/>
    <w:rsid w:val="00461BC8"/>
    <w:rsid w:val="00462276"/>
    <w:rsid w:val="00462E62"/>
    <w:rsid w:val="004637F3"/>
    <w:rsid w:val="004658C3"/>
    <w:rsid w:val="00466086"/>
    <w:rsid w:val="00466140"/>
    <w:rsid w:val="004661B0"/>
    <w:rsid w:val="004662EF"/>
    <w:rsid w:val="00466D5E"/>
    <w:rsid w:val="004671A7"/>
    <w:rsid w:val="004678F5"/>
    <w:rsid w:val="00467EAA"/>
    <w:rsid w:val="00470EC1"/>
    <w:rsid w:val="004713F8"/>
    <w:rsid w:val="004716D0"/>
    <w:rsid w:val="00471D1B"/>
    <w:rsid w:val="0047216B"/>
    <w:rsid w:val="004723E7"/>
    <w:rsid w:val="00472A4D"/>
    <w:rsid w:val="00472B8C"/>
    <w:rsid w:val="004731E6"/>
    <w:rsid w:val="004735CE"/>
    <w:rsid w:val="00473639"/>
    <w:rsid w:val="00473C38"/>
    <w:rsid w:val="0047446A"/>
    <w:rsid w:val="00475C2B"/>
    <w:rsid w:val="00475DE5"/>
    <w:rsid w:val="0047660F"/>
    <w:rsid w:val="004766E7"/>
    <w:rsid w:val="00476FF7"/>
    <w:rsid w:val="00477622"/>
    <w:rsid w:val="004776C4"/>
    <w:rsid w:val="0047780C"/>
    <w:rsid w:val="0048007A"/>
    <w:rsid w:val="004805CC"/>
    <w:rsid w:val="004805FE"/>
    <w:rsid w:val="00480724"/>
    <w:rsid w:val="0048144C"/>
    <w:rsid w:val="004821FE"/>
    <w:rsid w:val="0048271A"/>
    <w:rsid w:val="0048431A"/>
    <w:rsid w:val="0048476D"/>
    <w:rsid w:val="004847DF"/>
    <w:rsid w:val="00484938"/>
    <w:rsid w:val="0048498F"/>
    <w:rsid w:val="004853E2"/>
    <w:rsid w:val="00485C0B"/>
    <w:rsid w:val="0048608E"/>
    <w:rsid w:val="00487863"/>
    <w:rsid w:val="00487C6B"/>
    <w:rsid w:val="0049014B"/>
    <w:rsid w:val="00490783"/>
    <w:rsid w:val="00490A56"/>
    <w:rsid w:val="00491A23"/>
    <w:rsid w:val="00492BFA"/>
    <w:rsid w:val="00492C0F"/>
    <w:rsid w:val="00493040"/>
    <w:rsid w:val="0049314E"/>
    <w:rsid w:val="0049339C"/>
    <w:rsid w:val="00493460"/>
    <w:rsid w:val="00493570"/>
    <w:rsid w:val="00493B15"/>
    <w:rsid w:val="00493ECC"/>
    <w:rsid w:val="004948D6"/>
    <w:rsid w:val="00494E6F"/>
    <w:rsid w:val="00495AB5"/>
    <w:rsid w:val="00496539"/>
    <w:rsid w:val="004965D1"/>
    <w:rsid w:val="0049667F"/>
    <w:rsid w:val="0049682C"/>
    <w:rsid w:val="004968EA"/>
    <w:rsid w:val="004969E6"/>
    <w:rsid w:val="00497401"/>
    <w:rsid w:val="004A02DD"/>
    <w:rsid w:val="004A12F9"/>
    <w:rsid w:val="004A1E00"/>
    <w:rsid w:val="004A28A3"/>
    <w:rsid w:val="004A339C"/>
    <w:rsid w:val="004A343D"/>
    <w:rsid w:val="004A3474"/>
    <w:rsid w:val="004A3ED0"/>
    <w:rsid w:val="004A42B1"/>
    <w:rsid w:val="004A4A33"/>
    <w:rsid w:val="004A4B22"/>
    <w:rsid w:val="004A4ECC"/>
    <w:rsid w:val="004A5333"/>
    <w:rsid w:val="004A57BC"/>
    <w:rsid w:val="004A5D49"/>
    <w:rsid w:val="004A6035"/>
    <w:rsid w:val="004A61CB"/>
    <w:rsid w:val="004A61CE"/>
    <w:rsid w:val="004A667C"/>
    <w:rsid w:val="004A699B"/>
    <w:rsid w:val="004A6AFF"/>
    <w:rsid w:val="004A790B"/>
    <w:rsid w:val="004A7CD5"/>
    <w:rsid w:val="004A7FDC"/>
    <w:rsid w:val="004B00D3"/>
    <w:rsid w:val="004B124E"/>
    <w:rsid w:val="004B1ECA"/>
    <w:rsid w:val="004B21A4"/>
    <w:rsid w:val="004B2627"/>
    <w:rsid w:val="004B2A57"/>
    <w:rsid w:val="004B3141"/>
    <w:rsid w:val="004B34A6"/>
    <w:rsid w:val="004B3F3D"/>
    <w:rsid w:val="004B4709"/>
    <w:rsid w:val="004B495F"/>
    <w:rsid w:val="004B52D0"/>
    <w:rsid w:val="004B5669"/>
    <w:rsid w:val="004B5980"/>
    <w:rsid w:val="004B5E53"/>
    <w:rsid w:val="004B6096"/>
    <w:rsid w:val="004B668D"/>
    <w:rsid w:val="004B68FF"/>
    <w:rsid w:val="004B75CA"/>
    <w:rsid w:val="004B7AEC"/>
    <w:rsid w:val="004C07BF"/>
    <w:rsid w:val="004C0C38"/>
    <w:rsid w:val="004C0D75"/>
    <w:rsid w:val="004C16F8"/>
    <w:rsid w:val="004C19C0"/>
    <w:rsid w:val="004C2243"/>
    <w:rsid w:val="004C2EA0"/>
    <w:rsid w:val="004C505D"/>
    <w:rsid w:val="004C575C"/>
    <w:rsid w:val="004C69AB"/>
    <w:rsid w:val="004C706A"/>
    <w:rsid w:val="004C70F5"/>
    <w:rsid w:val="004C7BDA"/>
    <w:rsid w:val="004D0154"/>
    <w:rsid w:val="004D04D6"/>
    <w:rsid w:val="004D064E"/>
    <w:rsid w:val="004D0A1F"/>
    <w:rsid w:val="004D0A32"/>
    <w:rsid w:val="004D1427"/>
    <w:rsid w:val="004D14B1"/>
    <w:rsid w:val="004D21BF"/>
    <w:rsid w:val="004D2889"/>
    <w:rsid w:val="004D2DF7"/>
    <w:rsid w:val="004D3087"/>
    <w:rsid w:val="004D41D3"/>
    <w:rsid w:val="004D4310"/>
    <w:rsid w:val="004D4383"/>
    <w:rsid w:val="004D4890"/>
    <w:rsid w:val="004D49D7"/>
    <w:rsid w:val="004D5F31"/>
    <w:rsid w:val="004D5FA8"/>
    <w:rsid w:val="004D602C"/>
    <w:rsid w:val="004D634F"/>
    <w:rsid w:val="004D74C7"/>
    <w:rsid w:val="004D76F5"/>
    <w:rsid w:val="004E01F5"/>
    <w:rsid w:val="004E0A19"/>
    <w:rsid w:val="004E12CF"/>
    <w:rsid w:val="004E1647"/>
    <w:rsid w:val="004E1AA3"/>
    <w:rsid w:val="004E2273"/>
    <w:rsid w:val="004E31F1"/>
    <w:rsid w:val="004E363C"/>
    <w:rsid w:val="004E3726"/>
    <w:rsid w:val="004E3772"/>
    <w:rsid w:val="004E37E3"/>
    <w:rsid w:val="004E3DA6"/>
    <w:rsid w:val="004E409C"/>
    <w:rsid w:val="004E413A"/>
    <w:rsid w:val="004E4376"/>
    <w:rsid w:val="004E46CD"/>
    <w:rsid w:val="004E636F"/>
    <w:rsid w:val="004E657C"/>
    <w:rsid w:val="004E70F0"/>
    <w:rsid w:val="004E7985"/>
    <w:rsid w:val="004F14A3"/>
    <w:rsid w:val="004F18BC"/>
    <w:rsid w:val="004F2B60"/>
    <w:rsid w:val="004F2FAD"/>
    <w:rsid w:val="004F40C6"/>
    <w:rsid w:val="004F45FD"/>
    <w:rsid w:val="004F4F59"/>
    <w:rsid w:val="004F50C4"/>
    <w:rsid w:val="004F683E"/>
    <w:rsid w:val="004F6DA9"/>
    <w:rsid w:val="004F72CD"/>
    <w:rsid w:val="00500929"/>
    <w:rsid w:val="00500A5A"/>
    <w:rsid w:val="005012E9"/>
    <w:rsid w:val="00501511"/>
    <w:rsid w:val="00501B02"/>
    <w:rsid w:val="00501B53"/>
    <w:rsid w:val="00501BE1"/>
    <w:rsid w:val="00501E49"/>
    <w:rsid w:val="00502542"/>
    <w:rsid w:val="00502823"/>
    <w:rsid w:val="00502AF7"/>
    <w:rsid w:val="00502B77"/>
    <w:rsid w:val="00502F50"/>
    <w:rsid w:val="00503537"/>
    <w:rsid w:val="00503A6D"/>
    <w:rsid w:val="00503BE0"/>
    <w:rsid w:val="00503C8C"/>
    <w:rsid w:val="00504219"/>
    <w:rsid w:val="00504AAB"/>
    <w:rsid w:val="00505455"/>
    <w:rsid w:val="00505949"/>
    <w:rsid w:val="00506037"/>
    <w:rsid w:val="0050628B"/>
    <w:rsid w:val="00506AC2"/>
    <w:rsid w:val="00506C11"/>
    <w:rsid w:val="00506FEE"/>
    <w:rsid w:val="0050722A"/>
    <w:rsid w:val="005101A4"/>
    <w:rsid w:val="00510374"/>
    <w:rsid w:val="005107F7"/>
    <w:rsid w:val="00511287"/>
    <w:rsid w:val="005112B6"/>
    <w:rsid w:val="005112EF"/>
    <w:rsid w:val="005119E1"/>
    <w:rsid w:val="00511F34"/>
    <w:rsid w:val="00512585"/>
    <w:rsid w:val="00512E10"/>
    <w:rsid w:val="00513337"/>
    <w:rsid w:val="0051364F"/>
    <w:rsid w:val="005137E2"/>
    <w:rsid w:val="00513A3B"/>
    <w:rsid w:val="005145CC"/>
    <w:rsid w:val="005147EB"/>
    <w:rsid w:val="00514822"/>
    <w:rsid w:val="00514C85"/>
    <w:rsid w:val="00514D68"/>
    <w:rsid w:val="00514F8E"/>
    <w:rsid w:val="00515682"/>
    <w:rsid w:val="00515FD2"/>
    <w:rsid w:val="00516031"/>
    <w:rsid w:val="0051619B"/>
    <w:rsid w:val="005163D1"/>
    <w:rsid w:val="005163FB"/>
    <w:rsid w:val="005169DB"/>
    <w:rsid w:val="00517CB8"/>
    <w:rsid w:val="00517F60"/>
    <w:rsid w:val="0052294C"/>
    <w:rsid w:val="0052320B"/>
    <w:rsid w:val="00523729"/>
    <w:rsid w:val="00523A8B"/>
    <w:rsid w:val="00524516"/>
    <w:rsid w:val="0052487E"/>
    <w:rsid w:val="00524D49"/>
    <w:rsid w:val="00525214"/>
    <w:rsid w:val="00525B21"/>
    <w:rsid w:val="00525F9F"/>
    <w:rsid w:val="005262C4"/>
    <w:rsid w:val="00526785"/>
    <w:rsid w:val="00527004"/>
    <w:rsid w:val="00527608"/>
    <w:rsid w:val="005278DD"/>
    <w:rsid w:val="00527EB6"/>
    <w:rsid w:val="00527FCF"/>
    <w:rsid w:val="00530223"/>
    <w:rsid w:val="0053092B"/>
    <w:rsid w:val="0053127B"/>
    <w:rsid w:val="00531545"/>
    <w:rsid w:val="00531FD8"/>
    <w:rsid w:val="005327DF"/>
    <w:rsid w:val="00532DAB"/>
    <w:rsid w:val="0053361A"/>
    <w:rsid w:val="00533799"/>
    <w:rsid w:val="00533DAC"/>
    <w:rsid w:val="00533EB1"/>
    <w:rsid w:val="0053407F"/>
    <w:rsid w:val="0053408D"/>
    <w:rsid w:val="00534CC5"/>
    <w:rsid w:val="00535D52"/>
    <w:rsid w:val="005362E7"/>
    <w:rsid w:val="0053683B"/>
    <w:rsid w:val="00536A85"/>
    <w:rsid w:val="00536AC0"/>
    <w:rsid w:val="00536F69"/>
    <w:rsid w:val="005370F7"/>
    <w:rsid w:val="00537574"/>
    <w:rsid w:val="00537E26"/>
    <w:rsid w:val="00540837"/>
    <w:rsid w:val="00540948"/>
    <w:rsid w:val="00540B61"/>
    <w:rsid w:val="00540B9B"/>
    <w:rsid w:val="005423D3"/>
    <w:rsid w:val="005423D6"/>
    <w:rsid w:val="00542745"/>
    <w:rsid w:val="005436F9"/>
    <w:rsid w:val="00543731"/>
    <w:rsid w:val="00544076"/>
    <w:rsid w:val="005442A5"/>
    <w:rsid w:val="005456B4"/>
    <w:rsid w:val="005457AD"/>
    <w:rsid w:val="00545B55"/>
    <w:rsid w:val="005463CD"/>
    <w:rsid w:val="00547C09"/>
    <w:rsid w:val="00550D9D"/>
    <w:rsid w:val="005515DA"/>
    <w:rsid w:val="005524EB"/>
    <w:rsid w:val="00552DB6"/>
    <w:rsid w:val="0055400C"/>
    <w:rsid w:val="0055417D"/>
    <w:rsid w:val="005556A5"/>
    <w:rsid w:val="005563A2"/>
    <w:rsid w:val="005565BA"/>
    <w:rsid w:val="00556A31"/>
    <w:rsid w:val="0055756C"/>
    <w:rsid w:val="00557D83"/>
    <w:rsid w:val="00557F89"/>
    <w:rsid w:val="00560301"/>
    <w:rsid w:val="0056030F"/>
    <w:rsid w:val="0056054C"/>
    <w:rsid w:val="00560A42"/>
    <w:rsid w:val="00560D55"/>
    <w:rsid w:val="00560F2B"/>
    <w:rsid w:val="005611D0"/>
    <w:rsid w:val="00561549"/>
    <w:rsid w:val="0056183D"/>
    <w:rsid w:val="00561C04"/>
    <w:rsid w:val="00561CA7"/>
    <w:rsid w:val="00561E24"/>
    <w:rsid w:val="00561FE5"/>
    <w:rsid w:val="005623B9"/>
    <w:rsid w:val="005626A8"/>
    <w:rsid w:val="0056310C"/>
    <w:rsid w:val="00563C66"/>
    <w:rsid w:val="005646C5"/>
    <w:rsid w:val="00565968"/>
    <w:rsid w:val="00565BF3"/>
    <w:rsid w:val="00566846"/>
    <w:rsid w:val="00566A83"/>
    <w:rsid w:val="00566B4B"/>
    <w:rsid w:val="00566D11"/>
    <w:rsid w:val="00566EB4"/>
    <w:rsid w:val="00567334"/>
    <w:rsid w:val="005674A2"/>
    <w:rsid w:val="005711C7"/>
    <w:rsid w:val="00571310"/>
    <w:rsid w:val="005715D4"/>
    <w:rsid w:val="00571A1C"/>
    <w:rsid w:val="00571E7F"/>
    <w:rsid w:val="00572454"/>
    <w:rsid w:val="00572792"/>
    <w:rsid w:val="005728CE"/>
    <w:rsid w:val="005731D8"/>
    <w:rsid w:val="005734A0"/>
    <w:rsid w:val="00573651"/>
    <w:rsid w:val="005736D3"/>
    <w:rsid w:val="00573852"/>
    <w:rsid w:val="00573C99"/>
    <w:rsid w:val="00574194"/>
    <w:rsid w:val="0057536C"/>
    <w:rsid w:val="00575442"/>
    <w:rsid w:val="005756B4"/>
    <w:rsid w:val="00576433"/>
    <w:rsid w:val="005764B0"/>
    <w:rsid w:val="005772B5"/>
    <w:rsid w:val="00577F87"/>
    <w:rsid w:val="0058041F"/>
    <w:rsid w:val="005812F1"/>
    <w:rsid w:val="00581AF9"/>
    <w:rsid w:val="00581E0E"/>
    <w:rsid w:val="00582C74"/>
    <w:rsid w:val="00583006"/>
    <w:rsid w:val="00583247"/>
    <w:rsid w:val="0058372F"/>
    <w:rsid w:val="00583D45"/>
    <w:rsid w:val="00583FF7"/>
    <w:rsid w:val="005846AF"/>
    <w:rsid w:val="005851BC"/>
    <w:rsid w:val="005853B2"/>
    <w:rsid w:val="005858A6"/>
    <w:rsid w:val="00585C73"/>
    <w:rsid w:val="00585FF5"/>
    <w:rsid w:val="00586221"/>
    <w:rsid w:val="00586D81"/>
    <w:rsid w:val="0058750B"/>
    <w:rsid w:val="0059004E"/>
    <w:rsid w:val="005900AF"/>
    <w:rsid w:val="0059038B"/>
    <w:rsid w:val="005904F1"/>
    <w:rsid w:val="00590B7F"/>
    <w:rsid w:val="0059256F"/>
    <w:rsid w:val="00592BA8"/>
    <w:rsid w:val="00593BB3"/>
    <w:rsid w:val="00593D78"/>
    <w:rsid w:val="005944E8"/>
    <w:rsid w:val="005949C2"/>
    <w:rsid w:val="00594A9D"/>
    <w:rsid w:val="00594DE4"/>
    <w:rsid w:val="00595516"/>
    <w:rsid w:val="00595590"/>
    <w:rsid w:val="00596620"/>
    <w:rsid w:val="00596D63"/>
    <w:rsid w:val="00597803"/>
    <w:rsid w:val="005A0891"/>
    <w:rsid w:val="005A1C68"/>
    <w:rsid w:val="005A1FC2"/>
    <w:rsid w:val="005A29EC"/>
    <w:rsid w:val="005A2A3B"/>
    <w:rsid w:val="005A2ECA"/>
    <w:rsid w:val="005A3179"/>
    <w:rsid w:val="005A34E7"/>
    <w:rsid w:val="005A382A"/>
    <w:rsid w:val="005A4548"/>
    <w:rsid w:val="005A4D8B"/>
    <w:rsid w:val="005A4F5C"/>
    <w:rsid w:val="005A52BA"/>
    <w:rsid w:val="005A5F27"/>
    <w:rsid w:val="005A6466"/>
    <w:rsid w:val="005A695C"/>
    <w:rsid w:val="005A752F"/>
    <w:rsid w:val="005A7F28"/>
    <w:rsid w:val="005B049C"/>
    <w:rsid w:val="005B121D"/>
    <w:rsid w:val="005B1B46"/>
    <w:rsid w:val="005B1D21"/>
    <w:rsid w:val="005B259A"/>
    <w:rsid w:val="005B2607"/>
    <w:rsid w:val="005B2772"/>
    <w:rsid w:val="005B289F"/>
    <w:rsid w:val="005B2A0F"/>
    <w:rsid w:val="005B2BF2"/>
    <w:rsid w:val="005B3E90"/>
    <w:rsid w:val="005B4DF8"/>
    <w:rsid w:val="005B53BC"/>
    <w:rsid w:val="005B5B35"/>
    <w:rsid w:val="005B5B54"/>
    <w:rsid w:val="005B5D58"/>
    <w:rsid w:val="005B61CB"/>
    <w:rsid w:val="005B624F"/>
    <w:rsid w:val="005B692A"/>
    <w:rsid w:val="005B6A44"/>
    <w:rsid w:val="005B6B36"/>
    <w:rsid w:val="005B6CFF"/>
    <w:rsid w:val="005B7059"/>
    <w:rsid w:val="005B7266"/>
    <w:rsid w:val="005B72FE"/>
    <w:rsid w:val="005B776D"/>
    <w:rsid w:val="005B7A0F"/>
    <w:rsid w:val="005C0262"/>
    <w:rsid w:val="005C03C0"/>
    <w:rsid w:val="005C0808"/>
    <w:rsid w:val="005C11B5"/>
    <w:rsid w:val="005C1514"/>
    <w:rsid w:val="005C15D4"/>
    <w:rsid w:val="005C1A0E"/>
    <w:rsid w:val="005C1E40"/>
    <w:rsid w:val="005C205A"/>
    <w:rsid w:val="005C2368"/>
    <w:rsid w:val="005C3483"/>
    <w:rsid w:val="005C35A6"/>
    <w:rsid w:val="005C398F"/>
    <w:rsid w:val="005C3D14"/>
    <w:rsid w:val="005C3DF8"/>
    <w:rsid w:val="005C3FA6"/>
    <w:rsid w:val="005C418B"/>
    <w:rsid w:val="005C42CE"/>
    <w:rsid w:val="005C4B03"/>
    <w:rsid w:val="005C5EEB"/>
    <w:rsid w:val="005C67C4"/>
    <w:rsid w:val="005C69D1"/>
    <w:rsid w:val="005C69F0"/>
    <w:rsid w:val="005C6E83"/>
    <w:rsid w:val="005C7222"/>
    <w:rsid w:val="005C7E3E"/>
    <w:rsid w:val="005C7F11"/>
    <w:rsid w:val="005D0272"/>
    <w:rsid w:val="005D1375"/>
    <w:rsid w:val="005D1D99"/>
    <w:rsid w:val="005D26AB"/>
    <w:rsid w:val="005D2A55"/>
    <w:rsid w:val="005D2C7D"/>
    <w:rsid w:val="005D2D1A"/>
    <w:rsid w:val="005D3547"/>
    <w:rsid w:val="005D376E"/>
    <w:rsid w:val="005D3CC4"/>
    <w:rsid w:val="005D4843"/>
    <w:rsid w:val="005D4A43"/>
    <w:rsid w:val="005D4AC4"/>
    <w:rsid w:val="005D4EE6"/>
    <w:rsid w:val="005D4F61"/>
    <w:rsid w:val="005D5469"/>
    <w:rsid w:val="005D5CE9"/>
    <w:rsid w:val="005D5FB4"/>
    <w:rsid w:val="005D661E"/>
    <w:rsid w:val="005D6885"/>
    <w:rsid w:val="005D7395"/>
    <w:rsid w:val="005D79CC"/>
    <w:rsid w:val="005D7DF6"/>
    <w:rsid w:val="005E11A8"/>
    <w:rsid w:val="005E1444"/>
    <w:rsid w:val="005E1CD7"/>
    <w:rsid w:val="005E1CFC"/>
    <w:rsid w:val="005E25AB"/>
    <w:rsid w:val="005E2C22"/>
    <w:rsid w:val="005E2D24"/>
    <w:rsid w:val="005E3169"/>
    <w:rsid w:val="005E397D"/>
    <w:rsid w:val="005E48F2"/>
    <w:rsid w:val="005E493D"/>
    <w:rsid w:val="005E4B03"/>
    <w:rsid w:val="005E528C"/>
    <w:rsid w:val="005E574B"/>
    <w:rsid w:val="005E6684"/>
    <w:rsid w:val="005E7ECD"/>
    <w:rsid w:val="005E7F11"/>
    <w:rsid w:val="005F1411"/>
    <w:rsid w:val="005F143C"/>
    <w:rsid w:val="005F1D00"/>
    <w:rsid w:val="005F2577"/>
    <w:rsid w:val="005F2A9D"/>
    <w:rsid w:val="005F2D88"/>
    <w:rsid w:val="005F375D"/>
    <w:rsid w:val="005F39EA"/>
    <w:rsid w:val="005F42ED"/>
    <w:rsid w:val="005F4B41"/>
    <w:rsid w:val="005F4CBE"/>
    <w:rsid w:val="005F4F76"/>
    <w:rsid w:val="005F52DB"/>
    <w:rsid w:val="005F555D"/>
    <w:rsid w:val="005F5864"/>
    <w:rsid w:val="005F5A91"/>
    <w:rsid w:val="005F5D0A"/>
    <w:rsid w:val="005F6533"/>
    <w:rsid w:val="005F6930"/>
    <w:rsid w:val="005F6F9C"/>
    <w:rsid w:val="00600CB6"/>
    <w:rsid w:val="006018CD"/>
    <w:rsid w:val="00601B5B"/>
    <w:rsid w:val="00601F0B"/>
    <w:rsid w:val="00602208"/>
    <w:rsid w:val="00602AAC"/>
    <w:rsid w:val="006049E7"/>
    <w:rsid w:val="00604A4B"/>
    <w:rsid w:val="00604DC8"/>
    <w:rsid w:val="006058EA"/>
    <w:rsid w:val="00605F2C"/>
    <w:rsid w:val="00606519"/>
    <w:rsid w:val="006066C7"/>
    <w:rsid w:val="00606751"/>
    <w:rsid w:val="006100DF"/>
    <w:rsid w:val="00610D34"/>
    <w:rsid w:val="006118A0"/>
    <w:rsid w:val="0061229E"/>
    <w:rsid w:val="00612323"/>
    <w:rsid w:val="006123F3"/>
    <w:rsid w:val="0061244B"/>
    <w:rsid w:val="00612B62"/>
    <w:rsid w:val="00613347"/>
    <w:rsid w:val="00613486"/>
    <w:rsid w:val="00613C7A"/>
    <w:rsid w:val="00613D5F"/>
    <w:rsid w:val="00613EEC"/>
    <w:rsid w:val="00614158"/>
    <w:rsid w:val="00614D6A"/>
    <w:rsid w:val="00614DEF"/>
    <w:rsid w:val="006151D8"/>
    <w:rsid w:val="00615338"/>
    <w:rsid w:val="00615D44"/>
    <w:rsid w:val="006160BD"/>
    <w:rsid w:val="00616520"/>
    <w:rsid w:val="00616873"/>
    <w:rsid w:val="00616AA6"/>
    <w:rsid w:val="00616D3C"/>
    <w:rsid w:val="00616D45"/>
    <w:rsid w:val="00617E05"/>
    <w:rsid w:val="006200AA"/>
    <w:rsid w:val="006200F4"/>
    <w:rsid w:val="006206FE"/>
    <w:rsid w:val="00620F4F"/>
    <w:rsid w:val="006216CD"/>
    <w:rsid w:val="00621D11"/>
    <w:rsid w:val="00621D4B"/>
    <w:rsid w:val="006220FD"/>
    <w:rsid w:val="006222BA"/>
    <w:rsid w:val="00622485"/>
    <w:rsid w:val="00623667"/>
    <w:rsid w:val="00623819"/>
    <w:rsid w:val="00623D3A"/>
    <w:rsid w:val="00624619"/>
    <w:rsid w:val="00624B67"/>
    <w:rsid w:val="006250C8"/>
    <w:rsid w:val="00625366"/>
    <w:rsid w:val="00625A79"/>
    <w:rsid w:val="006260B7"/>
    <w:rsid w:val="006266B3"/>
    <w:rsid w:val="0062747E"/>
    <w:rsid w:val="00627533"/>
    <w:rsid w:val="00627633"/>
    <w:rsid w:val="006279CC"/>
    <w:rsid w:val="006305FE"/>
    <w:rsid w:val="006311E9"/>
    <w:rsid w:val="006319D8"/>
    <w:rsid w:val="00631A5F"/>
    <w:rsid w:val="00631B89"/>
    <w:rsid w:val="00631E26"/>
    <w:rsid w:val="00632394"/>
    <w:rsid w:val="00632608"/>
    <w:rsid w:val="0063267A"/>
    <w:rsid w:val="00632E28"/>
    <w:rsid w:val="00633EE4"/>
    <w:rsid w:val="00634320"/>
    <w:rsid w:val="00634904"/>
    <w:rsid w:val="00634BCC"/>
    <w:rsid w:val="00634E18"/>
    <w:rsid w:val="006351F0"/>
    <w:rsid w:val="0063541B"/>
    <w:rsid w:val="00635641"/>
    <w:rsid w:val="006356CB"/>
    <w:rsid w:val="0063724D"/>
    <w:rsid w:val="00637B59"/>
    <w:rsid w:val="00637D02"/>
    <w:rsid w:val="00637EEC"/>
    <w:rsid w:val="006402DB"/>
    <w:rsid w:val="00640CF0"/>
    <w:rsid w:val="00641153"/>
    <w:rsid w:val="00641242"/>
    <w:rsid w:val="00641CED"/>
    <w:rsid w:val="00643478"/>
    <w:rsid w:val="00643B57"/>
    <w:rsid w:val="00643F70"/>
    <w:rsid w:val="00644228"/>
    <w:rsid w:val="00644B40"/>
    <w:rsid w:val="00644EBA"/>
    <w:rsid w:val="006452C4"/>
    <w:rsid w:val="00645A2A"/>
    <w:rsid w:val="00645BD7"/>
    <w:rsid w:val="006460A4"/>
    <w:rsid w:val="00646F1F"/>
    <w:rsid w:val="0064722C"/>
    <w:rsid w:val="0064783C"/>
    <w:rsid w:val="00647951"/>
    <w:rsid w:val="00647AB3"/>
    <w:rsid w:val="00650060"/>
    <w:rsid w:val="00650F92"/>
    <w:rsid w:val="006511FE"/>
    <w:rsid w:val="00651251"/>
    <w:rsid w:val="00652E3D"/>
    <w:rsid w:val="0065327D"/>
    <w:rsid w:val="00653A86"/>
    <w:rsid w:val="00653AAA"/>
    <w:rsid w:val="00653F68"/>
    <w:rsid w:val="006544E2"/>
    <w:rsid w:val="006545FD"/>
    <w:rsid w:val="00654613"/>
    <w:rsid w:val="00654ECF"/>
    <w:rsid w:val="0065519E"/>
    <w:rsid w:val="00655301"/>
    <w:rsid w:val="00655F15"/>
    <w:rsid w:val="00656489"/>
    <w:rsid w:val="00657389"/>
    <w:rsid w:val="00657DB1"/>
    <w:rsid w:val="00661569"/>
    <w:rsid w:val="00661733"/>
    <w:rsid w:val="00661C79"/>
    <w:rsid w:val="00662348"/>
    <w:rsid w:val="00662FBE"/>
    <w:rsid w:val="006632C5"/>
    <w:rsid w:val="00664438"/>
    <w:rsid w:val="006653A7"/>
    <w:rsid w:val="00665559"/>
    <w:rsid w:val="006660F7"/>
    <w:rsid w:val="00666DED"/>
    <w:rsid w:val="00666F8F"/>
    <w:rsid w:val="0066729A"/>
    <w:rsid w:val="006673C6"/>
    <w:rsid w:val="00667730"/>
    <w:rsid w:val="006706D3"/>
    <w:rsid w:val="0067139D"/>
    <w:rsid w:val="0067238C"/>
    <w:rsid w:val="00672946"/>
    <w:rsid w:val="00672E55"/>
    <w:rsid w:val="006731D7"/>
    <w:rsid w:val="006734E6"/>
    <w:rsid w:val="00674214"/>
    <w:rsid w:val="00674FFC"/>
    <w:rsid w:val="00675396"/>
    <w:rsid w:val="0067569B"/>
    <w:rsid w:val="0067582B"/>
    <w:rsid w:val="00675AAB"/>
    <w:rsid w:val="006763E0"/>
    <w:rsid w:val="00677286"/>
    <w:rsid w:val="00677E65"/>
    <w:rsid w:val="00680A62"/>
    <w:rsid w:val="00680BD2"/>
    <w:rsid w:val="0068115D"/>
    <w:rsid w:val="0068140E"/>
    <w:rsid w:val="00682AF0"/>
    <w:rsid w:val="00683575"/>
    <w:rsid w:val="0068380C"/>
    <w:rsid w:val="006841CC"/>
    <w:rsid w:val="0068466D"/>
    <w:rsid w:val="006848D1"/>
    <w:rsid w:val="00685D17"/>
    <w:rsid w:val="00685EAC"/>
    <w:rsid w:val="0068695B"/>
    <w:rsid w:val="00686C30"/>
    <w:rsid w:val="00687220"/>
    <w:rsid w:val="00687D5C"/>
    <w:rsid w:val="00690036"/>
    <w:rsid w:val="0069096A"/>
    <w:rsid w:val="006929F8"/>
    <w:rsid w:val="00692BCB"/>
    <w:rsid w:val="00692C4C"/>
    <w:rsid w:val="00692CAE"/>
    <w:rsid w:val="00692E3C"/>
    <w:rsid w:val="0069367C"/>
    <w:rsid w:val="00693730"/>
    <w:rsid w:val="00693A48"/>
    <w:rsid w:val="00693F05"/>
    <w:rsid w:val="0069420C"/>
    <w:rsid w:val="006943EE"/>
    <w:rsid w:val="00694DF1"/>
    <w:rsid w:val="00695AD9"/>
    <w:rsid w:val="00695B1D"/>
    <w:rsid w:val="0069619D"/>
    <w:rsid w:val="006961C9"/>
    <w:rsid w:val="006962F5"/>
    <w:rsid w:val="00696867"/>
    <w:rsid w:val="00697508"/>
    <w:rsid w:val="006975E1"/>
    <w:rsid w:val="006A03CC"/>
    <w:rsid w:val="006A0790"/>
    <w:rsid w:val="006A1264"/>
    <w:rsid w:val="006A184E"/>
    <w:rsid w:val="006A2D2F"/>
    <w:rsid w:val="006A3271"/>
    <w:rsid w:val="006A3704"/>
    <w:rsid w:val="006A3CE0"/>
    <w:rsid w:val="006A51C1"/>
    <w:rsid w:val="006A5FF8"/>
    <w:rsid w:val="006A611D"/>
    <w:rsid w:val="006A617A"/>
    <w:rsid w:val="006A6194"/>
    <w:rsid w:val="006A7C9F"/>
    <w:rsid w:val="006B1034"/>
    <w:rsid w:val="006B1057"/>
    <w:rsid w:val="006B1601"/>
    <w:rsid w:val="006B2448"/>
    <w:rsid w:val="006B26DA"/>
    <w:rsid w:val="006B3C68"/>
    <w:rsid w:val="006B40D3"/>
    <w:rsid w:val="006B4D6A"/>
    <w:rsid w:val="006B5688"/>
    <w:rsid w:val="006B5716"/>
    <w:rsid w:val="006B5AE7"/>
    <w:rsid w:val="006B5BAB"/>
    <w:rsid w:val="006B5C49"/>
    <w:rsid w:val="006B5CE2"/>
    <w:rsid w:val="006B6146"/>
    <w:rsid w:val="006B64B8"/>
    <w:rsid w:val="006B78B4"/>
    <w:rsid w:val="006B7EB1"/>
    <w:rsid w:val="006C06BD"/>
    <w:rsid w:val="006C137E"/>
    <w:rsid w:val="006C15F5"/>
    <w:rsid w:val="006C235C"/>
    <w:rsid w:val="006C2716"/>
    <w:rsid w:val="006C31C5"/>
    <w:rsid w:val="006C4E20"/>
    <w:rsid w:val="006C57AD"/>
    <w:rsid w:val="006C58C1"/>
    <w:rsid w:val="006C5A44"/>
    <w:rsid w:val="006C5ABA"/>
    <w:rsid w:val="006C5B8B"/>
    <w:rsid w:val="006C605C"/>
    <w:rsid w:val="006C678E"/>
    <w:rsid w:val="006C690D"/>
    <w:rsid w:val="006C708E"/>
    <w:rsid w:val="006C7EFF"/>
    <w:rsid w:val="006D03B1"/>
    <w:rsid w:val="006D0A02"/>
    <w:rsid w:val="006D162F"/>
    <w:rsid w:val="006D174B"/>
    <w:rsid w:val="006D176B"/>
    <w:rsid w:val="006D19C2"/>
    <w:rsid w:val="006D200E"/>
    <w:rsid w:val="006D26B6"/>
    <w:rsid w:val="006D26EF"/>
    <w:rsid w:val="006D2D63"/>
    <w:rsid w:val="006D3314"/>
    <w:rsid w:val="006D33E3"/>
    <w:rsid w:val="006D4297"/>
    <w:rsid w:val="006D45AE"/>
    <w:rsid w:val="006D496D"/>
    <w:rsid w:val="006D4B53"/>
    <w:rsid w:val="006D5CE7"/>
    <w:rsid w:val="006D65B0"/>
    <w:rsid w:val="006D6891"/>
    <w:rsid w:val="006D6AE9"/>
    <w:rsid w:val="006D704C"/>
    <w:rsid w:val="006D749B"/>
    <w:rsid w:val="006E03E6"/>
    <w:rsid w:val="006E0E64"/>
    <w:rsid w:val="006E11F2"/>
    <w:rsid w:val="006E14FC"/>
    <w:rsid w:val="006E20F7"/>
    <w:rsid w:val="006E2529"/>
    <w:rsid w:val="006E2C6C"/>
    <w:rsid w:val="006E2DCA"/>
    <w:rsid w:val="006E353C"/>
    <w:rsid w:val="006E356D"/>
    <w:rsid w:val="006E38D8"/>
    <w:rsid w:val="006E460E"/>
    <w:rsid w:val="006E46C1"/>
    <w:rsid w:val="006E5A15"/>
    <w:rsid w:val="006E5E2F"/>
    <w:rsid w:val="006E620E"/>
    <w:rsid w:val="006E6945"/>
    <w:rsid w:val="006E6B8B"/>
    <w:rsid w:val="006E7043"/>
    <w:rsid w:val="006E714C"/>
    <w:rsid w:val="006E7371"/>
    <w:rsid w:val="006E7A58"/>
    <w:rsid w:val="006E7D22"/>
    <w:rsid w:val="006F044D"/>
    <w:rsid w:val="006F06F1"/>
    <w:rsid w:val="006F0A99"/>
    <w:rsid w:val="006F0D52"/>
    <w:rsid w:val="006F0D7A"/>
    <w:rsid w:val="006F149A"/>
    <w:rsid w:val="006F1B13"/>
    <w:rsid w:val="006F1E0A"/>
    <w:rsid w:val="006F213B"/>
    <w:rsid w:val="006F229C"/>
    <w:rsid w:val="006F2571"/>
    <w:rsid w:val="006F3DB0"/>
    <w:rsid w:val="006F4367"/>
    <w:rsid w:val="006F47FF"/>
    <w:rsid w:val="006F4839"/>
    <w:rsid w:val="006F504C"/>
    <w:rsid w:val="006F6B76"/>
    <w:rsid w:val="006F6D1A"/>
    <w:rsid w:val="006F70F5"/>
    <w:rsid w:val="006F71EC"/>
    <w:rsid w:val="006F759C"/>
    <w:rsid w:val="007001DA"/>
    <w:rsid w:val="0070046A"/>
    <w:rsid w:val="007006B6"/>
    <w:rsid w:val="00701048"/>
    <w:rsid w:val="00701959"/>
    <w:rsid w:val="00701AB6"/>
    <w:rsid w:val="007025DA"/>
    <w:rsid w:val="0070297A"/>
    <w:rsid w:val="00702B4C"/>
    <w:rsid w:val="00704424"/>
    <w:rsid w:val="00704A9A"/>
    <w:rsid w:val="007055E2"/>
    <w:rsid w:val="00705C33"/>
    <w:rsid w:val="00706196"/>
    <w:rsid w:val="00706B43"/>
    <w:rsid w:val="00711065"/>
    <w:rsid w:val="00711542"/>
    <w:rsid w:val="00711824"/>
    <w:rsid w:val="0071203B"/>
    <w:rsid w:val="00712456"/>
    <w:rsid w:val="00713B35"/>
    <w:rsid w:val="00713B53"/>
    <w:rsid w:val="00713C38"/>
    <w:rsid w:val="00714294"/>
    <w:rsid w:val="00714744"/>
    <w:rsid w:val="00714CEE"/>
    <w:rsid w:val="00715464"/>
    <w:rsid w:val="00715490"/>
    <w:rsid w:val="00715857"/>
    <w:rsid w:val="0071585A"/>
    <w:rsid w:val="00715A28"/>
    <w:rsid w:val="00715C00"/>
    <w:rsid w:val="00715ECF"/>
    <w:rsid w:val="00715F71"/>
    <w:rsid w:val="00716D18"/>
    <w:rsid w:val="0071719D"/>
    <w:rsid w:val="0071719F"/>
    <w:rsid w:val="0071761A"/>
    <w:rsid w:val="007176DA"/>
    <w:rsid w:val="00717975"/>
    <w:rsid w:val="00720909"/>
    <w:rsid w:val="00720B61"/>
    <w:rsid w:val="00721082"/>
    <w:rsid w:val="00721678"/>
    <w:rsid w:val="007219DC"/>
    <w:rsid w:val="00722076"/>
    <w:rsid w:val="007223A1"/>
    <w:rsid w:val="007232FC"/>
    <w:rsid w:val="007234DE"/>
    <w:rsid w:val="007240F4"/>
    <w:rsid w:val="00724607"/>
    <w:rsid w:val="0072487F"/>
    <w:rsid w:val="00725761"/>
    <w:rsid w:val="007263CD"/>
    <w:rsid w:val="007276BD"/>
    <w:rsid w:val="00727816"/>
    <w:rsid w:val="00727B8C"/>
    <w:rsid w:val="00727DCF"/>
    <w:rsid w:val="00730173"/>
    <w:rsid w:val="00730895"/>
    <w:rsid w:val="007308DD"/>
    <w:rsid w:val="00730E0D"/>
    <w:rsid w:val="00731184"/>
    <w:rsid w:val="007313B9"/>
    <w:rsid w:val="007313EE"/>
    <w:rsid w:val="00731573"/>
    <w:rsid w:val="0073182E"/>
    <w:rsid w:val="00731A25"/>
    <w:rsid w:val="00731A6E"/>
    <w:rsid w:val="00733181"/>
    <w:rsid w:val="00733224"/>
    <w:rsid w:val="0073334D"/>
    <w:rsid w:val="007334C1"/>
    <w:rsid w:val="00733F10"/>
    <w:rsid w:val="00734013"/>
    <w:rsid w:val="007343B9"/>
    <w:rsid w:val="007344D1"/>
    <w:rsid w:val="00734729"/>
    <w:rsid w:val="0073472A"/>
    <w:rsid w:val="007348B9"/>
    <w:rsid w:val="00734B9B"/>
    <w:rsid w:val="00734C03"/>
    <w:rsid w:val="007354F3"/>
    <w:rsid w:val="00735E5D"/>
    <w:rsid w:val="00737147"/>
    <w:rsid w:val="007372C8"/>
    <w:rsid w:val="007373CA"/>
    <w:rsid w:val="00740D44"/>
    <w:rsid w:val="007410D6"/>
    <w:rsid w:val="00741529"/>
    <w:rsid w:val="00741B6F"/>
    <w:rsid w:val="00741E9B"/>
    <w:rsid w:val="0074202B"/>
    <w:rsid w:val="007427FB"/>
    <w:rsid w:val="00742C81"/>
    <w:rsid w:val="0074396B"/>
    <w:rsid w:val="00744064"/>
    <w:rsid w:val="00745206"/>
    <w:rsid w:val="0074581E"/>
    <w:rsid w:val="007458F6"/>
    <w:rsid w:val="007464A8"/>
    <w:rsid w:val="00746853"/>
    <w:rsid w:val="00747A64"/>
    <w:rsid w:val="00750449"/>
    <w:rsid w:val="00750A61"/>
    <w:rsid w:val="00750B5E"/>
    <w:rsid w:val="00750C8A"/>
    <w:rsid w:val="007515A5"/>
    <w:rsid w:val="0075191B"/>
    <w:rsid w:val="00752796"/>
    <w:rsid w:val="00752B9B"/>
    <w:rsid w:val="0075312C"/>
    <w:rsid w:val="0075342E"/>
    <w:rsid w:val="00753DAF"/>
    <w:rsid w:val="00753FE1"/>
    <w:rsid w:val="00754408"/>
    <w:rsid w:val="0075457D"/>
    <w:rsid w:val="007547AC"/>
    <w:rsid w:val="00754B27"/>
    <w:rsid w:val="00754B4D"/>
    <w:rsid w:val="007550C5"/>
    <w:rsid w:val="007570A3"/>
    <w:rsid w:val="007571C5"/>
    <w:rsid w:val="00760C59"/>
    <w:rsid w:val="0076183E"/>
    <w:rsid w:val="00761ADA"/>
    <w:rsid w:val="00762027"/>
    <w:rsid w:val="007620B3"/>
    <w:rsid w:val="00762676"/>
    <w:rsid w:val="00762F84"/>
    <w:rsid w:val="007637EB"/>
    <w:rsid w:val="0076387C"/>
    <w:rsid w:val="00763ED2"/>
    <w:rsid w:val="00764DA8"/>
    <w:rsid w:val="00764F5E"/>
    <w:rsid w:val="007652FD"/>
    <w:rsid w:val="007657E6"/>
    <w:rsid w:val="00765858"/>
    <w:rsid w:val="00766305"/>
    <w:rsid w:val="00766422"/>
    <w:rsid w:val="00766588"/>
    <w:rsid w:val="007668A9"/>
    <w:rsid w:val="007671F2"/>
    <w:rsid w:val="00767578"/>
    <w:rsid w:val="007675A1"/>
    <w:rsid w:val="00767AD5"/>
    <w:rsid w:val="00767E3C"/>
    <w:rsid w:val="0077039D"/>
    <w:rsid w:val="00770424"/>
    <w:rsid w:val="00770473"/>
    <w:rsid w:val="00770661"/>
    <w:rsid w:val="007707A4"/>
    <w:rsid w:val="00770CF6"/>
    <w:rsid w:val="00770D65"/>
    <w:rsid w:val="00770FB2"/>
    <w:rsid w:val="00771CB4"/>
    <w:rsid w:val="00772082"/>
    <w:rsid w:val="00772303"/>
    <w:rsid w:val="00772428"/>
    <w:rsid w:val="0077246D"/>
    <w:rsid w:val="0077252A"/>
    <w:rsid w:val="007741C3"/>
    <w:rsid w:val="0077420E"/>
    <w:rsid w:val="00774CC2"/>
    <w:rsid w:val="007755CC"/>
    <w:rsid w:val="007756C3"/>
    <w:rsid w:val="0077602B"/>
    <w:rsid w:val="007763F9"/>
    <w:rsid w:val="007769CB"/>
    <w:rsid w:val="00776A97"/>
    <w:rsid w:val="00776BAA"/>
    <w:rsid w:val="007772A7"/>
    <w:rsid w:val="00777974"/>
    <w:rsid w:val="007779F2"/>
    <w:rsid w:val="00780018"/>
    <w:rsid w:val="0078039B"/>
    <w:rsid w:val="00780760"/>
    <w:rsid w:val="00780D52"/>
    <w:rsid w:val="007811A5"/>
    <w:rsid w:val="007811C7"/>
    <w:rsid w:val="007813F1"/>
    <w:rsid w:val="00781A02"/>
    <w:rsid w:val="00781A0F"/>
    <w:rsid w:val="00782140"/>
    <w:rsid w:val="00782C57"/>
    <w:rsid w:val="00783130"/>
    <w:rsid w:val="00783D5F"/>
    <w:rsid w:val="00783E65"/>
    <w:rsid w:val="00786695"/>
    <w:rsid w:val="007866D4"/>
    <w:rsid w:val="00786ADB"/>
    <w:rsid w:val="00786B35"/>
    <w:rsid w:val="00791ADD"/>
    <w:rsid w:val="0079238B"/>
    <w:rsid w:val="00792566"/>
    <w:rsid w:val="007926FB"/>
    <w:rsid w:val="00793393"/>
    <w:rsid w:val="0079378F"/>
    <w:rsid w:val="00793A34"/>
    <w:rsid w:val="007944A2"/>
    <w:rsid w:val="0079487F"/>
    <w:rsid w:val="00794E3E"/>
    <w:rsid w:val="00794F43"/>
    <w:rsid w:val="00795492"/>
    <w:rsid w:val="007960E6"/>
    <w:rsid w:val="00796879"/>
    <w:rsid w:val="00796CA8"/>
    <w:rsid w:val="0079735B"/>
    <w:rsid w:val="00797794"/>
    <w:rsid w:val="007A0CC4"/>
    <w:rsid w:val="007A19CD"/>
    <w:rsid w:val="007A1A73"/>
    <w:rsid w:val="007A23E0"/>
    <w:rsid w:val="007A2D35"/>
    <w:rsid w:val="007A3763"/>
    <w:rsid w:val="007A38D2"/>
    <w:rsid w:val="007A3A5D"/>
    <w:rsid w:val="007A4C96"/>
    <w:rsid w:val="007A4CA1"/>
    <w:rsid w:val="007A4E8E"/>
    <w:rsid w:val="007A5A43"/>
    <w:rsid w:val="007A5BBC"/>
    <w:rsid w:val="007A6B09"/>
    <w:rsid w:val="007A6F8E"/>
    <w:rsid w:val="007A71BB"/>
    <w:rsid w:val="007B00E2"/>
    <w:rsid w:val="007B03F2"/>
    <w:rsid w:val="007B0644"/>
    <w:rsid w:val="007B0C03"/>
    <w:rsid w:val="007B0C08"/>
    <w:rsid w:val="007B2925"/>
    <w:rsid w:val="007B294C"/>
    <w:rsid w:val="007B2D3F"/>
    <w:rsid w:val="007B3767"/>
    <w:rsid w:val="007B3844"/>
    <w:rsid w:val="007B3E4F"/>
    <w:rsid w:val="007B459B"/>
    <w:rsid w:val="007B4F21"/>
    <w:rsid w:val="007B4F9E"/>
    <w:rsid w:val="007B57C0"/>
    <w:rsid w:val="007B5C70"/>
    <w:rsid w:val="007B6E92"/>
    <w:rsid w:val="007B7A03"/>
    <w:rsid w:val="007B7FAD"/>
    <w:rsid w:val="007C0126"/>
    <w:rsid w:val="007C03EC"/>
    <w:rsid w:val="007C0411"/>
    <w:rsid w:val="007C1284"/>
    <w:rsid w:val="007C1636"/>
    <w:rsid w:val="007C18F7"/>
    <w:rsid w:val="007C1DE2"/>
    <w:rsid w:val="007C1F06"/>
    <w:rsid w:val="007C2CD8"/>
    <w:rsid w:val="007C2E68"/>
    <w:rsid w:val="007C42B4"/>
    <w:rsid w:val="007C515B"/>
    <w:rsid w:val="007C60E2"/>
    <w:rsid w:val="007C64A5"/>
    <w:rsid w:val="007C66B0"/>
    <w:rsid w:val="007C66F7"/>
    <w:rsid w:val="007C68D3"/>
    <w:rsid w:val="007C698F"/>
    <w:rsid w:val="007C72BF"/>
    <w:rsid w:val="007C7400"/>
    <w:rsid w:val="007C7784"/>
    <w:rsid w:val="007C7D9D"/>
    <w:rsid w:val="007D0028"/>
    <w:rsid w:val="007D0B06"/>
    <w:rsid w:val="007D0C1F"/>
    <w:rsid w:val="007D1071"/>
    <w:rsid w:val="007D13FC"/>
    <w:rsid w:val="007D150E"/>
    <w:rsid w:val="007D2795"/>
    <w:rsid w:val="007D2D81"/>
    <w:rsid w:val="007D3698"/>
    <w:rsid w:val="007D4047"/>
    <w:rsid w:val="007D4AA5"/>
    <w:rsid w:val="007D564C"/>
    <w:rsid w:val="007D56FD"/>
    <w:rsid w:val="007D6892"/>
    <w:rsid w:val="007E1662"/>
    <w:rsid w:val="007E1B08"/>
    <w:rsid w:val="007E1DCE"/>
    <w:rsid w:val="007E2F22"/>
    <w:rsid w:val="007E3908"/>
    <w:rsid w:val="007E3CE9"/>
    <w:rsid w:val="007E4422"/>
    <w:rsid w:val="007E483A"/>
    <w:rsid w:val="007E4CC5"/>
    <w:rsid w:val="007E5234"/>
    <w:rsid w:val="007E6315"/>
    <w:rsid w:val="007E65F5"/>
    <w:rsid w:val="007E6C1B"/>
    <w:rsid w:val="007E7864"/>
    <w:rsid w:val="007F02EA"/>
    <w:rsid w:val="007F048B"/>
    <w:rsid w:val="007F0950"/>
    <w:rsid w:val="007F0D9F"/>
    <w:rsid w:val="007F16EE"/>
    <w:rsid w:val="007F18E1"/>
    <w:rsid w:val="007F1C34"/>
    <w:rsid w:val="007F1EDC"/>
    <w:rsid w:val="007F1EF6"/>
    <w:rsid w:val="007F25C4"/>
    <w:rsid w:val="007F3376"/>
    <w:rsid w:val="007F3453"/>
    <w:rsid w:val="007F3690"/>
    <w:rsid w:val="007F38E7"/>
    <w:rsid w:val="007F4012"/>
    <w:rsid w:val="007F4F8B"/>
    <w:rsid w:val="007F5ABB"/>
    <w:rsid w:val="007F5DAF"/>
    <w:rsid w:val="007F60C6"/>
    <w:rsid w:val="007F68EB"/>
    <w:rsid w:val="007F6FD7"/>
    <w:rsid w:val="007F71A7"/>
    <w:rsid w:val="007F767C"/>
    <w:rsid w:val="007F76DE"/>
    <w:rsid w:val="007F77C6"/>
    <w:rsid w:val="007F78D5"/>
    <w:rsid w:val="007F7D00"/>
    <w:rsid w:val="007F7F66"/>
    <w:rsid w:val="00800585"/>
    <w:rsid w:val="00800CCD"/>
    <w:rsid w:val="00800E21"/>
    <w:rsid w:val="00801402"/>
    <w:rsid w:val="008023A4"/>
    <w:rsid w:val="00802C23"/>
    <w:rsid w:val="00804D00"/>
    <w:rsid w:val="008053ED"/>
    <w:rsid w:val="008053F3"/>
    <w:rsid w:val="0080671F"/>
    <w:rsid w:val="00806883"/>
    <w:rsid w:val="00806B62"/>
    <w:rsid w:val="00806F31"/>
    <w:rsid w:val="00810127"/>
    <w:rsid w:val="0081045C"/>
    <w:rsid w:val="00810E71"/>
    <w:rsid w:val="00811025"/>
    <w:rsid w:val="008111FF"/>
    <w:rsid w:val="0081187A"/>
    <w:rsid w:val="00811C01"/>
    <w:rsid w:val="00811CF3"/>
    <w:rsid w:val="0081276F"/>
    <w:rsid w:val="0081340E"/>
    <w:rsid w:val="008137BE"/>
    <w:rsid w:val="00814186"/>
    <w:rsid w:val="00814400"/>
    <w:rsid w:val="008146D7"/>
    <w:rsid w:val="008148CF"/>
    <w:rsid w:val="008158CC"/>
    <w:rsid w:val="00815909"/>
    <w:rsid w:val="00815DE2"/>
    <w:rsid w:val="00816062"/>
    <w:rsid w:val="008161F6"/>
    <w:rsid w:val="00816A89"/>
    <w:rsid w:val="00816B84"/>
    <w:rsid w:val="00817D25"/>
    <w:rsid w:val="008200F3"/>
    <w:rsid w:val="0082013E"/>
    <w:rsid w:val="00820408"/>
    <w:rsid w:val="0082064C"/>
    <w:rsid w:val="008208CB"/>
    <w:rsid w:val="00821073"/>
    <w:rsid w:val="0082124A"/>
    <w:rsid w:val="00821610"/>
    <w:rsid w:val="0082335B"/>
    <w:rsid w:val="008238C5"/>
    <w:rsid w:val="008242E2"/>
    <w:rsid w:val="00824356"/>
    <w:rsid w:val="00824ACB"/>
    <w:rsid w:val="00824DC6"/>
    <w:rsid w:val="008255F9"/>
    <w:rsid w:val="00825E1C"/>
    <w:rsid w:val="00826701"/>
    <w:rsid w:val="00827085"/>
    <w:rsid w:val="0082758B"/>
    <w:rsid w:val="00827785"/>
    <w:rsid w:val="00827808"/>
    <w:rsid w:val="00830CAF"/>
    <w:rsid w:val="0083108B"/>
    <w:rsid w:val="0083112F"/>
    <w:rsid w:val="0083130A"/>
    <w:rsid w:val="0083162A"/>
    <w:rsid w:val="00831BDB"/>
    <w:rsid w:val="008322AD"/>
    <w:rsid w:val="00832442"/>
    <w:rsid w:val="00832A67"/>
    <w:rsid w:val="00832D9C"/>
    <w:rsid w:val="00833155"/>
    <w:rsid w:val="00833997"/>
    <w:rsid w:val="00833B0E"/>
    <w:rsid w:val="0083405B"/>
    <w:rsid w:val="0083412E"/>
    <w:rsid w:val="008343D9"/>
    <w:rsid w:val="00834899"/>
    <w:rsid w:val="00834CFF"/>
    <w:rsid w:val="00835564"/>
    <w:rsid w:val="00835B72"/>
    <w:rsid w:val="008368D5"/>
    <w:rsid w:val="00836978"/>
    <w:rsid w:val="00837A1F"/>
    <w:rsid w:val="00837D0A"/>
    <w:rsid w:val="00840531"/>
    <w:rsid w:val="00840A29"/>
    <w:rsid w:val="00840B83"/>
    <w:rsid w:val="00840F92"/>
    <w:rsid w:val="00841090"/>
    <w:rsid w:val="008414D9"/>
    <w:rsid w:val="008417FD"/>
    <w:rsid w:val="0084264B"/>
    <w:rsid w:val="008433D9"/>
    <w:rsid w:val="00843E22"/>
    <w:rsid w:val="00843FB5"/>
    <w:rsid w:val="0084419A"/>
    <w:rsid w:val="00845151"/>
    <w:rsid w:val="00845D84"/>
    <w:rsid w:val="0084633B"/>
    <w:rsid w:val="008463FF"/>
    <w:rsid w:val="00846449"/>
    <w:rsid w:val="00846678"/>
    <w:rsid w:val="008466F4"/>
    <w:rsid w:val="0084685E"/>
    <w:rsid w:val="008469CA"/>
    <w:rsid w:val="00846A70"/>
    <w:rsid w:val="00846DB8"/>
    <w:rsid w:val="00847953"/>
    <w:rsid w:val="00847A45"/>
    <w:rsid w:val="00847A86"/>
    <w:rsid w:val="00847C74"/>
    <w:rsid w:val="008501BB"/>
    <w:rsid w:val="00850A74"/>
    <w:rsid w:val="00850B5B"/>
    <w:rsid w:val="008514C5"/>
    <w:rsid w:val="008522A2"/>
    <w:rsid w:val="008547A0"/>
    <w:rsid w:val="00855D96"/>
    <w:rsid w:val="00855F0C"/>
    <w:rsid w:val="00856042"/>
    <w:rsid w:val="00856160"/>
    <w:rsid w:val="00856583"/>
    <w:rsid w:val="0085679E"/>
    <w:rsid w:val="00856A0F"/>
    <w:rsid w:val="0085791B"/>
    <w:rsid w:val="00857E9C"/>
    <w:rsid w:val="008605B9"/>
    <w:rsid w:val="00860AD2"/>
    <w:rsid w:val="00860D0F"/>
    <w:rsid w:val="00860D62"/>
    <w:rsid w:val="00860FA2"/>
    <w:rsid w:val="00861CC5"/>
    <w:rsid w:val="00861CC8"/>
    <w:rsid w:val="00861DED"/>
    <w:rsid w:val="00861F66"/>
    <w:rsid w:val="008621EC"/>
    <w:rsid w:val="008624C2"/>
    <w:rsid w:val="0086281B"/>
    <w:rsid w:val="008630C5"/>
    <w:rsid w:val="008636E4"/>
    <w:rsid w:val="00864540"/>
    <w:rsid w:val="0086459E"/>
    <w:rsid w:val="00864D33"/>
    <w:rsid w:val="00865585"/>
    <w:rsid w:val="0086623E"/>
    <w:rsid w:val="00866C4E"/>
    <w:rsid w:val="008679BE"/>
    <w:rsid w:val="00867BC3"/>
    <w:rsid w:val="00867D3F"/>
    <w:rsid w:val="00870976"/>
    <w:rsid w:val="008709FA"/>
    <w:rsid w:val="008713C3"/>
    <w:rsid w:val="008716FA"/>
    <w:rsid w:val="00871F92"/>
    <w:rsid w:val="0087249B"/>
    <w:rsid w:val="00872771"/>
    <w:rsid w:val="00872CB4"/>
    <w:rsid w:val="008732F0"/>
    <w:rsid w:val="00873960"/>
    <w:rsid w:val="0087427B"/>
    <w:rsid w:val="008745DC"/>
    <w:rsid w:val="00874953"/>
    <w:rsid w:val="0087534E"/>
    <w:rsid w:val="00875985"/>
    <w:rsid w:val="00875DBA"/>
    <w:rsid w:val="00875F3B"/>
    <w:rsid w:val="00877298"/>
    <w:rsid w:val="00877930"/>
    <w:rsid w:val="008800D8"/>
    <w:rsid w:val="008802C8"/>
    <w:rsid w:val="008806B6"/>
    <w:rsid w:val="00880A94"/>
    <w:rsid w:val="00880FE9"/>
    <w:rsid w:val="0088140C"/>
    <w:rsid w:val="008818DC"/>
    <w:rsid w:val="00881A24"/>
    <w:rsid w:val="00881BD7"/>
    <w:rsid w:val="00882121"/>
    <w:rsid w:val="0088215A"/>
    <w:rsid w:val="008821C7"/>
    <w:rsid w:val="0088230C"/>
    <w:rsid w:val="0088264A"/>
    <w:rsid w:val="00882650"/>
    <w:rsid w:val="00882D8C"/>
    <w:rsid w:val="00883C64"/>
    <w:rsid w:val="00883C67"/>
    <w:rsid w:val="00883FC4"/>
    <w:rsid w:val="008843B1"/>
    <w:rsid w:val="0088492F"/>
    <w:rsid w:val="00884F52"/>
    <w:rsid w:val="008864D4"/>
    <w:rsid w:val="00887CF4"/>
    <w:rsid w:val="008904F0"/>
    <w:rsid w:val="00891273"/>
    <w:rsid w:val="00891719"/>
    <w:rsid w:val="008920CD"/>
    <w:rsid w:val="0089338C"/>
    <w:rsid w:val="008934A6"/>
    <w:rsid w:val="008934C3"/>
    <w:rsid w:val="00893FDE"/>
    <w:rsid w:val="00894C5C"/>
    <w:rsid w:val="00894D06"/>
    <w:rsid w:val="00895C3C"/>
    <w:rsid w:val="00895DC1"/>
    <w:rsid w:val="008965C3"/>
    <w:rsid w:val="008967E2"/>
    <w:rsid w:val="00896D6D"/>
    <w:rsid w:val="00896D8F"/>
    <w:rsid w:val="008A05DD"/>
    <w:rsid w:val="008A0EAB"/>
    <w:rsid w:val="008A0EE2"/>
    <w:rsid w:val="008A1374"/>
    <w:rsid w:val="008A23FB"/>
    <w:rsid w:val="008A2789"/>
    <w:rsid w:val="008A2FD3"/>
    <w:rsid w:val="008A37DC"/>
    <w:rsid w:val="008A3941"/>
    <w:rsid w:val="008A3A86"/>
    <w:rsid w:val="008A509D"/>
    <w:rsid w:val="008A5392"/>
    <w:rsid w:val="008A5757"/>
    <w:rsid w:val="008A588B"/>
    <w:rsid w:val="008A5D1B"/>
    <w:rsid w:val="008A66B0"/>
    <w:rsid w:val="008A6A47"/>
    <w:rsid w:val="008A6A8D"/>
    <w:rsid w:val="008A6E56"/>
    <w:rsid w:val="008A6E98"/>
    <w:rsid w:val="008A7DDD"/>
    <w:rsid w:val="008B0614"/>
    <w:rsid w:val="008B14EF"/>
    <w:rsid w:val="008B1635"/>
    <w:rsid w:val="008B1F8A"/>
    <w:rsid w:val="008B3495"/>
    <w:rsid w:val="008B34C7"/>
    <w:rsid w:val="008B3B31"/>
    <w:rsid w:val="008B3CF0"/>
    <w:rsid w:val="008B4732"/>
    <w:rsid w:val="008B4879"/>
    <w:rsid w:val="008B4C3D"/>
    <w:rsid w:val="008B4F60"/>
    <w:rsid w:val="008B67CE"/>
    <w:rsid w:val="008B6966"/>
    <w:rsid w:val="008B6A20"/>
    <w:rsid w:val="008B7277"/>
    <w:rsid w:val="008B73C5"/>
    <w:rsid w:val="008B7A0B"/>
    <w:rsid w:val="008B7C1C"/>
    <w:rsid w:val="008B7E1B"/>
    <w:rsid w:val="008C0998"/>
    <w:rsid w:val="008C0C46"/>
    <w:rsid w:val="008C1E2B"/>
    <w:rsid w:val="008C22AE"/>
    <w:rsid w:val="008C2B69"/>
    <w:rsid w:val="008C2DA3"/>
    <w:rsid w:val="008C40AD"/>
    <w:rsid w:val="008C5A54"/>
    <w:rsid w:val="008C628C"/>
    <w:rsid w:val="008C6730"/>
    <w:rsid w:val="008C68A1"/>
    <w:rsid w:val="008C7B8E"/>
    <w:rsid w:val="008D00E0"/>
    <w:rsid w:val="008D0694"/>
    <w:rsid w:val="008D0DEB"/>
    <w:rsid w:val="008D1061"/>
    <w:rsid w:val="008D1C7D"/>
    <w:rsid w:val="008D1EE4"/>
    <w:rsid w:val="008D24BC"/>
    <w:rsid w:val="008D2911"/>
    <w:rsid w:val="008D30E4"/>
    <w:rsid w:val="008D344D"/>
    <w:rsid w:val="008D3686"/>
    <w:rsid w:val="008D43A7"/>
    <w:rsid w:val="008D50A8"/>
    <w:rsid w:val="008D5238"/>
    <w:rsid w:val="008D74B7"/>
    <w:rsid w:val="008E2359"/>
    <w:rsid w:val="008E2ED9"/>
    <w:rsid w:val="008E30AA"/>
    <w:rsid w:val="008E32D4"/>
    <w:rsid w:val="008E469C"/>
    <w:rsid w:val="008E4BD1"/>
    <w:rsid w:val="008E4EE2"/>
    <w:rsid w:val="008E571A"/>
    <w:rsid w:val="008E72A4"/>
    <w:rsid w:val="008E7FAC"/>
    <w:rsid w:val="008F048A"/>
    <w:rsid w:val="008F04A1"/>
    <w:rsid w:val="008F0D23"/>
    <w:rsid w:val="008F12EF"/>
    <w:rsid w:val="008F15AF"/>
    <w:rsid w:val="008F1A15"/>
    <w:rsid w:val="008F2D7F"/>
    <w:rsid w:val="008F3131"/>
    <w:rsid w:val="008F3456"/>
    <w:rsid w:val="008F4269"/>
    <w:rsid w:val="008F4617"/>
    <w:rsid w:val="008F462C"/>
    <w:rsid w:val="008F4D37"/>
    <w:rsid w:val="008F4E55"/>
    <w:rsid w:val="008F50B0"/>
    <w:rsid w:val="008F541D"/>
    <w:rsid w:val="008F55FD"/>
    <w:rsid w:val="008F56EB"/>
    <w:rsid w:val="008F5942"/>
    <w:rsid w:val="008F6E4F"/>
    <w:rsid w:val="008F78C9"/>
    <w:rsid w:val="008F7E6F"/>
    <w:rsid w:val="0090127B"/>
    <w:rsid w:val="00901459"/>
    <w:rsid w:val="00901664"/>
    <w:rsid w:val="0090178C"/>
    <w:rsid w:val="009019D1"/>
    <w:rsid w:val="009019F5"/>
    <w:rsid w:val="00902655"/>
    <w:rsid w:val="009029E3"/>
    <w:rsid w:val="00903476"/>
    <w:rsid w:val="00903950"/>
    <w:rsid w:val="00903E0B"/>
    <w:rsid w:val="009041A2"/>
    <w:rsid w:val="009046BF"/>
    <w:rsid w:val="00904943"/>
    <w:rsid w:val="00905742"/>
    <w:rsid w:val="00906927"/>
    <w:rsid w:val="00906CA2"/>
    <w:rsid w:val="00906FC4"/>
    <w:rsid w:val="00907AD6"/>
    <w:rsid w:val="00910AC0"/>
    <w:rsid w:val="009110C5"/>
    <w:rsid w:val="00911326"/>
    <w:rsid w:val="00913107"/>
    <w:rsid w:val="009131CC"/>
    <w:rsid w:val="00913BC1"/>
    <w:rsid w:val="00913CAD"/>
    <w:rsid w:val="00913E06"/>
    <w:rsid w:val="0091426D"/>
    <w:rsid w:val="00914AD6"/>
    <w:rsid w:val="00914B6C"/>
    <w:rsid w:val="00914FC1"/>
    <w:rsid w:val="00915A04"/>
    <w:rsid w:val="009165B5"/>
    <w:rsid w:val="00916670"/>
    <w:rsid w:val="00916878"/>
    <w:rsid w:val="00916D2E"/>
    <w:rsid w:val="00916DC2"/>
    <w:rsid w:val="00917502"/>
    <w:rsid w:val="00917A34"/>
    <w:rsid w:val="00917C32"/>
    <w:rsid w:val="00917E38"/>
    <w:rsid w:val="00917F0F"/>
    <w:rsid w:val="009201D7"/>
    <w:rsid w:val="009203FF"/>
    <w:rsid w:val="0092091C"/>
    <w:rsid w:val="00920A57"/>
    <w:rsid w:val="009210E5"/>
    <w:rsid w:val="0092120F"/>
    <w:rsid w:val="00922F07"/>
    <w:rsid w:val="0092334D"/>
    <w:rsid w:val="0092363A"/>
    <w:rsid w:val="0092456D"/>
    <w:rsid w:val="00924E2C"/>
    <w:rsid w:val="00925200"/>
    <w:rsid w:val="0092528B"/>
    <w:rsid w:val="009254D0"/>
    <w:rsid w:val="00925C02"/>
    <w:rsid w:val="009263E8"/>
    <w:rsid w:val="009270AA"/>
    <w:rsid w:val="009270F2"/>
    <w:rsid w:val="0092764C"/>
    <w:rsid w:val="009276C6"/>
    <w:rsid w:val="0092771F"/>
    <w:rsid w:val="00930140"/>
    <w:rsid w:val="009305F7"/>
    <w:rsid w:val="009307C2"/>
    <w:rsid w:val="00931B6A"/>
    <w:rsid w:val="00931B7F"/>
    <w:rsid w:val="00931CF3"/>
    <w:rsid w:val="00931E23"/>
    <w:rsid w:val="0093261F"/>
    <w:rsid w:val="0093280F"/>
    <w:rsid w:val="00932DFE"/>
    <w:rsid w:val="00933325"/>
    <w:rsid w:val="00933779"/>
    <w:rsid w:val="009340F7"/>
    <w:rsid w:val="00934835"/>
    <w:rsid w:val="00934B40"/>
    <w:rsid w:val="00935885"/>
    <w:rsid w:val="00935BB1"/>
    <w:rsid w:val="0093605D"/>
    <w:rsid w:val="0093735B"/>
    <w:rsid w:val="00937951"/>
    <w:rsid w:val="00940535"/>
    <w:rsid w:val="0094119F"/>
    <w:rsid w:val="0094281E"/>
    <w:rsid w:val="00942D2C"/>
    <w:rsid w:val="00943147"/>
    <w:rsid w:val="00944728"/>
    <w:rsid w:val="00947B9C"/>
    <w:rsid w:val="00950216"/>
    <w:rsid w:val="00950893"/>
    <w:rsid w:val="00950C20"/>
    <w:rsid w:val="009510E7"/>
    <w:rsid w:val="009515EC"/>
    <w:rsid w:val="009517ED"/>
    <w:rsid w:val="00951F9C"/>
    <w:rsid w:val="0095311B"/>
    <w:rsid w:val="0095314C"/>
    <w:rsid w:val="00953271"/>
    <w:rsid w:val="00953DA2"/>
    <w:rsid w:val="00954D92"/>
    <w:rsid w:val="00954DB1"/>
    <w:rsid w:val="00954F3F"/>
    <w:rsid w:val="00955146"/>
    <w:rsid w:val="00955D52"/>
    <w:rsid w:val="00955D55"/>
    <w:rsid w:val="0095641A"/>
    <w:rsid w:val="009578BD"/>
    <w:rsid w:val="0096045C"/>
    <w:rsid w:val="00960A93"/>
    <w:rsid w:val="00960AD1"/>
    <w:rsid w:val="00962191"/>
    <w:rsid w:val="009629C3"/>
    <w:rsid w:val="00963D21"/>
    <w:rsid w:val="00963EB1"/>
    <w:rsid w:val="00964422"/>
    <w:rsid w:val="009647D0"/>
    <w:rsid w:val="00964CDD"/>
    <w:rsid w:val="00964E78"/>
    <w:rsid w:val="00965D5F"/>
    <w:rsid w:val="00966A98"/>
    <w:rsid w:val="00966AA8"/>
    <w:rsid w:val="00966B4B"/>
    <w:rsid w:val="00966BD4"/>
    <w:rsid w:val="009671F9"/>
    <w:rsid w:val="009700DD"/>
    <w:rsid w:val="00970530"/>
    <w:rsid w:val="00971562"/>
    <w:rsid w:val="0097200D"/>
    <w:rsid w:val="009722CA"/>
    <w:rsid w:val="00972AD5"/>
    <w:rsid w:val="00972C4E"/>
    <w:rsid w:val="00972EFC"/>
    <w:rsid w:val="00973CF7"/>
    <w:rsid w:val="00973CFD"/>
    <w:rsid w:val="009742DE"/>
    <w:rsid w:val="00974A79"/>
    <w:rsid w:val="00974F55"/>
    <w:rsid w:val="009756A2"/>
    <w:rsid w:val="0097596A"/>
    <w:rsid w:val="00975A04"/>
    <w:rsid w:val="00975AB4"/>
    <w:rsid w:val="00975B33"/>
    <w:rsid w:val="0097602A"/>
    <w:rsid w:val="0097603E"/>
    <w:rsid w:val="009764A3"/>
    <w:rsid w:val="00976842"/>
    <w:rsid w:val="00976FA6"/>
    <w:rsid w:val="00977025"/>
    <w:rsid w:val="0097712B"/>
    <w:rsid w:val="0097738B"/>
    <w:rsid w:val="009807F4"/>
    <w:rsid w:val="00980A12"/>
    <w:rsid w:val="00980BD9"/>
    <w:rsid w:val="0098104E"/>
    <w:rsid w:val="00981532"/>
    <w:rsid w:val="00981768"/>
    <w:rsid w:val="00981AC5"/>
    <w:rsid w:val="00981DE0"/>
    <w:rsid w:val="0098209C"/>
    <w:rsid w:val="00982BA5"/>
    <w:rsid w:val="0098338D"/>
    <w:rsid w:val="00983940"/>
    <w:rsid w:val="00983AB6"/>
    <w:rsid w:val="009841F1"/>
    <w:rsid w:val="0098458A"/>
    <w:rsid w:val="00984A40"/>
    <w:rsid w:val="00984DE8"/>
    <w:rsid w:val="009853B6"/>
    <w:rsid w:val="00985D12"/>
    <w:rsid w:val="00986154"/>
    <w:rsid w:val="00986B47"/>
    <w:rsid w:val="0098724A"/>
    <w:rsid w:val="00987AD0"/>
    <w:rsid w:val="00990B73"/>
    <w:rsid w:val="009919EC"/>
    <w:rsid w:val="00991A04"/>
    <w:rsid w:val="00991C9B"/>
    <w:rsid w:val="00992AED"/>
    <w:rsid w:val="00992DDF"/>
    <w:rsid w:val="009936F0"/>
    <w:rsid w:val="00994E6B"/>
    <w:rsid w:val="00994E94"/>
    <w:rsid w:val="009955D1"/>
    <w:rsid w:val="00995B7D"/>
    <w:rsid w:val="00995C18"/>
    <w:rsid w:val="009961FE"/>
    <w:rsid w:val="00996223"/>
    <w:rsid w:val="00996A9A"/>
    <w:rsid w:val="00997E56"/>
    <w:rsid w:val="00997E76"/>
    <w:rsid w:val="009A0180"/>
    <w:rsid w:val="009A07A2"/>
    <w:rsid w:val="009A1076"/>
    <w:rsid w:val="009A117C"/>
    <w:rsid w:val="009A1189"/>
    <w:rsid w:val="009A11E6"/>
    <w:rsid w:val="009A125F"/>
    <w:rsid w:val="009A18ED"/>
    <w:rsid w:val="009A1B1C"/>
    <w:rsid w:val="009A2111"/>
    <w:rsid w:val="009A24AB"/>
    <w:rsid w:val="009A2567"/>
    <w:rsid w:val="009A2AEA"/>
    <w:rsid w:val="009A350F"/>
    <w:rsid w:val="009A3DE0"/>
    <w:rsid w:val="009A3F04"/>
    <w:rsid w:val="009A5686"/>
    <w:rsid w:val="009A5F35"/>
    <w:rsid w:val="009A673A"/>
    <w:rsid w:val="009A6777"/>
    <w:rsid w:val="009A6C91"/>
    <w:rsid w:val="009A7D5E"/>
    <w:rsid w:val="009B1F0A"/>
    <w:rsid w:val="009B2117"/>
    <w:rsid w:val="009B2CF1"/>
    <w:rsid w:val="009B2E7D"/>
    <w:rsid w:val="009B41B2"/>
    <w:rsid w:val="009B43D8"/>
    <w:rsid w:val="009B44F1"/>
    <w:rsid w:val="009B490B"/>
    <w:rsid w:val="009B56FB"/>
    <w:rsid w:val="009B5A07"/>
    <w:rsid w:val="009B64AA"/>
    <w:rsid w:val="009B6648"/>
    <w:rsid w:val="009B66FE"/>
    <w:rsid w:val="009B6706"/>
    <w:rsid w:val="009B6E92"/>
    <w:rsid w:val="009B7028"/>
    <w:rsid w:val="009B7110"/>
    <w:rsid w:val="009B7597"/>
    <w:rsid w:val="009B77DE"/>
    <w:rsid w:val="009C00F5"/>
    <w:rsid w:val="009C02D3"/>
    <w:rsid w:val="009C06C3"/>
    <w:rsid w:val="009C0C20"/>
    <w:rsid w:val="009C1164"/>
    <w:rsid w:val="009C1256"/>
    <w:rsid w:val="009C13BF"/>
    <w:rsid w:val="009C14B9"/>
    <w:rsid w:val="009C19DA"/>
    <w:rsid w:val="009C1ABE"/>
    <w:rsid w:val="009C1E87"/>
    <w:rsid w:val="009C2A9C"/>
    <w:rsid w:val="009C2E26"/>
    <w:rsid w:val="009C4CB8"/>
    <w:rsid w:val="009C6C65"/>
    <w:rsid w:val="009C73C4"/>
    <w:rsid w:val="009C7567"/>
    <w:rsid w:val="009C7B03"/>
    <w:rsid w:val="009D14C5"/>
    <w:rsid w:val="009D1953"/>
    <w:rsid w:val="009D2630"/>
    <w:rsid w:val="009D2757"/>
    <w:rsid w:val="009D2BB2"/>
    <w:rsid w:val="009D2F96"/>
    <w:rsid w:val="009D32C3"/>
    <w:rsid w:val="009D382F"/>
    <w:rsid w:val="009D395A"/>
    <w:rsid w:val="009D3F82"/>
    <w:rsid w:val="009D4C9E"/>
    <w:rsid w:val="009D5EAB"/>
    <w:rsid w:val="009D610D"/>
    <w:rsid w:val="009D6A95"/>
    <w:rsid w:val="009E0C88"/>
    <w:rsid w:val="009E0E71"/>
    <w:rsid w:val="009E1345"/>
    <w:rsid w:val="009E1C5D"/>
    <w:rsid w:val="009E1CED"/>
    <w:rsid w:val="009E22E2"/>
    <w:rsid w:val="009E268F"/>
    <w:rsid w:val="009E305C"/>
    <w:rsid w:val="009E306C"/>
    <w:rsid w:val="009E32A3"/>
    <w:rsid w:val="009E3D75"/>
    <w:rsid w:val="009E50F1"/>
    <w:rsid w:val="009E54A7"/>
    <w:rsid w:val="009E5591"/>
    <w:rsid w:val="009E5C34"/>
    <w:rsid w:val="009E5E69"/>
    <w:rsid w:val="009E608B"/>
    <w:rsid w:val="009E66EC"/>
    <w:rsid w:val="009E6F27"/>
    <w:rsid w:val="009E6F50"/>
    <w:rsid w:val="009E6F9F"/>
    <w:rsid w:val="009E778E"/>
    <w:rsid w:val="009E7944"/>
    <w:rsid w:val="009E7A09"/>
    <w:rsid w:val="009E7B47"/>
    <w:rsid w:val="009F0785"/>
    <w:rsid w:val="009F0D29"/>
    <w:rsid w:val="009F0E93"/>
    <w:rsid w:val="009F217D"/>
    <w:rsid w:val="009F2538"/>
    <w:rsid w:val="009F329A"/>
    <w:rsid w:val="009F34CA"/>
    <w:rsid w:val="009F3CEA"/>
    <w:rsid w:val="009F40D6"/>
    <w:rsid w:val="009F48F5"/>
    <w:rsid w:val="009F4B2F"/>
    <w:rsid w:val="009F4C69"/>
    <w:rsid w:val="009F4CFD"/>
    <w:rsid w:val="009F4E67"/>
    <w:rsid w:val="009F6627"/>
    <w:rsid w:val="009F6D54"/>
    <w:rsid w:val="009F7B4F"/>
    <w:rsid w:val="009F7B70"/>
    <w:rsid w:val="00A002F6"/>
    <w:rsid w:val="00A00622"/>
    <w:rsid w:val="00A00B76"/>
    <w:rsid w:val="00A01ABC"/>
    <w:rsid w:val="00A024E4"/>
    <w:rsid w:val="00A02CA5"/>
    <w:rsid w:val="00A02CFD"/>
    <w:rsid w:val="00A03FDD"/>
    <w:rsid w:val="00A04627"/>
    <w:rsid w:val="00A048CC"/>
    <w:rsid w:val="00A050C5"/>
    <w:rsid w:val="00A05EEA"/>
    <w:rsid w:val="00A069B2"/>
    <w:rsid w:val="00A06E2F"/>
    <w:rsid w:val="00A06E52"/>
    <w:rsid w:val="00A07F52"/>
    <w:rsid w:val="00A10049"/>
    <w:rsid w:val="00A1047A"/>
    <w:rsid w:val="00A10B04"/>
    <w:rsid w:val="00A10D49"/>
    <w:rsid w:val="00A1153B"/>
    <w:rsid w:val="00A11CF1"/>
    <w:rsid w:val="00A13482"/>
    <w:rsid w:val="00A1380E"/>
    <w:rsid w:val="00A13A7C"/>
    <w:rsid w:val="00A14852"/>
    <w:rsid w:val="00A1547A"/>
    <w:rsid w:val="00A157BB"/>
    <w:rsid w:val="00A16521"/>
    <w:rsid w:val="00A166B1"/>
    <w:rsid w:val="00A16716"/>
    <w:rsid w:val="00A16C07"/>
    <w:rsid w:val="00A170A7"/>
    <w:rsid w:val="00A20309"/>
    <w:rsid w:val="00A20467"/>
    <w:rsid w:val="00A20B8F"/>
    <w:rsid w:val="00A20C2A"/>
    <w:rsid w:val="00A20F99"/>
    <w:rsid w:val="00A21797"/>
    <w:rsid w:val="00A219F2"/>
    <w:rsid w:val="00A21C98"/>
    <w:rsid w:val="00A21E0F"/>
    <w:rsid w:val="00A21E28"/>
    <w:rsid w:val="00A21F3C"/>
    <w:rsid w:val="00A22029"/>
    <w:rsid w:val="00A22308"/>
    <w:rsid w:val="00A227BF"/>
    <w:rsid w:val="00A22A28"/>
    <w:rsid w:val="00A22C14"/>
    <w:rsid w:val="00A22CB1"/>
    <w:rsid w:val="00A22DA4"/>
    <w:rsid w:val="00A231D5"/>
    <w:rsid w:val="00A234E5"/>
    <w:rsid w:val="00A23B70"/>
    <w:rsid w:val="00A23F65"/>
    <w:rsid w:val="00A24D29"/>
    <w:rsid w:val="00A25277"/>
    <w:rsid w:val="00A25501"/>
    <w:rsid w:val="00A25A3C"/>
    <w:rsid w:val="00A2633C"/>
    <w:rsid w:val="00A26B1C"/>
    <w:rsid w:val="00A26C0A"/>
    <w:rsid w:val="00A26EDF"/>
    <w:rsid w:val="00A27B14"/>
    <w:rsid w:val="00A305BB"/>
    <w:rsid w:val="00A30FDF"/>
    <w:rsid w:val="00A317F3"/>
    <w:rsid w:val="00A32123"/>
    <w:rsid w:val="00A32D05"/>
    <w:rsid w:val="00A33A24"/>
    <w:rsid w:val="00A33B02"/>
    <w:rsid w:val="00A33D6B"/>
    <w:rsid w:val="00A33EBF"/>
    <w:rsid w:val="00A34189"/>
    <w:rsid w:val="00A34374"/>
    <w:rsid w:val="00A34BFE"/>
    <w:rsid w:val="00A35E27"/>
    <w:rsid w:val="00A36668"/>
    <w:rsid w:val="00A373C1"/>
    <w:rsid w:val="00A3779B"/>
    <w:rsid w:val="00A37B5F"/>
    <w:rsid w:val="00A37ED6"/>
    <w:rsid w:val="00A37F7D"/>
    <w:rsid w:val="00A407C0"/>
    <w:rsid w:val="00A413CA"/>
    <w:rsid w:val="00A41567"/>
    <w:rsid w:val="00A41E69"/>
    <w:rsid w:val="00A41E6E"/>
    <w:rsid w:val="00A41ECF"/>
    <w:rsid w:val="00A42464"/>
    <w:rsid w:val="00A429E1"/>
    <w:rsid w:val="00A42A46"/>
    <w:rsid w:val="00A42A62"/>
    <w:rsid w:val="00A42E48"/>
    <w:rsid w:val="00A43493"/>
    <w:rsid w:val="00A43A38"/>
    <w:rsid w:val="00A44546"/>
    <w:rsid w:val="00A4463C"/>
    <w:rsid w:val="00A448D7"/>
    <w:rsid w:val="00A44F18"/>
    <w:rsid w:val="00A450B4"/>
    <w:rsid w:val="00A454AC"/>
    <w:rsid w:val="00A45ACC"/>
    <w:rsid w:val="00A46CAF"/>
    <w:rsid w:val="00A46F03"/>
    <w:rsid w:val="00A476E5"/>
    <w:rsid w:val="00A5055B"/>
    <w:rsid w:val="00A5060C"/>
    <w:rsid w:val="00A517B6"/>
    <w:rsid w:val="00A52232"/>
    <w:rsid w:val="00A526DD"/>
    <w:rsid w:val="00A52EC6"/>
    <w:rsid w:val="00A52FAD"/>
    <w:rsid w:val="00A53C04"/>
    <w:rsid w:val="00A53CB0"/>
    <w:rsid w:val="00A53D3F"/>
    <w:rsid w:val="00A54577"/>
    <w:rsid w:val="00A54B17"/>
    <w:rsid w:val="00A555CB"/>
    <w:rsid w:val="00A56E44"/>
    <w:rsid w:val="00A570D6"/>
    <w:rsid w:val="00A5781A"/>
    <w:rsid w:val="00A57A7D"/>
    <w:rsid w:val="00A60120"/>
    <w:rsid w:val="00A6092B"/>
    <w:rsid w:val="00A60A07"/>
    <w:rsid w:val="00A60C46"/>
    <w:rsid w:val="00A60E1A"/>
    <w:rsid w:val="00A61525"/>
    <w:rsid w:val="00A618DC"/>
    <w:rsid w:val="00A62C68"/>
    <w:rsid w:val="00A632E1"/>
    <w:rsid w:val="00A634CE"/>
    <w:rsid w:val="00A63AF9"/>
    <w:rsid w:val="00A63FF8"/>
    <w:rsid w:val="00A64273"/>
    <w:rsid w:val="00A6458D"/>
    <w:rsid w:val="00A665B9"/>
    <w:rsid w:val="00A671B8"/>
    <w:rsid w:val="00A70B7B"/>
    <w:rsid w:val="00A70C46"/>
    <w:rsid w:val="00A712D0"/>
    <w:rsid w:val="00A718EB"/>
    <w:rsid w:val="00A71915"/>
    <w:rsid w:val="00A71D76"/>
    <w:rsid w:val="00A72306"/>
    <w:rsid w:val="00A7295E"/>
    <w:rsid w:val="00A72AE8"/>
    <w:rsid w:val="00A73C1E"/>
    <w:rsid w:val="00A74238"/>
    <w:rsid w:val="00A744F9"/>
    <w:rsid w:val="00A75DD1"/>
    <w:rsid w:val="00A76BD8"/>
    <w:rsid w:val="00A76F83"/>
    <w:rsid w:val="00A77218"/>
    <w:rsid w:val="00A773B9"/>
    <w:rsid w:val="00A77FA2"/>
    <w:rsid w:val="00A802FC"/>
    <w:rsid w:val="00A80968"/>
    <w:rsid w:val="00A82C91"/>
    <w:rsid w:val="00A83141"/>
    <w:rsid w:val="00A83677"/>
    <w:rsid w:val="00A837B2"/>
    <w:rsid w:val="00A839C4"/>
    <w:rsid w:val="00A83DD0"/>
    <w:rsid w:val="00A84796"/>
    <w:rsid w:val="00A84CCB"/>
    <w:rsid w:val="00A855EF"/>
    <w:rsid w:val="00A85647"/>
    <w:rsid w:val="00A85BF7"/>
    <w:rsid w:val="00A85FFE"/>
    <w:rsid w:val="00A86D2F"/>
    <w:rsid w:val="00A86D4A"/>
    <w:rsid w:val="00A86DA8"/>
    <w:rsid w:val="00A86FA3"/>
    <w:rsid w:val="00A87277"/>
    <w:rsid w:val="00A87512"/>
    <w:rsid w:val="00A8769D"/>
    <w:rsid w:val="00A87986"/>
    <w:rsid w:val="00A879C6"/>
    <w:rsid w:val="00A87BFE"/>
    <w:rsid w:val="00A90406"/>
    <w:rsid w:val="00A907F3"/>
    <w:rsid w:val="00A90943"/>
    <w:rsid w:val="00A90BDF"/>
    <w:rsid w:val="00A91069"/>
    <w:rsid w:val="00A91AD6"/>
    <w:rsid w:val="00A91C03"/>
    <w:rsid w:val="00A938A4"/>
    <w:rsid w:val="00A93AF4"/>
    <w:rsid w:val="00A941E4"/>
    <w:rsid w:val="00A94303"/>
    <w:rsid w:val="00A943A0"/>
    <w:rsid w:val="00A94433"/>
    <w:rsid w:val="00A95141"/>
    <w:rsid w:val="00A95BF2"/>
    <w:rsid w:val="00A96BEB"/>
    <w:rsid w:val="00A970DD"/>
    <w:rsid w:val="00A9712C"/>
    <w:rsid w:val="00A9720C"/>
    <w:rsid w:val="00A972CC"/>
    <w:rsid w:val="00A9796A"/>
    <w:rsid w:val="00A97C86"/>
    <w:rsid w:val="00A97FDA"/>
    <w:rsid w:val="00AA16E1"/>
    <w:rsid w:val="00AA18E3"/>
    <w:rsid w:val="00AA20CA"/>
    <w:rsid w:val="00AA20F6"/>
    <w:rsid w:val="00AA23E3"/>
    <w:rsid w:val="00AA24D9"/>
    <w:rsid w:val="00AA2CC6"/>
    <w:rsid w:val="00AA2D12"/>
    <w:rsid w:val="00AA3098"/>
    <w:rsid w:val="00AA4639"/>
    <w:rsid w:val="00AA4DAE"/>
    <w:rsid w:val="00AA5623"/>
    <w:rsid w:val="00AA5CB7"/>
    <w:rsid w:val="00AA6160"/>
    <w:rsid w:val="00AA6438"/>
    <w:rsid w:val="00AA65E5"/>
    <w:rsid w:val="00AB0CA9"/>
    <w:rsid w:val="00AB11B7"/>
    <w:rsid w:val="00AB2FA0"/>
    <w:rsid w:val="00AB3352"/>
    <w:rsid w:val="00AB335C"/>
    <w:rsid w:val="00AB35A4"/>
    <w:rsid w:val="00AB3A15"/>
    <w:rsid w:val="00AB409F"/>
    <w:rsid w:val="00AB4703"/>
    <w:rsid w:val="00AB4E5C"/>
    <w:rsid w:val="00AB5783"/>
    <w:rsid w:val="00AB5A24"/>
    <w:rsid w:val="00AB652F"/>
    <w:rsid w:val="00AB65B9"/>
    <w:rsid w:val="00AB68C1"/>
    <w:rsid w:val="00AB713B"/>
    <w:rsid w:val="00AB71C9"/>
    <w:rsid w:val="00AB7530"/>
    <w:rsid w:val="00AB7F6A"/>
    <w:rsid w:val="00AC0AF4"/>
    <w:rsid w:val="00AC3503"/>
    <w:rsid w:val="00AC3638"/>
    <w:rsid w:val="00AC37DA"/>
    <w:rsid w:val="00AC3E40"/>
    <w:rsid w:val="00AC4119"/>
    <w:rsid w:val="00AC46D1"/>
    <w:rsid w:val="00AC4A75"/>
    <w:rsid w:val="00AC4B89"/>
    <w:rsid w:val="00AC54E4"/>
    <w:rsid w:val="00AC5B83"/>
    <w:rsid w:val="00AC5F5C"/>
    <w:rsid w:val="00AC797E"/>
    <w:rsid w:val="00AC7D17"/>
    <w:rsid w:val="00AD0F4B"/>
    <w:rsid w:val="00AD17B6"/>
    <w:rsid w:val="00AD1900"/>
    <w:rsid w:val="00AD1B89"/>
    <w:rsid w:val="00AD3F3D"/>
    <w:rsid w:val="00AD412A"/>
    <w:rsid w:val="00AD4906"/>
    <w:rsid w:val="00AD5D6F"/>
    <w:rsid w:val="00AD66C4"/>
    <w:rsid w:val="00AD6793"/>
    <w:rsid w:val="00AE01D5"/>
    <w:rsid w:val="00AE060F"/>
    <w:rsid w:val="00AE0AB9"/>
    <w:rsid w:val="00AE19F6"/>
    <w:rsid w:val="00AE1EE2"/>
    <w:rsid w:val="00AE2D29"/>
    <w:rsid w:val="00AE30B0"/>
    <w:rsid w:val="00AE3F08"/>
    <w:rsid w:val="00AE462E"/>
    <w:rsid w:val="00AE4AF0"/>
    <w:rsid w:val="00AE5109"/>
    <w:rsid w:val="00AE5292"/>
    <w:rsid w:val="00AE6DA1"/>
    <w:rsid w:val="00AE6DC9"/>
    <w:rsid w:val="00AE7263"/>
    <w:rsid w:val="00AE772E"/>
    <w:rsid w:val="00AF0694"/>
    <w:rsid w:val="00AF1DCC"/>
    <w:rsid w:val="00AF2538"/>
    <w:rsid w:val="00AF2901"/>
    <w:rsid w:val="00AF312F"/>
    <w:rsid w:val="00AF3B85"/>
    <w:rsid w:val="00AF3D64"/>
    <w:rsid w:val="00AF3DB9"/>
    <w:rsid w:val="00AF4306"/>
    <w:rsid w:val="00AF49B2"/>
    <w:rsid w:val="00AF53E7"/>
    <w:rsid w:val="00AF5781"/>
    <w:rsid w:val="00AF662B"/>
    <w:rsid w:val="00AF6DB1"/>
    <w:rsid w:val="00B003CE"/>
    <w:rsid w:val="00B004C1"/>
    <w:rsid w:val="00B00D17"/>
    <w:rsid w:val="00B00D6E"/>
    <w:rsid w:val="00B01149"/>
    <w:rsid w:val="00B01399"/>
    <w:rsid w:val="00B01618"/>
    <w:rsid w:val="00B01BEB"/>
    <w:rsid w:val="00B01D5F"/>
    <w:rsid w:val="00B02277"/>
    <w:rsid w:val="00B02358"/>
    <w:rsid w:val="00B023D3"/>
    <w:rsid w:val="00B02BF1"/>
    <w:rsid w:val="00B03BB0"/>
    <w:rsid w:val="00B03CBF"/>
    <w:rsid w:val="00B03EA5"/>
    <w:rsid w:val="00B04FA0"/>
    <w:rsid w:val="00B0533C"/>
    <w:rsid w:val="00B055B1"/>
    <w:rsid w:val="00B06A4B"/>
    <w:rsid w:val="00B078CE"/>
    <w:rsid w:val="00B078DA"/>
    <w:rsid w:val="00B1037E"/>
    <w:rsid w:val="00B10A0E"/>
    <w:rsid w:val="00B11AA1"/>
    <w:rsid w:val="00B11B3D"/>
    <w:rsid w:val="00B12280"/>
    <w:rsid w:val="00B12428"/>
    <w:rsid w:val="00B13DD6"/>
    <w:rsid w:val="00B14A38"/>
    <w:rsid w:val="00B15349"/>
    <w:rsid w:val="00B163F0"/>
    <w:rsid w:val="00B1715D"/>
    <w:rsid w:val="00B17D76"/>
    <w:rsid w:val="00B20207"/>
    <w:rsid w:val="00B205FB"/>
    <w:rsid w:val="00B20AA2"/>
    <w:rsid w:val="00B20BFA"/>
    <w:rsid w:val="00B20E0F"/>
    <w:rsid w:val="00B22617"/>
    <w:rsid w:val="00B226E3"/>
    <w:rsid w:val="00B229D9"/>
    <w:rsid w:val="00B22B9B"/>
    <w:rsid w:val="00B22ED3"/>
    <w:rsid w:val="00B22FC3"/>
    <w:rsid w:val="00B23155"/>
    <w:rsid w:val="00B23788"/>
    <w:rsid w:val="00B23C0B"/>
    <w:rsid w:val="00B2490D"/>
    <w:rsid w:val="00B24E5C"/>
    <w:rsid w:val="00B24ECC"/>
    <w:rsid w:val="00B258F7"/>
    <w:rsid w:val="00B259F8"/>
    <w:rsid w:val="00B25B6C"/>
    <w:rsid w:val="00B25BBC"/>
    <w:rsid w:val="00B260B9"/>
    <w:rsid w:val="00B2614E"/>
    <w:rsid w:val="00B26333"/>
    <w:rsid w:val="00B26B90"/>
    <w:rsid w:val="00B272A6"/>
    <w:rsid w:val="00B27667"/>
    <w:rsid w:val="00B27716"/>
    <w:rsid w:val="00B277F3"/>
    <w:rsid w:val="00B27AD3"/>
    <w:rsid w:val="00B3007D"/>
    <w:rsid w:val="00B309D5"/>
    <w:rsid w:val="00B30AC1"/>
    <w:rsid w:val="00B315F2"/>
    <w:rsid w:val="00B32594"/>
    <w:rsid w:val="00B326A5"/>
    <w:rsid w:val="00B335DD"/>
    <w:rsid w:val="00B34148"/>
    <w:rsid w:val="00B342D3"/>
    <w:rsid w:val="00B354BA"/>
    <w:rsid w:val="00B35573"/>
    <w:rsid w:val="00B35BB7"/>
    <w:rsid w:val="00B35DDF"/>
    <w:rsid w:val="00B36CB9"/>
    <w:rsid w:val="00B371B8"/>
    <w:rsid w:val="00B3787F"/>
    <w:rsid w:val="00B379BB"/>
    <w:rsid w:val="00B37B36"/>
    <w:rsid w:val="00B4005C"/>
    <w:rsid w:val="00B4030C"/>
    <w:rsid w:val="00B41449"/>
    <w:rsid w:val="00B41B01"/>
    <w:rsid w:val="00B41F68"/>
    <w:rsid w:val="00B41FB3"/>
    <w:rsid w:val="00B4250F"/>
    <w:rsid w:val="00B42A7E"/>
    <w:rsid w:val="00B42E4F"/>
    <w:rsid w:val="00B433ED"/>
    <w:rsid w:val="00B43A25"/>
    <w:rsid w:val="00B44C9D"/>
    <w:rsid w:val="00B45257"/>
    <w:rsid w:val="00B45A9F"/>
    <w:rsid w:val="00B45DBB"/>
    <w:rsid w:val="00B45F93"/>
    <w:rsid w:val="00B4607F"/>
    <w:rsid w:val="00B46EDE"/>
    <w:rsid w:val="00B47A78"/>
    <w:rsid w:val="00B47E34"/>
    <w:rsid w:val="00B47EB9"/>
    <w:rsid w:val="00B50B45"/>
    <w:rsid w:val="00B50B51"/>
    <w:rsid w:val="00B50C74"/>
    <w:rsid w:val="00B51186"/>
    <w:rsid w:val="00B51255"/>
    <w:rsid w:val="00B52126"/>
    <w:rsid w:val="00B523B7"/>
    <w:rsid w:val="00B52D70"/>
    <w:rsid w:val="00B5354F"/>
    <w:rsid w:val="00B54166"/>
    <w:rsid w:val="00B544E3"/>
    <w:rsid w:val="00B54526"/>
    <w:rsid w:val="00B545BB"/>
    <w:rsid w:val="00B55D89"/>
    <w:rsid w:val="00B56943"/>
    <w:rsid w:val="00B577FB"/>
    <w:rsid w:val="00B57D31"/>
    <w:rsid w:val="00B60980"/>
    <w:rsid w:val="00B60DB8"/>
    <w:rsid w:val="00B60EA1"/>
    <w:rsid w:val="00B60EE1"/>
    <w:rsid w:val="00B6132A"/>
    <w:rsid w:val="00B616E0"/>
    <w:rsid w:val="00B62389"/>
    <w:rsid w:val="00B624DF"/>
    <w:rsid w:val="00B625D7"/>
    <w:rsid w:val="00B62D1E"/>
    <w:rsid w:val="00B63034"/>
    <w:rsid w:val="00B636A7"/>
    <w:rsid w:val="00B63D8D"/>
    <w:rsid w:val="00B64153"/>
    <w:rsid w:val="00B6518D"/>
    <w:rsid w:val="00B6523A"/>
    <w:rsid w:val="00B652E2"/>
    <w:rsid w:val="00B6553A"/>
    <w:rsid w:val="00B665B3"/>
    <w:rsid w:val="00B66EBD"/>
    <w:rsid w:val="00B674BF"/>
    <w:rsid w:val="00B67765"/>
    <w:rsid w:val="00B71697"/>
    <w:rsid w:val="00B72100"/>
    <w:rsid w:val="00B721B7"/>
    <w:rsid w:val="00B72752"/>
    <w:rsid w:val="00B72C5D"/>
    <w:rsid w:val="00B74882"/>
    <w:rsid w:val="00B75474"/>
    <w:rsid w:val="00B75884"/>
    <w:rsid w:val="00B7597D"/>
    <w:rsid w:val="00B76FF3"/>
    <w:rsid w:val="00B772D2"/>
    <w:rsid w:val="00B774C1"/>
    <w:rsid w:val="00B807FA"/>
    <w:rsid w:val="00B80E79"/>
    <w:rsid w:val="00B8152F"/>
    <w:rsid w:val="00B819EA"/>
    <w:rsid w:val="00B819ED"/>
    <w:rsid w:val="00B81FE2"/>
    <w:rsid w:val="00B821AA"/>
    <w:rsid w:val="00B82946"/>
    <w:rsid w:val="00B82A18"/>
    <w:rsid w:val="00B83029"/>
    <w:rsid w:val="00B8355D"/>
    <w:rsid w:val="00B83F92"/>
    <w:rsid w:val="00B84912"/>
    <w:rsid w:val="00B84930"/>
    <w:rsid w:val="00B85266"/>
    <w:rsid w:val="00B85BBB"/>
    <w:rsid w:val="00B85F1C"/>
    <w:rsid w:val="00B86FAC"/>
    <w:rsid w:val="00B87083"/>
    <w:rsid w:val="00B870F5"/>
    <w:rsid w:val="00B87480"/>
    <w:rsid w:val="00B900AA"/>
    <w:rsid w:val="00B9138D"/>
    <w:rsid w:val="00B91788"/>
    <w:rsid w:val="00B91E47"/>
    <w:rsid w:val="00B9216B"/>
    <w:rsid w:val="00B925D6"/>
    <w:rsid w:val="00B92A53"/>
    <w:rsid w:val="00B9390C"/>
    <w:rsid w:val="00B93915"/>
    <w:rsid w:val="00B93D1E"/>
    <w:rsid w:val="00B94548"/>
    <w:rsid w:val="00B946DC"/>
    <w:rsid w:val="00B9646C"/>
    <w:rsid w:val="00B96553"/>
    <w:rsid w:val="00B96E5D"/>
    <w:rsid w:val="00B97478"/>
    <w:rsid w:val="00B97494"/>
    <w:rsid w:val="00BA076B"/>
    <w:rsid w:val="00BA094C"/>
    <w:rsid w:val="00BA0A9A"/>
    <w:rsid w:val="00BA0AA1"/>
    <w:rsid w:val="00BA101E"/>
    <w:rsid w:val="00BA11DD"/>
    <w:rsid w:val="00BA127C"/>
    <w:rsid w:val="00BA1BDD"/>
    <w:rsid w:val="00BA221C"/>
    <w:rsid w:val="00BA26EB"/>
    <w:rsid w:val="00BA306A"/>
    <w:rsid w:val="00BA50AA"/>
    <w:rsid w:val="00BA5388"/>
    <w:rsid w:val="00BA653E"/>
    <w:rsid w:val="00BA6929"/>
    <w:rsid w:val="00BA7F75"/>
    <w:rsid w:val="00BB00D4"/>
    <w:rsid w:val="00BB0A61"/>
    <w:rsid w:val="00BB12F5"/>
    <w:rsid w:val="00BB152E"/>
    <w:rsid w:val="00BB2016"/>
    <w:rsid w:val="00BB21E8"/>
    <w:rsid w:val="00BB24FA"/>
    <w:rsid w:val="00BB271E"/>
    <w:rsid w:val="00BB2783"/>
    <w:rsid w:val="00BB27F1"/>
    <w:rsid w:val="00BB2B04"/>
    <w:rsid w:val="00BB45BB"/>
    <w:rsid w:val="00BB4980"/>
    <w:rsid w:val="00BB52DA"/>
    <w:rsid w:val="00BB6624"/>
    <w:rsid w:val="00BB6675"/>
    <w:rsid w:val="00BB6EC7"/>
    <w:rsid w:val="00BB7002"/>
    <w:rsid w:val="00BB701C"/>
    <w:rsid w:val="00BB788B"/>
    <w:rsid w:val="00BC0146"/>
    <w:rsid w:val="00BC05EC"/>
    <w:rsid w:val="00BC0633"/>
    <w:rsid w:val="00BC0B1B"/>
    <w:rsid w:val="00BC0BBC"/>
    <w:rsid w:val="00BC154B"/>
    <w:rsid w:val="00BC1B4C"/>
    <w:rsid w:val="00BC2C4A"/>
    <w:rsid w:val="00BC3441"/>
    <w:rsid w:val="00BC3623"/>
    <w:rsid w:val="00BC7000"/>
    <w:rsid w:val="00BC723D"/>
    <w:rsid w:val="00BC76AD"/>
    <w:rsid w:val="00BC79C8"/>
    <w:rsid w:val="00BC79F8"/>
    <w:rsid w:val="00BC7D61"/>
    <w:rsid w:val="00BC7E59"/>
    <w:rsid w:val="00BD0296"/>
    <w:rsid w:val="00BD09D9"/>
    <w:rsid w:val="00BD163D"/>
    <w:rsid w:val="00BD16B3"/>
    <w:rsid w:val="00BD2224"/>
    <w:rsid w:val="00BD3079"/>
    <w:rsid w:val="00BD35BC"/>
    <w:rsid w:val="00BD38E0"/>
    <w:rsid w:val="00BD3D02"/>
    <w:rsid w:val="00BD4499"/>
    <w:rsid w:val="00BD4957"/>
    <w:rsid w:val="00BD49F9"/>
    <w:rsid w:val="00BD65ED"/>
    <w:rsid w:val="00BD67FF"/>
    <w:rsid w:val="00BD6A7A"/>
    <w:rsid w:val="00BD7F3A"/>
    <w:rsid w:val="00BE01F3"/>
    <w:rsid w:val="00BE0862"/>
    <w:rsid w:val="00BE0E24"/>
    <w:rsid w:val="00BE11ED"/>
    <w:rsid w:val="00BE1CBF"/>
    <w:rsid w:val="00BE1DFA"/>
    <w:rsid w:val="00BE20B9"/>
    <w:rsid w:val="00BE20CA"/>
    <w:rsid w:val="00BE2333"/>
    <w:rsid w:val="00BE2345"/>
    <w:rsid w:val="00BE2C42"/>
    <w:rsid w:val="00BE3D20"/>
    <w:rsid w:val="00BE4211"/>
    <w:rsid w:val="00BE4634"/>
    <w:rsid w:val="00BE48C3"/>
    <w:rsid w:val="00BE5395"/>
    <w:rsid w:val="00BE5E0F"/>
    <w:rsid w:val="00BE62A0"/>
    <w:rsid w:val="00BE6499"/>
    <w:rsid w:val="00BE6807"/>
    <w:rsid w:val="00BE70C8"/>
    <w:rsid w:val="00BE7D2A"/>
    <w:rsid w:val="00BF1018"/>
    <w:rsid w:val="00BF1D5F"/>
    <w:rsid w:val="00BF20F7"/>
    <w:rsid w:val="00BF2486"/>
    <w:rsid w:val="00BF2899"/>
    <w:rsid w:val="00BF2A46"/>
    <w:rsid w:val="00BF34C3"/>
    <w:rsid w:val="00BF368D"/>
    <w:rsid w:val="00BF38B6"/>
    <w:rsid w:val="00BF391F"/>
    <w:rsid w:val="00BF39BB"/>
    <w:rsid w:val="00BF3CA0"/>
    <w:rsid w:val="00BF3DC4"/>
    <w:rsid w:val="00BF4137"/>
    <w:rsid w:val="00BF4A3A"/>
    <w:rsid w:val="00BF5E0F"/>
    <w:rsid w:val="00BF6253"/>
    <w:rsid w:val="00BF63B2"/>
    <w:rsid w:val="00BF6648"/>
    <w:rsid w:val="00BF72D0"/>
    <w:rsid w:val="00BF76C2"/>
    <w:rsid w:val="00BF76D6"/>
    <w:rsid w:val="00BF78C2"/>
    <w:rsid w:val="00BF7C10"/>
    <w:rsid w:val="00C00FCD"/>
    <w:rsid w:val="00C013FE"/>
    <w:rsid w:val="00C01896"/>
    <w:rsid w:val="00C01A32"/>
    <w:rsid w:val="00C01EAF"/>
    <w:rsid w:val="00C01EC0"/>
    <w:rsid w:val="00C02A92"/>
    <w:rsid w:val="00C03282"/>
    <w:rsid w:val="00C03A4E"/>
    <w:rsid w:val="00C03B46"/>
    <w:rsid w:val="00C03BA9"/>
    <w:rsid w:val="00C0401C"/>
    <w:rsid w:val="00C04381"/>
    <w:rsid w:val="00C049BA"/>
    <w:rsid w:val="00C06235"/>
    <w:rsid w:val="00C06728"/>
    <w:rsid w:val="00C071F3"/>
    <w:rsid w:val="00C0744F"/>
    <w:rsid w:val="00C0754C"/>
    <w:rsid w:val="00C076FB"/>
    <w:rsid w:val="00C07BB0"/>
    <w:rsid w:val="00C106FB"/>
    <w:rsid w:val="00C12914"/>
    <w:rsid w:val="00C12C3E"/>
    <w:rsid w:val="00C12CC7"/>
    <w:rsid w:val="00C1341F"/>
    <w:rsid w:val="00C13804"/>
    <w:rsid w:val="00C1433B"/>
    <w:rsid w:val="00C1442C"/>
    <w:rsid w:val="00C14A33"/>
    <w:rsid w:val="00C14B61"/>
    <w:rsid w:val="00C15359"/>
    <w:rsid w:val="00C1588D"/>
    <w:rsid w:val="00C15AC6"/>
    <w:rsid w:val="00C163D9"/>
    <w:rsid w:val="00C16838"/>
    <w:rsid w:val="00C171A9"/>
    <w:rsid w:val="00C17F36"/>
    <w:rsid w:val="00C20E96"/>
    <w:rsid w:val="00C2102C"/>
    <w:rsid w:val="00C21DD6"/>
    <w:rsid w:val="00C22517"/>
    <w:rsid w:val="00C226DC"/>
    <w:rsid w:val="00C22879"/>
    <w:rsid w:val="00C235A1"/>
    <w:rsid w:val="00C23A0B"/>
    <w:rsid w:val="00C23E89"/>
    <w:rsid w:val="00C24755"/>
    <w:rsid w:val="00C24761"/>
    <w:rsid w:val="00C24769"/>
    <w:rsid w:val="00C24816"/>
    <w:rsid w:val="00C2534D"/>
    <w:rsid w:val="00C25E36"/>
    <w:rsid w:val="00C266D3"/>
    <w:rsid w:val="00C26E46"/>
    <w:rsid w:val="00C26FAD"/>
    <w:rsid w:val="00C27A47"/>
    <w:rsid w:val="00C27D32"/>
    <w:rsid w:val="00C27D53"/>
    <w:rsid w:val="00C3018B"/>
    <w:rsid w:val="00C30662"/>
    <w:rsid w:val="00C30DB7"/>
    <w:rsid w:val="00C319BA"/>
    <w:rsid w:val="00C328F0"/>
    <w:rsid w:val="00C32A1B"/>
    <w:rsid w:val="00C33869"/>
    <w:rsid w:val="00C33FEE"/>
    <w:rsid w:val="00C3468D"/>
    <w:rsid w:val="00C34A3A"/>
    <w:rsid w:val="00C34A8B"/>
    <w:rsid w:val="00C34BC3"/>
    <w:rsid w:val="00C352AF"/>
    <w:rsid w:val="00C35A01"/>
    <w:rsid w:val="00C3624B"/>
    <w:rsid w:val="00C369E0"/>
    <w:rsid w:val="00C36A01"/>
    <w:rsid w:val="00C371CE"/>
    <w:rsid w:val="00C37F3B"/>
    <w:rsid w:val="00C4065E"/>
    <w:rsid w:val="00C407E4"/>
    <w:rsid w:val="00C409D0"/>
    <w:rsid w:val="00C40ACA"/>
    <w:rsid w:val="00C40EC3"/>
    <w:rsid w:val="00C41777"/>
    <w:rsid w:val="00C4207A"/>
    <w:rsid w:val="00C42220"/>
    <w:rsid w:val="00C42253"/>
    <w:rsid w:val="00C427C4"/>
    <w:rsid w:val="00C4283B"/>
    <w:rsid w:val="00C4285C"/>
    <w:rsid w:val="00C42BF0"/>
    <w:rsid w:val="00C432A4"/>
    <w:rsid w:val="00C436EE"/>
    <w:rsid w:val="00C43C69"/>
    <w:rsid w:val="00C43D14"/>
    <w:rsid w:val="00C454E8"/>
    <w:rsid w:val="00C45783"/>
    <w:rsid w:val="00C45C9B"/>
    <w:rsid w:val="00C45F1D"/>
    <w:rsid w:val="00C4717A"/>
    <w:rsid w:val="00C47877"/>
    <w:rsid w:val="00C47CCF"/>
    <w:rsid w:val="00C47E38"/>
    <w:rsid w:val="00C47F89"/>
    <w:rsid w:val="00C506D5"/>
    <w:rsid w:val="00C50821"/>
    <w:rsid w:val="00C5108C"/>
    <w:rsid w:val="00C51F90"/>
    <w:rsid w:val="00C52391"/>
    <w:rsid w:val="00C52581"/>
    <w:rsid w:val="00C52869"/>
    <w:rsid w:val="00C52E7A"/>
    <w:rsid w:val="00C53B50"/>
    <w:rsid w:val="00C54181"/>
    <w:rsid w:val="00C5498B"/>
    <w:rsid w:val="00C54C19"/>
    <w:rsid w:val="00C54EF5"/>
    <w:rsid w:val="00C5632F"/>
    <w:rsid w:val="00C57117"/>
    <w:rsid w:val="00C57697"/>
    <w:rsid w:val="00C60B4A"/>
    <w:rsid w:val="00C60ED0"/>
    <w:rsid w:val="00C60FC9"/>
    <w:rsid w:val="00C61AEF"/>
    <w:rsid w:val="00C6255B"/>
    <w:rsid w:val="00C63A62"/>
    <w:rsid w:val="00C6445D"/>
    <w:rsid w:val="00C64644"/>
    <w:rsid w:val="00C64D69"/>
    <w:rsid w:val="00C6513E"/>
    <w:rsid w:val="00C6551B"/>
    <w:rsid w:val="00C65F7C"/>
    <w:rsid w:val="00C666BB"/>
    <w:rsid w:val="00C66B18"/>
    <w:rsid w:val="00C670E2"/>
    <w:rsid w:val="00C671CD"/>
    <w:rsid w:val="00C67739"/>
    <w:rsid w:val="00C67944"/>
    <w:rsid w:val="00C67C5C"/>
    <w:rsid w:val="00C7018E"/>
    <w:rsid w:val="00C7031B"/>
    <w:rsid w:val="00C70AAD"/>
    <w:rsid w:val="00C712F5"/>
    <w:rsid w:val="00C7183E"/>
    <w:rsid w:val="00C71CCF"/>
    <w:rsid w:val="00C7213A"/>
    <w:rsid w:val="00C725BA"/>
    <w:rsid w:val="00C726E3"/>
    <w:rsid w:val="00C729A8"/>
    <w:rsid w:val="00C72FEA"/>
    <w:rsid w:val="00C736E4"/>
    <w:rsid w:val="00C73F6D"/>
    <w:rsid w:val="00C73FB0"/>
    <w:rsid w:val="00C74096"/>
    <w:rsid w:val="00C74DF0"/>
    <w:rsid w:val="00C75322"/>
    <w:rsid w:val="00C75878"/>
    <w:rsid w:val="00C76016"/>
    <w:rsid w:val="00C7686C"/>
    <w:rsid w:val="00C77000"/>
    <w:rsid w:val="00C7718D"/>
    <w:rsid w:val="00C77AAC"/>
    <w:rsid w:val="00C80037"/>
    <w:rsid w:val="00C810B4"/>
    <w:rsid w:val="00C81387"/>
    <w:rsid w:val="00C81B71"/>
    <w:rsid w:val="00C81DDE"/>
    <w:rsid w:val="00C85A33"/>
    <w:rsid w:val="00C85BAC"/>
    <w:rsid w:val="00C85EE1"/>
    <w:rsid w:val="00C87BD2"/>
    <w:rsid w:val="00C91AAD"/>
    <w:rsid w:val="00C927A6"/>
    <w:rsid w:val="00C928C0"/>
    <w:rsid w:val="00C92AB5"/>
    <w:rsid w:val="00C93127"/>
    <w:rsid w:val="00C932EE"/>
    <w:rsid w:val="00C933D2"/>
    <w:rsid w:val="00C941C0"/>
    <w:rsid w:val="00C944B6"/>
    <w:rsid w:val="00C94BBA"/>
    <w:rsid w:val="00C9513D"/>
    <w:rsid w:val="00C955B7"/>
    <w:rsid w:val="00C963F0"/>
    <w:rsid w:val="00C96AC0"/>
    <w:rsid w:val="00C973EC"/>
    <w:rsid w:val="00C979F3"/>
    <w:rsid w:val="00C97AC4"/>
    <w:rsid w:val="00CA0212"/>
    <w:rsid w:val="00CA045D"/>
    <w:rsid w:val="00CA04E2"/>
    <w:rsid w:val="00CA095D"/>
    <w:rsid w:val="00CA0EB1"/>
    <w:rsid w:val="00CA135F"/>
    <w:rsid w:val="00CA1512"/>
    <w:rsid w:val="00CA1ADC"/>
    <w:rsid w:val="00CA21CA"/>
    <w:rsid w:val="00CA2DFA"/>
    <w:rsid w:val="00CA35BF"/>
    <w:rsid w:val="00CA3A3A"/>
    <w:rsid w:val="00CA3ACC"/>
    <w:rsid w:val="00CA3B21"/>
    <w:rsid w:val="00CA4026"/>
    <w:rsid w:val="00CA4CCC"/>
    <w:rsid w:val="00CA5767"/>
    <w:rsid w:val="00CA580F"/>
    <w:rsid w:val="00CA70E5"/>
    <w:rsid w:val="00CA73AE"/>
    <w:rsid w:val="00CA7548"/>
    <w:rsid w:val="00CA7645"/>
    <w:rsid w:val="00CA7678"/>
    <w:rsid w:val="00CA7684"/>
    <w:rsid w:val="00CB0097"/>
    <w:rsid w:val="00CB07EB"/>
    <w:rsid w:val="00CB0903"/>
    <w:rsid w:val="00CB13BA"/>
    <w:rsid w:val="00CB2558"/>
    <w:rsid w:val="00CB2709"/>
    <w:rsid w:val="00CB2C3B"/>
    <w:rsid w:val="00CB2C70"/>
    <w:rsid w:val="00CB3CD8"/>
    <w:rsid w:val="00CB429C"/>
    <w:rsid w:val="00CB4538"/>
    <w:rsid w:val="00CB4996"/>
    <w:rsid w:val="00CB4A1B"/>
    <w:rsid w:val="00CB51FF"/>
    <w:rsid w:val="00CB521A"/>
    <w:rsid w:val="00CB555E"/>
    <w:rsid w:val="00CB6A6D"/>
    <w:rsid w:val="00CB6ABB"/>
    <w:rsid w:val="00CB6C81"/>
    <w:rsid w:val="00CB70D6"/>
    <w:rsid w:val="00CB70FC"/>
    <w:rsid w:val="00CB713A"/>
    <w:rsid w:val="00CB7295"/>
    <w:rsid w:val="00CB72BD"/>
    <w:rsid w:val="00CC0640"/>
    <w:rsid w:val="00CC09AC"/>
    <w:rsid w:val="00CC12AD"/>
    <w:rsid w:val="00CC14C8"/>
    <w:rsid w:val="00CC15B8"/>
    <w:rsid w:val="00CC17CE"/>
    <w:rsid w:val="00CC2E0C"/>
    <w:rsid w:val="00CC3034"/>
    <w:rsid w:val="00CC337B"/>
    <w:rsid w:val="00CC35E2"/>
    <w:rsid w:val="00CC3BA1"/>
    <w:rsid w:val="00CC480B"/>
    <w:rsid w:val="00CC4BB4"/>
    <w:rsid w:val="00CC52F6"/>
    <w:rsid w:val="00CC589D"/>
    <w:rsid w:val="00CC62DF"/>
    <w:rsid w:val="00CC6AB2"/>
    <w:rsid w:val="00CC70C1"/>
    <w:rsid w:val="00CC7626"/>
    <w:rsid w:val="00CC7801"/>
    <w:rsid w:val="00CC7981"/>
    <w:rsid w:val="00CD0916"/>
    <w:rsid w:val="00CD11DA"/>
    <w:rsid w:val="00CD188F"/>
    <w:rsid w:val="00CD258E"/>
    <w:rsid w:val="00CD265F"/>
    <w:rsid w:val="00CD2B20"/>
    <w:rsid w:val="00CD461E"/>
    <w:rsid w:val="00CD497D"/>
    <w:rsid w:val="00CD500E"/>
    <w:rsid w:val="00CD5FEF"/>
    <w:rsid w:val="00CD6174"/>
    <w:rsid w:val="00CD6471"/>
    <w:rsid w:val="00CD6E87"/>
    <w:rsid w:val="00CD6E8E"/>
    <w:rsid w:val="00CD6F9D"/>
    <w:rsid w:val="00CD70F8"/>
    <w:rsid w:val="00CD7193"/>
    <w:rsid w:val="00CE03DF"/>
    <w:rsid w:val="00CE0C6F"/>
    <w:rsid w:val="00CE116C"/>
    <w:rsid w:val="00CE1744"/>
    <w:rsid w:val="00CE19D7"/>
    <w:rsid w:val="00CE19F0"/>
    <w:rsid w:val="00CE1E4D"/>
    <w:rsid w:val="00CE1EC1"/>
    <w:rsid w:val="00CE1FB8"/>
    <w:rsid w:val="00CE208B"/>
    <w:rsid w:val="00CE25DA"/>
    <w:rsid w:val="00CE2FCD"/>
    <w:rsid w:val="00CE353E"/>
    <w:rsid w:val="00CE38D2"/>
    <w:rsid w:val="00CE431C"/>
    <w:rsid w:val="00CE4A86"/>
    <w:rsid w:val="00CE4C47"/>
    <w:rsid w:val="00CE50A9"/>
    <w:rsid w:val="00CE57CC"/>
    <w:rsid w:val="00CE6812"/>
    <w:rsid w:val="00CE69FC"/>
    <w:rsid w:val="00CE6DC3"/>
    <w:rsid w:val="00CE7272"/>
    <w:rsid w:val="00CE7B05"/>
    <w:rsid w:val="00CE7C9A"/>
    <w:rsid w:val="00CE7E16"/>
    <w:rsid w:val="00CF05F5"/>
    <w:rsid w:val="00CF0622"/>
    <w:rsid w:val="00CF0AEC"/>
    <w:rsid w:val="00CF0B35"/>
    <w:rsid w:val="00CF0DCF"/>
    <w:rsid w:val="00CF1099"/>
    <w:rsid w:val="00CF16EC"/>
    <w:rsid w:val="00CF1C7B"/>
    <w:rsid w:val="00CF1FE5"/>
    <w:rsid w:val="00CF2759"/>
    <w:rsid w:val="00CF29EF"/>
    <w:rsid w:val="00CF2CD7"/>
    <w:rsid w:val="00CF2E19"/>
    <w:rsid w:val="00CF377B"/>
    <w:rsid w:val="00CF3C56"/>
    <w:rsid w:val="00CF3E80"/>
    <w:rsid w:val="00CF478B"/>
    <w:rsid w:val="00CF5001"/>
    <w:rsid w:val="00CF58CD"/>
    <w:rsid w:val="00CF6468"/>
    <w:rsid w:val="00CF6780"/>
    <w:rsid w:val="00CF6ABE"/>
    <w:rsid w:val="00CF6F47"/>
    <w:rsid w:val="00D0054F"/>
    <w:rsid w:val="00D008A3"/>
    <w:rsid w:val="00D0119B"/>
    <w:rsid w:val="00D01A7B"/>
    <w:rsid w:val="00D02A07"/>
    <w:rsid w:val="00D02D69"/>
    <w:rsid w:val="00D02FF5"/>
    <w:rsid w:val="00D034C7"/>
    <w:rsid w:val="00D04684"/>
    <w:rsid w:val="00D04D1E"/>
    <w:rsid w:val="00D04DE5"/>
    <w:rsid w:val="00D0525A"/>
    <w:rsid w:val="00D059AB"/>
    <w:rsid w:val="00D05A25"/>
    <w:rsid w:val="00D05C82"/>
    <w:rsid w:val="00D06B5C"/>
    <w:rsid w:val="00D0716F"/>
    <w:rsid w:val="00D0760E"/>
    <w:rsid w:val="00D07A3A"/>
    <w:rsid w:val="00D07C69"/>
    <w:rsid w:val="00D10079"/>
    <w:rsid w:val="00D103CA"/>
    <w:rsid w:val="00D10781"/>
    <w:rsid w:val="00D10910"/>
    <w:rsid w:val="00D1155B"/>
    <w:rsid w:val="00D11622"/>
    <w:rsid w:val="00D11C16"/>
    <w:rsid w:val="00D13B26"/>
    <w:rsid w:val="00D144F7"/>
    <w:rsid w:val="00D146DF"/>
    <w:rsid w:val="00D148F0"/>
    <w:rsid w:val="00D14BD7"/>
    <w:rsid w:val="00D15236"/>
    <w:rsid w:val="00D15670"/>
    <w:rsid w:val="00D16482"/>
    <w:rsid w:val="00D16CA2"/>
    <w:rsid w:val="00D16F12"/>
    <w:rsid w:val="00D17228"/>
    <w:rsid w:val="00D17934"/>
    <w:rsid w:val="00D17A58"/>
    <w:rsid w:val="00D17B59"/>
    <w:rsid w:val="00D2010C"/>
    <w:rsid w:val="00D204E6"/>
    <w:rsid w:val="00D20667"/>
    <w:rsid w:val="00D21004"/>
    <w:rsid w:val="00D2247D"/>
    <w:rsid w:val="00D225D2"/>
    <w:rsid w:val="00D22CD7"/>
    <w:rsid w:val="00D2324E"/>
    <w:rsid w:val="00D23C02"/>
    <w:rsid w:val="00D241B3"/>
    <w:rsid w:val="00D24349"/>
    <w:rsid w:val="00D24AE2"/>
    <w:rsid w:val="00D25631"/>
    <w:rsid w:val="00D25866"/>
    <w:rsid w:val="00D269B2"/>
    <w:rsid w:val="00D26E99"/>
    <w:rsid w:val="00D26F53"/>
    <w:rsid w:val="00D27A7C"/>
    <w:rsid w:val="00D30363"/>
    <w:rsid w:val="00D30E52"/>
    <w:rsid w:val="00D3174E"/>
    <w:rsid w:val="00D31DD8"/>
    <w:rsid w:val="00D32545"/>
    <w:rsid w:val="00D3282A"/>
    <w:rsid w:val="00D328A3"/>
    <w:rsid w:val="00D32E9D"/>
    <w:rsid w:val="00D32F05"/>
    <w:rsid w:val="00D33416"/>
    <w:rsid w:val="00D334D1"/>
    <w:rsid w:val="00D338C3"/>
    <w:rsid w:val="00D33985"/>
    <w:rsid w:val="00D33F05"/>
    <w:rsid w:val="00D346EB"/>
    <w:rsid w:val="00D35398"/>
    <w:rsid w:val="00D35D1A"/>
    <w:rsid w:val="00D369A4"/>
    <w:rsid w:val="00D3751F"/>
    <w:rsid w:val="00D3753C"/>
    <w:rsid w:val="00D37986"/>
    <w:rsid w:val="00D37A1A"/>
    <w:rsid w:val="00D37FB6"/>
    <w:rsid w:val="00D4000D"/>
    <w:rsid w:val="00D40279"/>
    <w:rsid w:val="00D408A9"/>
    <w:rsid w:val="00D40A72"/>
    <w:rsid w:val="00D41315"/>
    <w:rsid w:val="00D430A7"/>
    <w:rsid w:val="00D430EE"/>
    <w:rsid w:val="00D43473"/>
    <w:rsid w:val="00D43E32"/>
    <w:rsid w:val="00D44940"/>
    <w:rsid w:val="00D4502B"/>
    <w:rsid w:val="00D457F8"/>
    <w:rsid w:val="00D4593E"/>
    <w:rsid w:val="00D46CA8"/>
    <w:rsid w:val="00D479FE"/>
    <w:rsid w:val="00D47CDF"/>
    <w:rsid w:val="00D50254"/>
    <w:rsid w:val="00D513CB"/>
    <w:rsid w:val="00D51E26"/>
    <w:rsid w:val="00D52007"/>
    <w:rsid w:val="00D52464"/>
    <w:rsid w:val="00D52599"/>
    <w:rsid w:val="00D526CD"/>
    <w:rsid w:val="00D52B98"/>
    <w:rsid w:val="00D535F3"/>
    <w:rsid w:val="00D53629"/>
    <w:rsid w:val="00D54215"/>
    <w:rsid w:val="00D550C4"/>
    <w:rsid w:val="00D55270"/>
    <w:rsid w:val="00D55D68"/>
    <w:rsid w:val="00D5723F"/>
    <w:rsid w:val="00D575F4"/>
    <w:rsid w:val="00D57D50"/>
    <w:rsid w:val="00D57E87"/>
    <w:rsid w:val="00D603F7"/>
    <w:rsid w:val="00D60795"/>
    <w:rsid w:val="00D60CD8"/>
    <w:rsid w:val="00D613BC"/>
    <w:rsid w:val="00D61653"/>
    <w:rsid w:val="00D620D4"/>
    <w:rsid w:val="00D623F9"/>
    <w:rsid w:val="00D6242D"/>
    <w:rsid w:val="00D627AF"/>
    <w:rsid w:val="00D6298C"/>
    <w:rsid w:val="00D62CA3"/>
    <w:rsid w:val="00D62EF5"/>
    <w:rsid w:val="00D62F3A"/>
    <w:rsid w:val="00D6304F"/>
    <w:rsid w:val="00D630AB"/>
    <w:rsid w:val="00D632BB"/>
    <w:rsid w:val="00D63CEE"/>
    <w:rsid w:val="00D64560"/>
    <w:rsid w:val="00D646B8"/>
    <w:rsid w:val="00D65234"/>
    <w:rsid w:val="00D6552B"/>
    <w:rsid w:val="00D670C2"/>
    <w:rsid w:val="00D67423"/>
    <w:rsid w:val="00D70779"/>
    <w:rsid w:val="00D70996"/>
    <w:rsid w:val="00D70BDA"/>
    <w:rsid w:val="00D71DDB"/>
    <w:rsid w:val="00D71E8B"/>
    <w:rsid w:val="00D72536"/>
    <w:rsid w:val="00D72712"/>
    <w:rsid w:val="00D72EDD"/>
    <w:rsid w:val="00D735A0"/>
    <w:rsid w:val="00D744EB"/>
    <w:rsid w:val="00D7475A"/>
    <w:rsid w:val="00D75478"/>
    <w:rsid w:val="00D76064"/>
    <w:rsid w:val="00D76794"/>
    <w:rsid w:val="00D76C32"/>
    <w:rsid w:val="00D76E88"/>
    <w:rsid w:val="00D76F81"/>
    <w:rsid w:val="00D76FD5"/>
    <w:rsid w:val="00D7730E"/>
    <w:rsid w:val="00D8006B"/>
    <w:rsid w:val="00D803C3"/>
    <w:rsid w:val="00D80D64"/>
    <w:rsid w:val="00D8182C"/>
    <w:rsid w:val="00D81F7B"/>
    <w:rsid w:val="00D82128"/>
    <w:rsid w:val="00D82160"/>
    <w:rsid w:val="00D8220D"/>
    <w:rsid w:val="00D8247F"/>
    <w:rsid w:val="00D832F1"/>
    <w:rsid w:val="00D83AFF"/>
    <w:rsid w:val="00D83BE9"/>
    <w:rsid w:val="00D84299"/>
    <w:rsid w:val="00D84351"/>
    <w:rsid w:val="00D845BE"/>
    <w:rsid w:val="00D847D1"/>
    <w:rsid w:val="00D85085"/>
    <w:rsid w:val="00D8555F"/>
    <w:rsid w:val="00D85DA3"/>
    <w:rsid w:val="00D86702"/>
    <w:rsid w:val="00D871CD"/>
    <w:rsid w:val="00D87A10"/>
    <w:rsid w:val="00D87AEC"/>
    <w:rsid w:val="00D900DA"/>
    <w:rsid w:val="00D9153B"/>
    <w:rsid w:val="00D919E8"/>
    <w:rsid w:val="00D91FB5"/>
    <w:rsid w:val="00D92204"/>
    <w:rsid w:val="00D9239D"/>
    <w:rsid w:val="00D923B0"/>
    <w:rsid w:val="00D9246D"/>
    <w:rsid w:val="00D9354A"/>
    <w:rsid w:val="00D93863"/>
    <w:rsid w:val="00D93A60"/>
    <w:rsid w:val="00D9473F"/>
    <w:rsid w:val="00D9512E"/>
    <w:rsid w:val="00D957F9"/>
    <w:rsid w:val="00D968BE"/>
    <w:rsid w:val="00D96B17"/>
    <w:rsid w:val="00D974D6"/>
    <w:rsid w:val="00D97F58"/>
    <w:rsid w:val="00DA02C8"/>
    <w:rsid w:val="00DA061E"/>
    <w:rsid w:val="00DA0F13"/>
    <w:rsid w:val="00DA14B8"/>
    <w:rsid w:val="00DA24B0"/>
    <w:rsid w:val="00DA29ED"/>
    <w:rsid w:val="00DA3206"/>
    <w:rsid w:val="00DA3596"/>
    <w:rsid w:val="00DA457A"/>
    <w:rsid w:val="00DA518C"/>
    <w:rsid w:val="00DA52A4"/>
    <w:rsid w:val="00DA5CBD"/>
    <w:rsid w:val="00DA6742"/>
    <w:rsid w:val="00DA71C4"/>
    <w:rsid w:val="00DA74C3"/>
    <w:rsid w:val="00DA7773"/>
    <w:rsid w:val="00DA7B3B"/>
    <w:rsid w:val="00DA7CB8"/>
    <w:rsid w:val="00DB015F"/>
    <w:rsid w:val="00DB06EE"/>
    <w:rsid w:val="00DB15A9"/>
    <w:rsid w:val="00DB231F"/>
    <w:rsid w:val="00DB430E"/>
    <w:rsid w:val="00DB48A1"/>
    <w:rsid w:val="00DB49F9"/>
    <w:rsid w:val="00DB4A7F"/>
    <w:rsid w:val="00DB4FBF"/>
    <w:rsid w:val="00DB58F6"/>
    <w:rsid w:val="00DB745B"/>
    <w:rsid w:val="00DB785F"/>
    <w:rsid w:val="00DB7B2E"/>
    <w:rsid w:val="00DC0633"/>
    <w:rsid w:val="00DC0ABD"/>
    <w:rsid w:val="00DC0CDA"/>
    <w:rsid w:val="00DC12F8"/>
    <w:rsid w:val="00DC2434"/>
    <w:rsid w:val="00DC24C7"/>
    <w:rsid w:val="00DC355D"/>
    <w:rsid w:val="00DC378F"/>
    <w:rsid w:val="00DC5685"/>
    <w:rsid w:val="00DC56CE"/>
    <w:rsid w:val="00DC579A"/>
    <w:rsid w:val="00DC5830"/>
    <w:rsid w:val="00DC6BA9"/>
    <w:rsid w:val="00DC6C46"/>
    <w:rsid w:val="00DC6D8E"/>
    <w:rsid w:val="00DC757D"/>
    <w:rsid w:val="00DC7583"/>
    <w:rsid w:val="00DC75EF"/>
    <w:rsid w:val="00DC7E70"/>
    <w:rsid w:val="00DD19D2"/>
    <w:rsid w:val="00DD1E52"/>
    <w:rsid w:val="00DD3301"/>
    <w:rsid w:val="00DD363B"/>
    <w:rsid w:val="00DD368F"/>
    <w:rsid w:val="00DD4A43"/>
    <w:rsid w:val="00DD5239"/>
    <w:rsid w:val="00DD5E5C"/>
    <w:rsid w:val="00DD6131"/>
    <w:rsid w:val="00DD63A3"/>
    <w:rsid w:val="00DD65AB"/>
    <w:rsid w:val="00DD6979"/>
    <w:rsid w:val="00DD6F4F"/>
    <w:rsid w:val="00DD73B2"/>
    <w:rsid w:val="00DD7F38"/>
    <w:rsid w:val="00DE07FF"/>
    <w:rsid w:val="00DE0E55"/>
    <w:rsid w:val="00DE15C5"/>
    <w:rsid w:val="00DE2C25"/>
    <w:rsid w:val="00DE35FD"/>
    <w:rsid w:val="00DE3686"/>
    <w:rsid w:val="00DE3B46"/>
    <w:rsid w:val="00DE41BC"/>
    <w:rsid w:val="00DE507D"/>
    <w:rsid w:val="00DE57EA"/>
    <w:rsid w:val="00DE5C21"/>
    <w:rsid w:val="00DE5FC0"/>
    <w:rsid w:val="00DE616F"/>
    <w:rsid w:val="00DE6388"/>
    <w:rsid w:val="00DE648E"/>
    <w:rsid w:val="00DE69F1"/>
    <w:rsid w:val="00DE79B3"/>
    <w:rsid w:val="00DE7D29"/>
    <w:rsid w:val="00DF0355"/>
    <w:rsid w:val="00DF0B8A"/>
    <w:rsid w:val="00DF10E8"/>
    <w:rsid w:val="00DF2048"/>
    <w:rsid w:val="00DF2D11"/>
    <w:rsid w:val="00DF2F4E"/>
    <w:rsid w:val="00DF37B7"/>
    <w:rsid w:val="00DF39B0"/>
    <w:rsid w:val="00DF4A60"/>
    <w:rsid w:val="00DF4B8A"/>
    <w:rsid w:val="00DF4F33"/>
    <w:rsid w:val="00DF551B"/>
    <w:rsid w:val="00DF5DA3"/>
    <w:rsid w:val="00DF634E"/>
    <w:rsid w:val="00DF6A13"/>
    <w:rsid w:val="00DF6ECB"/>
    <w:rsid w:val="00DF7706"/>
    <w:rsid w:val="00DF7851"/>
    <w:rsid w:val="00DF789C"/>
    <w:rsid w:val="00DF7A5D"/>
    <w:rsid w:val="00DF7D02"/>
    <w:rsid w:val="00E00930"/>
    <w:rsid w:val="00E00DD8"/>
    <w:rsid w:val="00E01A15"/>
    <w:rsid w:val="00E024E5"/>
    <w:rsid w:val="00E03E21"/>
    <w:rsid w:val="00E042CD"/>
    <w:rsid w:val="00E0460F"/>
    <w:rsid w:val="00E04E20"/>
    <w:rsid w:val="00E05640"/>
    <w:rsid w:val="00E06084"/>
    <w:rsid w:val="00E06384"/>
    <w:rsid w:val="00E06778"/>
    <w:rsid w:val="00E071F1"/>
    <w:rsid w:val="00E07297"/>
    <w:rsid w:val="00E07952"/>
    <w:rsid w:val="00E07EBB"/>
    <w:rsid w:val="00E10EDA"/>
    <w:rsid w:val="00E10F7D"/>
    <w:rsid w:val="00E112EB"/>
    <w:rsid w:val="00E11936"/>
    <w:rsid w:val="00E11B9A"/>
    <w:rsid w:val="00E1204C"/>
    <w:rsid w:val="00E12BED"/>
    <w:rsid w:val="00E12BFC"/>
    <w:rsid w:val="00E1360D"/>
    <w:rsid w:val="00E14C95"/>
    <w:rsid w:val="00E15099"/>
    <w:rsid w:val="00E15325"/>
    <w:rsid w:val="00E15381"/>
    <w:rsid w:val="00E154EE"/>
    <w:rsid w:val="00E15665"/>
    <w:rsid w:val="00E1573B"/>
    <w:rsid w:val="00E15BAD"/>
    <w:rsid w:val="00E15D5B"/>
    <w:rsid w:val="00E15DE9"/>
    <w:rsid w:val="00E16923"/>
    <w:rsid w:val="00E169DA"/>
    <w:rsid w:val="00E16A9A"/>
    <w:rsid w:val="00E16C68"/>
    <w:rsid w:val="00E170E6"/>
    <w:rsid w:val="00E20581"/>
    <w:rsid w:val="00E20592"/>
    <w:rsid w:val="00E2068C"/>
    <w:rsid w:val="00E20851"/>
    <w:rsid w:val="00E2085D"/>
    <w:rsid w:val="00E20F4D"/>
    <w:rsid w:val="00E21333"/>
    <w:rsid w:val="00E214A8"/>
    <w:rsid w:val="00E2157A"/>
    <w:rsid w:val="00E22333"/>
    <w:rsid w:val="00E22357"/>
    <w:rsid w:val="00E22E1F"/>
    <w:rsid w:val="00E23E9D"/>
    <w:rsid w:val="00E23F91"/>
    <w:rsid w:val="00E24C04"/>
    <w:rsid w:val="00E25EEA"/>
    <w:rsid w:val="00E25F16"/>
    <w:rsid w:val="00E26277"/>
    <w:rsid w:val="00E26375"/>
    <w:rsid w:val="00E26A5A"/>
    <w:rsid w:val="00E26BA3"/>
    <w:rsid w:val="00E2701D"/>
    <w:rsid w:val="00E30084"/>
    <w:rsid w:val="00E309BD"/>
    <w:rsid w:val="00E31341"/>
    <w:rsid w:val="00E31532"/>
    <w:rsid w:val="00E31611"/>
    <w:rsid w:val="00E31639"/>
    <w:rsid w:val="00E31BF1"/>
    <w:rsid w:val="00E32081"/>
    <w:rsid w:val="00E33068"/>
    <w:rsid w:val="00E34170"/>
    <w:rsid w:val="00E3444C"/>
    <w:rsid w:val="00E3467D"/>
    <w:rsid w:val="00E34E1D"/>
    <w:rsid w:val="00E352EA"/>
    <w:rsid w:val="00E35950"/>
    <w:rsid w:val="00E36207"/>
    <w:rsid w:val="00E36601"/>
    <w:rsid w:val="00E375CD"/>
    <w:rsid w:val="00E37837"/>
    <w:rsid w:val="00E4006C"/>
    <w:rsid w:val="00E40619"/>
    <w:rsid w:val="00E4210E"/>
    <w:rsid w:val="00E4220E"/>
    <w:rsid w:val="00E424DC"/>
    <w:rsid w:val="00E42F0D"/>
    <w:rsid w:val="00E42FDF"/>
    <w:rsid w:val="00E44044"/>
    <w:rsid w:val="00E4447F"/>
    <w:rsid w:val="00E44ABC"/>
    <w:rsid w:val="00E45694"/>
    <w:rsid w:val="00E45B7D"/>
    <w:rsid w:val="00E45EF4"/>
    <w:rsid w:val="00E46682"/>
    <w:rsid w:val="00E47015"/>
    <w:rsid w:val="00E47597"/>
    <w:rsid w:val="00E47866"/>
    <w:rsid w:val="00E47D7F"/>
    <w:rsid w:val="00E50790"/>
    <w:rsid w:val="00E511B5"/>
    <w:rsid w:val="00E5167F"/>
    <w:rsid w:val="00E518F9"/>
    <w:rsid w:val="00E5190D"/>
    <w:rsid w:val="00E521FA"/>
    <w:rsid w:val="00E52354"/>
    <w:rsid w:val="00E528CA"/>
    <w:rsid w:val="00E530CF"/>
    <w:rsid w:val="00E53D0E"/>
    <w:rsid w:val="00E53EE3"/>
    <w:rsid w:val="00E544D5"/>
    <w:rsid w:val="00E57AA3"/>
    <w:rsid w:val="00E57E23"/>
    <w:rsid w:val="00E60580"/>
    <w:rsid w:val="00E61AFD"/>
    <w:rsid w:val="00E61D1B"/>
    <w:rsid w:val="00E62BBF"/>
    <w:rsid w:val="00E6411B"/>
    <w:rsid w:val="00E648B3"/>
    <w:rsid w:val="00E64A5F"/>
    <w:rsid w:val="00E64E0C"/>
    <w:rsid w:val="00E65426"/>
    <w:rsid w:val="00E65A32"/>
    <w:rsid w:val="00E66FD0"/>
    <w:rsid w:val="00E67DFF"/>
    <w:rsid w:val="00E70116"/>
    <w:rsid w:val="00E70334"/>
    <w:rsid w:val="00E7035C"/>
    <w:rsid w:val="00E7103B"/>
    <w:rsid w:val="00E71BC0"/>
    <w:rsid w:val="00E720DF"/>
    <w:rsid w:val="00E73A0F"/>
    <w:rsid w:val="00E73C27"/>
    <w:rsid w:val="00E73CE9"/>
    <w:rsid w:val="00E743A2"/>
    <w:rsid w:val="00E7450B"/>
    <w:rsid w:val="00E74A06"/>
    <w:rsid w:val="00E74B0A"/>
    <w:rsid w:val="00E74F92"/>
    <w:rsid w:val="00E75E4A"/>
    <w:rsid w:val="00E76F61"/>
    <w:rsid w:val="00E770A5"/>
    <w:rsid w:val="00E77C04"/>
    <w:rsid w:val="00E80641"/>
    <w:rsid w:val="00E80954"/>
    <w:rsid w:val="00E80BF9"/>
    <w:rsid w:val="00E80D3D"/>
    <w:rsid w:val="00E8108B"/>
    <w:rsid w:val="00E8157F"/>
    <w:rsid w:val="00E81E1F"/>
    <w:rsid w:val="00E81E8E"/>
    <w:rsid w:val="00E82083"/>
    <w:rsid w:val="00E832F4"/>
    <w:rsid w:val="00E84649"/>
    <w:rsid w:val="00E84988"/>
    <w:rsid w:val="00E84E16"/>
    <w:rsid w:val="00E8534A"/>
    <w:rsid w:val="00E85C0D"/>
    <w:rsid w:val="00E85F00"/>
    <w:rsid w:val="00E8649A"/>
    <w:rsid w:val="00E867C2"/>
    <w:rsid w:val="00E86E3D"/>
    <w:rsid w:val="00E87075"/>
    <w:rsid w:val="00E8732B"/>
    <w:rsid w:val="00E875B0"/>
    <w:rsid w:val="00E877D0"/>
    <w:rsid w:val="00E87BA2"/>
    <w:rsid w:val="00E87D30"/>
    <w:rsid w:val="00E90C49"/>
    <w:rsid w:val="00E90E4A"/>
    <w:rsid w:val="00E91589"/>
    <w:rsid w:val="00E9162C"/>
    <w:rsid w:val="00E91A4C"/>
    <w:rsid w:val="00E93554"/>
    <w:rsid w:val="00E93A6E"/>
    <w:rsid w:val="00E93DC7"/>
    <w:rsid w:val="00E948C6"/>
    <w:rsid w:val="00E94C76"/>
    <w:rsid w:val="00E95733"/>
    <w:rsid w:val="00E9589D"/>
    <w:rsid w:val="00E958BC"/>
    <w:rsid w:val="00E95E24"/>
    <w:rsid w:val="00E96D85"/>
    <w:rsid w:val="00E9715B"/>
    <w:rsid w:val="00E97207"/>
    <w:rsid w:val="00E972AB"/>
    <w:rsid w:val="00E97D1D"/>
    <w:rsid w:val="00EA0146"/>
    <w:rsid w:val="00EA18DA"/>
    <w:rsid w:val="00EA2383"/>
    <w:rsid w:val="00EA25DC"/>
    <w:rsid w:val="00EA2783"/>
    <w:rsid w:val="00EA2F2A"/>
    <w:rsid w:val="00EA343D"/>
    <w:rsid w:val="00EA38CF"/>
    <w:rsid w:val="00EA3A3B"/>
    <w:rsid w:val="00EA448E"/>
    <w:rsid w:val="00EA4638"/>
    <w:rsid w:val="00EA4FD5"/>
    <w:rsid w:val="00EA5984"/>
    <w:rsid w:val="00EA66A6"/>
    <w:rsid w:val="00EA6A1B"/>
    <w:rsid w:val="00EA729C"/>
    <w:rsid w:val="00EA7746"/>
    <w:rsid w:val="00EA7F86"/>
    <w:rsid w:val="00EA7FC5"/>
    <w:rsid w:val="00EB05A4"/>
    <w:rsid w:val="00EB1878"/>
    <w:rsid w:val="00EB2494"/>
    <w:rsid w:val="00EB282F"/>
    <w:rsid w:val="00EB2D96"/>
    <w:rsid w:val="00EB2EDA"/>
    <w:rsid w:val="00EB3020"/>
    <w:rsid w:val="00EB339C"/>
    <w:rsid w:val="00EB3780"/>
    <w:rsid w:val="00EB4B39"/>
    <w:rsid w:val="00EB6AE4"/>
    <w:rsid w:val="00EB7B9D"/>
    <w:rsid w:val="00EC0093"/>
    <w:rsid w:val="00EC0861"/>
    <w:rsid w:val="00EC0F04"/>
    <w:rsid w:val="00EC11A2"/>
    <w:rsid w:val="00EC175A"/>
    <w:rsid w:val="00EC2728"/>
    <w:rsid w:val="00EC28BE"/>
    <w:rsid w:val="00EC3D30"/>
    <w:rsid w:val="00EC3ED6"/>
    <w:rsid w:val="00EC488A"/>
    <w:rsid w:val="00EC5744"/>
    <w:rsid w:val="00EC5844"/>
    <w:rsid w:val="00EC5A6A"/>
    <w:rsid w:val="00EC5DF5"/>
    <w:rsid w:val="00EC5EED"/>
    <w:rsid w:val="00EC61E2"/>
    <w:rsid w:val="00EC6252"/>
    <w:rsid w:val="00EC74E7"/>
    <w:rsid w:val="00EC7B40"/>
    <w:rsid w:val="00EC7BD8"/>
    <w:rsid w:val="00ED0C5B"/>
    <w:rsid w:val="00ED151B"/>
    <w:rsid w:val="00ED1590"/>
    <w:rsid w:val="00ED236F"/>
    <w:rsid w:val="00ED25A7"/>
    <w:rsid w:val="00ED2914"/>
    <w:rsid w:val="00ED3729"/>
    <w:rsid w:val="00ED3B55"/>
    <w:rsid w:val="00ED52C9"/>
    <w:rsid w:val="00ED56B9"/>
    <w:rsid w:val="00ED5B6E"/>
    <w:rsid w:val="00ED5CF1"/>
    <w:rsid w:val="00ED5F79"/>
    <w:rsid w:val="00ED60D3"/>
    <w:rsid w:val="00ED656F"/>
    <w:rsid w:val="00ED79D9"/>
    <w:rsid w:val="00ED7EDC"/>
    <w:rsid w:val="00EE0498"/>
    <w:rsid w:val="00EE080D"/>
    <w:rsid w:val="00EE1900"/>
    <w:rsid w:val="00EE1B06"/>
    <w:rsid w:val="00EE2C2A"/>
    <w:rsid w:val="00EE2D72"/>
    <w:rsid w:val="00EE338E"/>
    <w:rsid w:val="00EE4281"/>
    <w:rsid w:val="00EE4636"/>
    <w:rsid w:val="00EE487E"/>
    <w:rsid w:val="00EE4D71"/>
    <w:rsid w:val="00EE4E3F"/>
    <w:rsid w:val="00EE50E7"/>
    <w:rsid w:val="00EE54A1"/>
    <w:rsid w:val="00EE5ACF"/>
    <w:rsid w:val="00EE702A"/>
    <w:rsid w:val="00EE7A14"/>
    <w:rsid w:val="00EE7DC5"/>
    <w:rsid w:val="00EF0174"/>
    <w:rsid w:val="00EF0DE9"/>
    <w:rsid w:val="00EF10CE"/>
    <w:rsid w:val="00EF1DEC"/>
    <w:rsid w:val="00EF2759"/>
    <w:rsid w:val="00EF2975"/>
    <w:rsid w:val="00EF3071"/>
    <w:rsid w:val="00EF3371"/>
    <w:rsid w:val="00EF340A"/>
    <w:rsid w:val="00EF3F6E"/>
    <w:rsid w:val="00EF529A"/>
    <w:rsid w:val="00EF5899"/>
    <w:rsid w:val="00EF61D6"/>
    <w:rsid w:val="00F00D7E"/>
    <w:rsid w:val="00F00DEB"/>
    <w:rsid w:val="00F01B2C"/>
    <w:rsid w:val="00F02009"/>
    <w:rsid w:val="00F02544"/>
    <w:rsid w:val="00F03B13"/>
    <w:rsid w:val="00F03D59"/>
    <w:rsid w:val="00F0417B"/>
    <w:rsid w:val="00F04504"/>
    <w:rsid w:val="00F0482A"/>
    <w:rsid w:val="00F0508F"/>
    <w:rsid w:val="00F0523A"/>
    <w:rsid w:val="00F058D7"/>
    <w:rsid w:val="00F05C62"/>
    <w:rsid w:val="00F05D5D"/>
    <w:rsid w:val="00F060A5"/>
    <w:rsid w:val="00F060DF"/>
    <w:rsid w:val="00F06554"/>
    <w:rsid w:val="00F0770E"/>
    <w:rsid w:val="00F0776B"/>
    <w:rsid w:val="00F10FF7"/>
    <w:rsid w:val="00F110DB"/>
    <w:rsid w:val="00F1125A"/>
    <w:rsid w:val="00F113D9"/>
    <w:rsid w:val="00F11827"/>
    <w:rsid w:val="00F11AE7"/>
    <w:rsid w:val="00F12A23"/>
    <w:rsid w:val="00F13A4B"/>
    <w:rsid w:val="00F14260"/>
    <w:rsid w:val="00F14B34"/>
    <w:rsid w:val="00F14B58"/>
    <w:rsid w:val="00F15279"/>
    <w:rsid w:val="00F1601C"/>
    <w:rsid w:val="00F16103"/>
    <w:rsid w:val="00F179A8"/>
    <w:rsid w:val="00F17DE8"/>
    <w:rsid w:val="00F20D46"/>
    <w:rsid w:val="00F20FDF"/>
    <w:rsid w:val="00F21EB6"/>
    <w:rsid w:val="00F22707"/>
    <w:rsid w:val="00F22A0C"/>
    <w:rsid w:val="00F22D39"/>
    <w:rsid w:val="00F22EC4"/>
    <w:rsid w:val="00F22EDC"/>
    <w:rsid w:val="00F239BE"/>
    <w:rsid w:val="00F2412F"/>
    <w:rsid w:val="00F251A6"/>
    <w:rsid w:val="00F264AF"/>
    <w:rsid w:val="00F26E73"/>
    <w:rsid w:val="00F27209"/>
    <w:rsid w:val="00F27909"/>
    <w:rsid w:val="00F27B39"/>
    <w:rsid w:val="00F27EC6"/>
    <w:rsid w:val="00F3003A"/>
    <w:rsid w:val="00F3057A"/>
    <w:rsid w:val="00F3093B"/>
    <w:rsid w:val="00F30F95"/>
    <w:rsid w:val="00F313A4"/>
    <w:rsid w:val="00F3181B"/>
    <w:rsid w:val="00F3270B"/>
    <w:rsid w:val="00F32888"/>
    <w:rsid w:val="00F32AA3"/>
    <w:rsid w:val="00F32C85"/>
    <w:rsid w:val="00F3319E"/>
    <w:rsid w:val="00F3370A"/>
    <w:rsid w:val="00F3370D"/>
    <w:rsid w:val="00F33DB9"/>
    <w:rsid w:val="00F33F86"/>
    <w:rsid w:val="00F346C4"/>
    <w:rsid w:val="00F34785"/>
    <w:rsid w:val="00F34850"/>
    <w:rsid w:val="00F34896"/>
    <w:rsid w:val="00F34F33"/>
    <w:rsid w:val="00F350AD"/>
    <w:rsid w:val="00F35655"/>
    <w:rsid w:val="00F35663"/>
    <w:rsid w:val="00F36141"/>
    <w:rsid w:val="00F3620A"/>
    <w:rsid w:val="00F36670"/>
    <w:rsid w:val="00F376AB"/>
    <w:rsid w:val="00F377CF"/>
    <w:rsid w:val="00F37DE9"/>
    <w:rsid w:val="00F403DD"/>
    <w:rsid w:val="00F4098F"/>
    <w:rsid w:val="00F41539"/>
    <w:rsid w:val="00F41698"/>
    <w:rsid w:val="00F416FD"/>
    <w:rsid w:val="00F41D9D"/>
    <w:rsid w:val="00F41DD8"/>
    <w:rsid w:val="00F41E76"/>
    <w:rsid w:val="00F42119"/>
    <w:rsid w:val="00F428C2"/>
    <w:rsid w:val="00F43500"/>
    <w:rsid w:val="00F43978"/>
    <w:rsid w:val="00F43F68"/>
    <w:rsid w:val="00F447A2"/>
    <w:rsid w:val="00F447EA"/>
    <w:rsid w:val="00F44BCE"/>
    <w:rsid w:val="00F459E0"/>
    <w:rsid w:val="00F45A47"/>
    <w:rsid w:val="00F4609F"/>
    <w:rsid w:val="00F46A98"/>
    <w:rsid w:val="00F47174"/>
    <w:rsid w:val="00F5029E"/>
    <w:rsid w:val="00F505AF"/>
    <w:rsid w:val="00F508BD"/>
    <w:rsid w:val="00F50C32"/>
    <w:rsid w:val="00F50FCA"/>
    <w:rsid w:val="00F51588"/>
    <w:rsid w:val="00F515B9"/>
    <w:rsid w:val="00F51CAF"/>
    <w:rsid w:val="00F51CEE"/>
    <w:rsid w:val="00F52F1D"/>
    <w:rsid w:val="00F52F83"/>
    <w:rsid w:val="00F535E3"/>
    <w:rsid w:val="00F538AF"/>
    <w:rsid w:val="00F53A28"/>
    <w:rsid w:val="00F53D2F"/>
    <w:rsid w:val="00F54001"/>
    <w:rsid w:val="00F546B9"/>
    <w:rsid w:val="00F547B3"/>
    <w:rsid w:val="00F54D2D"/>
    <w:rsid w:val="00F5514A"/>
    <w:rsid w:val="00F554EE"/>
    <w:rsid w:val="00F55764"/>
    <w:rsid w:val="00F5643F"/>
    <w:rsid w:val="00F56A38"/>
    <w:rsid w:val="00F56F84"/>
    <w:rsid w:val="00F57EC9"/>
    <w:rsid w:val="00F602D0"/>
    <w:rsid w:val="00F60B48"/>
    <w:rsid w:val="00F6192F"/>
    <w:rsid w:val="00F61AEA"/>
    <w:rsid w:val="00F6217E"/>
    <w:rsid w:val="00F63506"/>
    <w:rsid w:val="00F63695"/>
    <w:rsid w:val="00F63C79"/>
    <w:rsid w:val="00F64520"/>
    <w:rsid w:val="00F65B20"/>
    <w:rsid w:val="00F65B80"/>
    <w:rsid w:val="00F65EB6"/>
    <w:rsid w:val="00F66072"/>
    <w:rsid w:val="00F66B02"/>
    <w:rsid w:val="00F66F63"/>
    <w:rsid w:val="00F67810"/>
    <w:rsid w:val="00F70009"/>
    <w:rsid w:val="00F7089E"/>
    <w:rsid w:val="00F70A16"/>
    <w:rsid w:val="00F71353"/>
    <w:rsid w:val="00F7136E"/>
    <w:rsid w:val="00F713FE"/>
    <w:rsid w:val="00F726AB"/>
    <w:rsid w:val="00F7305D"/>
    <w:rsid w:val="00F7363D"/>
    <w:rsid w:val="00F73811"/>
    <w:rsid w:val="00F739FF"/>
    <w:rsid w:val="00F741D9"/>
    <w:rsid w:val="00F7467B"/>
    <w:rsid w:val="00F74E01"/>
    <w:rsid w:val="00F75114"/>
    <w:rsid w:val="00F756EC"/>
    <w:rsid w:val="00F758BB"/>
    <w:rsid w:val="00F75A3D"/>
    <w:rsid w:val="00F764C8"/>
    <w:rsid w:val="00F77498"/>
    <w:rsid w:val="00F77D53"/>
    <w:rsid w:val="00F800C2"/>
    <w:rsid w:val="00F80454"/>
    <w:rsid w:val="00F80EBD"/>
    <w:rsid w:val="00F812F1"/>
    <w:rsid w:val="00F81C70"/>
    <w:rsid w:val="00F823D1"/>
    <w:rsid w:val="00F82C7D"/>
    <w:rsid w:val="00F834E9"/>
    <w:rsid w:val="00F83BB0"/>
    <w:rsid w:val="00F83DCE"/>
    <w:rsid w:val="00F840D2"/>
    <w:rsid w:val="00F85EF2"/>
    <w:rsid w:val="00F861ED"/>
    <w:rsid w:val="00F87E81"/>
    <w:rsid w:val="00F87EC4"/>
    <w:rsid w:val="00F90193"/>
    <w:rsid w:val="00F912B6"/>
    <w:rsid w:val="00F91A0B"/>
    <w:rsid w:val="00F924BB"/>
    <w:rsid w:val="00F92F90"/>
    <w:rsid w:val="00F9321B"/>
    <w:rsid w:val="00F93B8B"/>
    <w:rsid w:val="00F93FAB"/>
    <w:rsid w:val="00F945D6"/>
    <w:rsid w:val="00F94978"/>
    <w:rsid w:val="00F95CB2"/>
    <w:rsid w:val="00F95F98"/>
    <w:rsid w:val="00F9647B"/>
    <w:rsid w:val="00F965E5"/>
    <w:rsid w:val="00F979DE"/>
    <w:rsid w:val="00F97B3A"/>
    <w:rsid w:val="00F97ECA"/>
    <w:rsid w:val="00FA00D3"/>
    <w:rsid w:val="00FA06A3"/>
    <w:rsid w:val="00FA07A8"/>
    <w:rsid w:val="00FA0888"/>
    <w:rsid w:val="00FA088B"/>
    <w:rsid w:val="00FA1598"/>
    <w:rsid w:val="00FA1EBD"/>
    <w:rsid w:val="00FA2166"/>
    <w:rsid w:val="00FA2397"/>
    <w:rsid w:val="00FA2A40"/>
    <w:rsid w:val="00FA2EE5"/>
    <w:rsid w:val="00FA30A5"/>
    <w:rsid w:val="00FA3196"/>
    <w:rsid w:val="00FA3BC0"/>
    <w:rsid w:val="00FA40B2"/>
    <w:rsid w:val="00FA441E"/>
    <w:rsid w:val="00FA4FB6"/>
    <w:rsid w:val="00FA53D8"/>
    <w:rsid w:val="00FA551D"/>
    <w:rsid w:val="00FA61F3"/>
    <w:rsid w:val="00FA647D"/>
    <w:rsid w:val="00FA66B8"/>
    <w:rsid w:val="00FA6CDD"/>
    <w:rsid w:val="00FA6D8D"/>
    <w:rsid w:val="00FA6F70"/>
    <w:rsid w:val="00FA7168"/>
    <w:rsid w:val="00FA7681"/>
    <w:rsid w:val="00FB057E"/>
    <w:rsid w:val="00FB0661"/>
    <w:rsid w:val="00FB1011"/>
    <w:rsid w:val="00FB1170"/>
    <w:rsid w:val="00FB1ADC"/>
    <w:rsid w:val="00FB1E9A"/>
    <w:rsid w:val="00FB2785"/>
    <w:rsid w:val="00FB375F"/>
    <w:rsid w:val="00FB394B"/>
    <w:rsid w:val="00FB3EB4"/>
    <w:rsid w:val="00FB3FE1"/>
    <w:rsid w:val="00FB4897"/>
    <w:rsid w:val="00FB4EEE"/>
    <w:rsid w:val="00FB5E29"/>
    <w:rsid w:val="00FB636B"/>
    <w:rsid w:val="00FB7232"/>
    <w:rsid w:val="00FB7335"/>
    <w:rsid w:val="00FC002D"/>
    <w:rsid w:val="00FC007A"/>
    <w:rsid w:val="00FC06A4"/>
    <w:rsid w:val="00FC0A7D"/>
    <w:rsid w:val="00FC0B75"/>
    <w:rsid w:val="00FC0DD6"/>
    <w:rsid w:val="00FC1750"/>
    <w:rsid w:val="00FC181F"/>
    <w:rsid w:val="00FC1C44"/>
    <w:rsid w:val="00FC2413"/>
    <w:rsid w:val="00FC2877"/>
    <w:rsid w:val="00FC29F4"/>
    <w:rsid w:val="00FC2ADB"/>
    <w:rsid w:val="00FC2B81"/>
    <w:rsid w:val="00FC2E0F"/>
    <w:rsid w:val="00FC2F01"/>
    <w:rsid w:val="00FC3B8C"/>
    <w:rsid w:val="00FC422F"/>
    <w:rsid w:val="00FC4349"/>
    <w:rsid w:val="00FC4803"/>
    <w:rsid w:val="00FC4DAA"/>
    <w:rsid w:val="00FC4DB0"/>
    <w:rsid w:val="00FC5DD5"/>
    <w:rsid w:val="00FC5DFA"/>
    <w:rsid w:val="00FC6A41"/>
    <w:rsid w:val="00FC6C6E"/>
    <w:rsid w:val="00FC6ECA"/>
    <w:rsid w:val="00FC7056"/>
    <w:rsid w:val="00FC7C95"/>
    <w:rsid w:val="00FD0F36"/>
    <w:rsid w:val="00FD1AFA"/>
    <w:rsid w:val="00FD211E"/>
    <w:rsid w:val="00FD3894"/>
    <w:rsid w:val="00FD47A1"/>
    <w:rsid w:val="00FD4C02"/>
    <w:rsid w:val="00FD4F5B"/>
    <w:rsid w:val="00FD57E2"/>
    <w:rsid w:val="00FD68B3"/>
    <w:rsid w:val="00FD6905"/>
    <w:rsid w:val="00FD7560"/>
    <w:rsid w:val="00FD7D96"/>
    <w:rsid w:val="00FE0CF3"/>
    <w:rsid w:val="00FE112F"/>
    <w:rsid w:val="00FE1178"/>
    <w:rsid w:val="00FE1BD9"/>
    <w:rsid w:val="00FE1D26"/>
    <w:rsid w:val="00FE2228"/>
    <w:rsid w:val="00FE23D7"/>
    <w:rsid w:val="00FE2469"/>
    <w:rsid w:val="00FE25CB"/>
    <w:rsid w:val="00FE2DF6"/>
    <w:rsid w:val="00FE2E6C"/>
    <w:rsid w:val="00FE3541"/>
    <w:rsid w:val="00FE36BF"/>
    <w:rsid w:val="00FE553B"/>
    <w:rsid w:val="00FE557D"/>
    <w:rsid w:val="00FE65C6"/>
    <w:rsid w:val="00FE6C8A"/>
    <w:rsid w:val="00FE6E1F"/>
    <w:rsid w:val="00FE7515"/>
    <w:rsid w:val="00FE7F01"/>
    <w:rsid w:val="00FF019D"/>
    <w:rsid w:val="00FF06A9"/>
    <w:rsid w:val="00FF09A7"/>
    <w:rsid w:val="00FF19C9"/>
    <w:rsid w:val="00FF1F3A"/>
    <w:rsid w:val="00FF21D1"/>
    <w:rsid w:val="00FF221E"/>
    <w:rsid w:val="00FF37B0"/>
    <w:rsid w:val="00FF4508"/>
    <w:rsid w:val="00FF4739"/>
    <w:rsid w:val="00FF4908"/>
    <w:rsid w:val="00FF5763"/>
    <w:rsid w:val="00FF5B40"/>
    <w:rsid w:val="00FF6841"/>
    <w:rsid w:val="00FF70CA"/>
    <w:rsid w:val="00FF70E9"/>
    <w:rsid w:val="00FF73F3"/>
    <w:rsid w:val="00FF7F97"/>
    <w:rsid w:val="01EE01EE"/>
    <w:rsid w:val="02737287"/>
    <w:rsid w:val="04E1F98D"/>
    <w:rsid w:val="05B6573E"/>
    <w:rsid w:val="06987F81"/>
    <w:rsid w:val="06B27A19"/>
    <w:rsid w:val="071DB897"/>
    <w:rsid w:val="079265C9"/>
    <w:rsid w:val="081F33EE"/>
    <w:rsid w:val="099DD424"/>
    <w:rsid w:val="0A16868A"/>
    <w:rsid w:val="0A97126F"/>
    <w:rsid w:val="0ADC8A01"/>
    <w:rsid w:val="0CC037D0"/>
    <w:rsid w:val="0CFAAFB7"/>
    <w:rsid w:val="0D6A3AA9"/>
    <w:rsid w:val="0E386798"/>
    <w:rsid w:val="0E75B3BB"/>
    <w:rsid w:val="0EB28F2D"/>
    <w:rsid w:val="0EB6E4C9"/>
    <w:rsid w:val="0F5A31BC"/>
    <w:rsid w:val="0F6D3AD8"/>
    <w:rsid w:val="0FCC94FF"/>
    <w:rsid w:val="10119721"/>
    <w:rsid w:val="111F4AFB"/>
    <w:rsid w:val="13FC7537"/>
    <w:rsid w:val="14192F64"/>
    <w:rsid w:val="14916642"/>
    <w:rsid w:val="15DAF861"/>
    <w:rsid w:val="15E335DC"/>
    <w:rsid w:val="161128C7"/>
    <w:rsid w:val="168F2454"/>
    <w:rsid w:val="16FD63D6"/>
    <w:rsid w:val="1718083E"/>
    <w:rsid w:val="175C1773"/>
    <w:rsid w:val="1880DDED"/>
    <w:rsid w:val="1944BF08"/>
    <w:rsid w:val="1A1EBB26"/>
    <w:rsid w:val="1AC91CBC"/>
    <w:rsid w:val="1C0623C6"/>
    <w:rsid w:val="1D70F537"/>
    <w:rsid w:val="1E13F13F"/>
    <w:rsid w:val="1EA81FD5"/>
    <w:rsid w:val="1ED2F5D2"/>
    <w:rsid w:val="1FD045C0"/>
    <w:rsid w:val="1FFAA5EA"/>
    <w:rsid w:val="20F71215"/>
    <w:rsid w:val="2270A0A0"/>
    <w:rsid w:val="23733A25"/>
    <w:rsid w:val="251FC08C"/>
    <w:rsid w:val="252EE9B7"/>
    <w:rsid w:val="25580161"/>
    <w:rsid w:val="256369BE"/>
    <w:rsid w:val="260BE2A6"/>
    <w:rsid w:val="26CF57BD"/>
    <w:rsid w:val="282D9365"/>
    <w:rsid w:val="28439DB2"/>
    <w:rsid w:val="28BA6ED6"/>
    <w:rsid w:val="28D9FC3D"/>
    <w:rsid w:val="29431B49"/>
    <w:rsid w:val="294C3148"/>
    <w:rsid w:val="29B27DD2"/>
    <w:rsid w:val="29C9D9CA"/>
    <w:rsid w:val="2B7D8A83"/>
    <w:rsid w:val="2BF392B4"/>
    <w:rsid w:val="2D241737"/>
    <w:rsid w:val="2E6F9728"/>
    <w:rsid w:val="3035112A"/>
    <w:rsid w:val="31FFE9C3"/>
    <w:rsid w:val="324130EE"/>
    <w:rsid w:val="339BC21B"/>
    <w:rsid w:val="33C129D2"/>
    <w:rsid w:val="34FE554E"/>
    <w:rsid w:val="362BE2AF"/>
    <w:rsid w:val="37075640"/>
    <w:rsid w:val="377C9D3F"/>
    <w:rsid w:val="37CD40BC"/>
    <w:rsid w:val="38A42381"/>
    <w:rsid w:val="3919E930"/>
    <w:rsid w:val="3AAFBC5F"/>
    <w:rsid w:val="3BBD682E"/>
    <w:rsid w:val="3D1BF2F3"/>
    <w:rsid w:val="3D72E4D7"/>
    <w:rsid w:val="413398B8"/>
    <w:rsid w:val="41367961"/>
    <w:rsid w:val="4147ECA1"/>
    <w:rsid w:val="4292E73C"/>
    <w:rsid w:val="4304DA6A"/>
    <w:rsid w:val="4387FC98"/>
    <w:rsid w:val="447D6522"/>
    <w:rsid w:val="460E79E1"/>
    <w:rsid w:val="47038CD7"/>
    <w:rsid w:val="47B56522"/>
    <w:rsid w:val="4A87A1FE"/>
    <w:rsid w:val="4A982EB5"/>
    <w:rsid w:val="4B7D4126"/>
    <w:rsid w:val="4BAB5799"/>
    <w:rsid w:val="4C4546F0"/>
    <w:rsid w:val="4CFDBCF8"/>
    <w:rsid w:val="4E30B8F0"/>
    <w:rsid w:val="4E93A8C5"/>
    <w:rsid w:val="509CD814"/>
    <w:rsid w:val="50BC867A"/>
    <w:rsid w:val="51920607"/>
    <w:rsid w:val="51C1F375"/>
    <w:rsid w:val="522EADAA"/>
    <w:rsid w:val="53FCC475"/>
    <w:rsid w:val="5485DCB8"/>
    <w:rsid w:val="54999321"/>
    <w:rsid w:val="55E15CCB"/>
    <w:rsid w:val="5654678A"/>
    <w:rsid w:val="56ACC63A"/>
    <w:rsid w:val="58F015F0"/>
    <w:rsid w:val="59159F84"/>
    <w:rsid w:val="5A96C7C7"/>
    <w:rsid w:val="5B2297A7"/>
    <w:rsid w:val="5B80A610"/>
    <w:rsid w:val="5BB5C157"/>
    <w:rsid w:val="5CE68570"/>
    <w:rsid w:val="5D807DF9"/>
    <w:rsid w:val="5D9189D9"/>
    <w:rsid w:val="5DF0C055"/>
    <w:rsid w:val="607AC619"/>
    <w:rsid w:val="609D5171"/>
    <w:rsid w:val="610ADA1F"/>
    <w:rsid w:val="612A1BBB"/>
    <w:rsid w:val="623A8E9C"/>
    <w:rsid w:val="662D3640"/>
    <w:rsid w:val="66E71728"/>
    <w:rsid w:val="6820FFBF"/>
    <w:rsid w:val="6839249D"/>
    <w:rsid w:val="691CCA97"/>
    <w:rsid w:val="6930D637"/>
    <w:rsid w:val="697AF48C"/>
    <w:rsid w:val="69B14BF8"/>
    <w:rsid w:val="69DA89FD"/>
    <w:rsid w:val="6AEA6A9D"/>
    <w:rsid w:val="6BB46C18"/>
    <w:rsid w:val="6D14DA1D"/>
    <w:rsid w:val="6D27EDAA"/>
    <w:rsid w:val="6D41BDED"/>
    <w:rsid w:val="6DD35D8C"/>
    <w:rsid w:val="6E6ADD01"/>
    <w:rsid w:val="6FF1047D"/>
    <w:rsid w:val="73E91FA8"/>
    <w:rsid w:val="73EEB60C"/>
    <w:rsid w:val="75282720"/>
    <w:rsid w:val="75818E16"/>
    <w:rsid w:val="75C6751B"/>
    <w:rsid w:val="774C131C"/>
    <w:rsid w:val="77BFE409"/>
    <w:rsid w:val="77F384E2"/>
    <w:rsid w:val="79C80C61"/>
    <w:rsid w:val="79F77F48"/>
    <w:rsid w:val="7ABEBB82"/>
    <w:rsid w:val="7AF78C6E"/>
    <w:rsid w:val="7B3BCADC"/>
    <w:rsid w:val="7BD3A575"/>
    <w:rsid w:val="7BDF3B5B"/>
    <w:rsid w:val="7C2DD584"/>
    <w:rsid w:val="7CEE93BF"/>
    <w:rsid w:val="7E0C78B5"/>
    <w:rsid w:val="7F3D6F05"/>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1CEA9C"/>
  <w15:chartTrackingRefBased/>
  <w15:docId w15:val="{891A86E6-83E5-4618-9AE1-5CA44CB9B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E15099"/>
    <w:rPr>
      <w:rFonts w:ascii="Arial" w:hAnsi="Arial"/>
      <w:sz w:val="20"/>
    </w:rPr>
  </w:style>
  <w:style w:type="paragraph" w:styleId="Kop1">
    <w:name w:val="heading 1"/>
    <w:basedOn w:val="Standaard"/>
    <w:next w:val="Standaard"/>
    <w:link w:val="Kop1Char"/>
    <w:uiPriority w:val="9"/>
    <w:qFormat/>
    <w:rsid w:val="00A837B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A837B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A85BF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6F71EC"/>
    <w:rPr>
      <w:color w:val="0563C1" w:themeColor="hyperlink"/>
      <w:u w:val="single"/>
    </w:rPr>
  </w:style>
  <w:style w:type="character" w:customStyle="1" w:styleId="UnresolvedMention">
    <w:name w:val="Unresolved Mention"/>
    <w:basedOn w:val="Standaardalinea-lettertype"/>
    <w:uiPriority w:val="99"/>
    <w:unhideWhenUsed/>
    <w:rsid w:val="006F71EC"/>
    <w:rPr>
      <w:color w:val="605E5C"/>
      <w:shd w:val="clear" w:color="auto" w:fill="E1DFDD"/>
    </w:rPr>
  </w:style>
  <w:style w:type="paragraph" w:customStyle="1" w:styleId="Lk1">
    <w:name w:val="Lk_1"/>
    <w:basedOn w:val="Standaard"/>
    <w:rsid w:val="00A837B2"/>
    <w:pPr>
      <w:spacing w:after="0" w:line="240" w:lineRule="auto"/>
    </w:pPr>
    <w:rPr>
      <w:rFonts w:eastAsia="Times New Roman" w:cs="Times New Roman"/>
      <w:szCs w:val="20"/>
    </w:rPr>
  </w:style>
  <w:style w:type="character" w:customStyle="1" w:styleId="Kop1Char">
    <w:name w:val="Kop 1 Char"/>
    <w:basedOn w:val="Standaardalinea-lettertype"/>
    <w:link w:val="Kop1"/>
    <w:uiPriority w:val="9"/>
    <w:rsid w:val="00A837B2"/>
    <w:rPr>
      <w:rFonts w:asciiTheme="majorHAnsi" w:eastAsiaTheme="majorEastAsia" w:hAnsiTheme="majorHAnsi" w:cstheme="majorBidi"/>
      <w:color w:val="2F5496" w:themeColor="accent1" w:themeShade="BF"/>
      <w:sz w:val="32"/>
      <w:szCs w:val="32"/>
    </w:rPr>
  </w:style>
  <w:style w:type="paragraph" w:styleId="Lijstalinea">
    <w:name w:val="List Paragraph"/>
    <w:basedOn w:val="Standaard"/>
    <w:uiPriority w:val="34"/>
    <w:qFormat/>
    <w:rsid w:val="00A837B2"/>
    <w:pPr>
      <w:ind w:left="720"/>
      <w:contextualSpacing/>
    </w:pPr>
  </w:style>
  <w:style w:type="character" w:customStyle="1" w:styleId="Kop2Char">
    <w:name w:val="Kop 2 Char"/>
    <w:basedOn w:val="Standaardalinea-lettertype"/>
    <w:link w:val="Kop2"/>
    <w:uiPriority w:val="9"/>
    <w:rsid w:val="00A837B2"/>
    <w:rPr>
      <w:rFonts w:asciiTheme="majorHAnsi" w:eastAsiaTheme="majorEastAsia" w:hAnsiTheme="majorHAnsi" w:cstheme="majorBidi"/>
      <w:color w:val="2F5496" w:themeColor="accent1" w:themeShade="BF"/>
      <w:sz w:val="26"/>
      <w:szCs w:val="26"/>
    </w:rPr>
  </w:style>
  <w:style w:type="paragraph" w:styleId="Kopvaninhoudsopgave">
    <w:name w:val="TOC Heading"/>
    <w:basedOn w:val="Kop1"/>
    <w:next w:val="Standaard"/>
    <w:uiPriority w:val="39"/>
    <w:unhideWhenUsed/>
    <w:qFormat/>
    <w:rsid w:val="00E15099"/>
    <w:pPr>
      <w:outlineLvl w:val="9"/>
    </w:pPr>
    <w:rPr>
      <w:lang w:eastAsia="nl-NL"/>
    </w:rPr>
  </w:style>
  <w:style w:type="paragraph" w:styleId="Inhopg1">
    <w:name w:val="toc 1"/>
    <w:basedOn w:val="Standaard"/>
    <w:next w:val="Standaard"/>
    <w:autoRedefine/>
    <w:uiPriority w:val="39"/>
    <w:unhideWhenUsed/>
    <w:rsid w:val="00E15099"/>
    <w:pPr>
      <w:spacing w:after="100"/>
    </w:pPr>
  </w:style>
  <w:style w:type="paragraph" w:styleId="Geenafstand">
    <w:name w:val="No Spacing"/>
    <w:link w:val="GeenafstandChar"/>
    <w:uiPriority w:val="1"/>
    <w:qFormat/>
    <w:rsid w:val="001877DA"/>
    <w:pPr>
      <w:spacing w:after="0" w:line="240" w:lineRule="auto"/>
    </w:pPr>
    <w:rPr>
      <w:lang w:val="en-GB"/>
    </w:rPr>
  </w:style>
  <w:style w:type="paragraph" w:styleId="Inhopg2">
    <w:name w:val="toc 2"/>
    <w:basedOn w:val="Standaard"/>
    <w:next w:val="Standaard"/>
    <w:autoRedefine/>
    <w:uiPriority w:val="39"/>
    <w:unhideWhenUsed/>
    <w:rsid w:val="001877DA"/>
    <w:pPr>
      <w:spacing w:after="100"/>
      <w:ind w:left="200"/>
    </w:pPr>
  </w:style>
  <w:style w:type="character" w:customStyle="1" w:styleId="Kop3Char">
    <w:name w:val="Kop 3 Char"/>
    <w:basedOn w:val="Standaardalinea-lettertype"/>
    <w:link w:val="Kop3"/>
    <w:uiPriority w:val="9"/>
    <w:rsid w:val="00A85BF7"/>
    <w:rPr>
      <w:rFonts w:asciiTheme="majorHAnsi" w:eastAsiaTheme="majorEastAsia" w:hAnsiTheme="majorHAnsi" w:cstheme="majorBidi"/>
      <w:color w:val="1F3763" w:themeColor="accent1" w:themeShade="7F"/>
      <w:sz w:val="24"/>
      <w:szCs w:val="24"/>
    </w:rPr>
  </w:style>
  <w:style w:type="table" w:styleId="Tabelraster">
    <w:name w:val="Table Grid"/>
    <w:basedOn w:val="Standaardtabel"/>
    <w:uiPriority w:val="59"/>
    <w:rsid w:val="00A85B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Standaardalinea-lettertype"/>
    <w:rsid w:val="00A85BF7"/>
  </w:style>
  <w:style w:type="character" w:styleId="Verwijzingopmerking">
    <w:name w:val="annotation reference"/>
    <w:basedOn w:val="Standaardalinea-lettertype"/>
    <w:uiPriority w:val="99"/>
    <w:semiHidden/>
    <w:unhideWhenUsed/>
    <w:rsid w:val="00A85BF7"/>
    <w:rPr>
      <w:sz w:val="16"/>
      <w:szCs w:val="16"/>
    </w:rPr>
  </w:style>
  <w:style w:type="paragraph" w:styleId="Tekstopmerking">
    <w:name w:val="annotation text"/>
    <w:basedOn w:val="Standaard"/>
    <w:link w:val="TekstopmerkingChar"/>
    <w:uiPriority w:val="99"/>
    <w:semiHidden/>
    <w:unhideWhenUsed/>
    <w:rsid w:val="00A85BF7"/>
    <w:pPr>
      <w:spacing w:line="240" w:lineRule="auto"/>
    </w:pPr>
    <w:rPr>
      <w:szCs w:val="20"/>
    </w:rPr>
  </w:style>
  <w:style w:type="character" w:customStyle="1" w:styleId="TekstopmerkingChar">
    <w:name w:val="Tekst opmerking Char"/>
    <w:basedOn w:val="Standaardalinea-lettertype"/>
    <w:link w:val="Tekstopmerking"/>
    <w:uiPriority w:val="99"/>
    <w:semiHidden/>
    <w:rsid w:val="00A85BF7"/>
    <w:rPr>
      <w:rFonts w:ascii="Arial" w:hAnsi="Arial"/>
      <w:sz w:val="20"/>
      <w:szCs w:val="20"/>
    </w:rPr>
  </w:style>
  <w:style w:type="paragraph" w:styleId="Onderwerpvanopmerking">
    <w:name w:val="annotation subject"/>
    <w:basedOn w:val="Tekstopmerking"/>
    <w:next w:val="Tekstopmerking"/>
    <w:link w:val="OnderwerpvanopmerkingChar"/>
    <w:uiPriority w:val="99"/>
    <w:semiHidden/>
    <w:unhideWhenUsed/>
    <w:rsid w:val="00A85BF7"/>
    <w:rPr>
      <w:b/>
      <w:bCs/>
    </w:rPr>
  </w:style>
  <w:style w:type="character" w:customStyle="1" w:styleId="OnderwerpvanopmerkingChar">
    <w:name w:val="Onderwerp van opmerking Char"/>
    <w:basedOn w:val="TekstopmerkingChar"/>
    <w:link w:val="Onderwerpvanopmerking"/>
    <w:uiPriority w:val="99"/>
    <w:semiHidden/>
    <w:rsid w:val="00A85BF7"/>
    <w:rPr>
      <w:rFonts w:ascii="Arial" w:hAnsi="Arial"/>
      <w:b/>
      <w:bCs/>
      <w:sz w:val="20"/>
      <w:szCs w:val="20"/>
    </w:rPr>
  </w:style>
  <w:style w:type="paragraph" w:styleId="Ballontekst">
    <w:name w:val="Balloon Text"/>
    <w:basedOn w:val="Standaard"/>
    <w:link w:val="BallontekstChar"/>
    <w:uiPriority w:val="99"/>
    <w:semiHidden/>
    <w:unhideWhenUsed/>
    <w:rsid w:val="00A85BF7"/>
    <w:pPr>
      <w:spacing w:after="0" w:line="240" w:lineRule="auto"/>
    </w:pPr>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A85BF7"/>
    <w:rPr>
      <w:rFonts w:ascii="Times New Roman" w:hAnsi="Times New Roman" w:cs="Times New Roman"/>
      <w:sz w:val="18"/>
      <w:szCs w:val="18"/>
    </w:rPr>
  </w:style>
  <w:style w:type="paragraph" w:styleId="Normaalweb">
    <w:name w:val="Normal (Web)"/>
    <w:basedOn w:val="Standaard"/>
    <w:uiPriority w:val="99"/>
    <w:semiHidden/>
    <w:unhideWhenUsed/>
    <w:rsid w:val="00CF3E8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Inhopg3">
    <w:name w:val="toc 3"/>
    <w:basedOn w:val="Standaard"/>
    <w:next w:val="Standaard"/>
    <w:autoRedefine/>
    <w:uiPriority w:val="39"/>
    <w:unhideWhenUsed/>
    <w:rsid w:val="0031096D"/>
    <w:pPr>
      <w:spacing w:after="100"/>
      <w:ind w:left="400"/>
    </w:pPr>
  </w:style>
  <w:style w:type="paragraph" w:styleId="Koptekst">
    <w:name w:val="header"/>
    <w:basedOn w:val="Standaard"/>
    <w:link w:val="KoptekstChar"/>
    <w:uiPriority w:val="99"/>
    <w:unhideWhenUsed/>
    <w:rsid w:val="002A34C9"/>
    <w:pPr>
      <w:tabs>
        <w:tab w:val="center" w:pos="4703"/>
        <w:tab w:val="right" w:pos="9406"/>
      </w:tabs>
      <w:spacing w:after="0" w:line="240" w:lineRule="auto"/>
    </w:pPr>
  </w:style>
  <w:style w:type="character" w:customStyle="1" w:styleId="KoptekstChar">
    <w:name w:val="Koptekst Char"/>
    <w:basedOn w:val="Standaardalinea-lettertype"/>
    <w:link w:val="Koptekst"/>
    <w:uiPriority w:val="99"/>
    <w:rsid w:val="00B9216B"/>
    <w:rPr>
      <w:rFonts w:ascii="Arial" w:hAnsi="Arial"/>
      <w:sz w:val="20"/>
    </w:rPr>
  </w:style>
  <w:style w:type="paragraph" w:styleId="Voettekst">
    <w:name w:val="footer"/>
    <w:basedOn w:val="Standaard"/>
    <w:link w:val="VoettekstChar"/>
    <w:uiPriority w:val="99"/>
    <w:unhideWhenUsed/>
    <w:rsid w:val="002A34C9"/>
    <w:pPr>
      <w:tabs>
        <w:tab w:val="center" w:pos="4703"/>
        <w:tab w:val="right" w:pos="9406"/>
      </w:tabs>
      <w:spacing w:after="0" w:line="240" w:lineRule="auto"/>
    </w:pPr>
  </w:style>
  <w:style w:type="character" w:customStyle="1" w:styleId="VoettekstChar">
    <w:name w:val="Voettekst Char"/>
    <w:basedOn w:val="Standaardalinea-lettertype"/>
    <w:link w:val="Voettekst"/>
    <w:uiPriority w:val="99"/>
    <w:rsid w:val="00B9216B"/>
    <w:rPr>
      <w:rFonts w:ascii="Arial" w:hAnsi="Arial"/>
      <w:sz w:val="20"/>
    </w:rPr>
  </w:style>
  <w:style w:type="paragraph" w:customStyle="1" w:styleId="paragraph">
    <w:name w:val="paragraph"/>
    <w:basedOn w:val="Standaard"/>
    <w:rsid w:val="00B9216B"/>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eop">
    <w:name w:val="eop"/>
    <w:basedOn w:val="Standaardalinea-lettertype"/>
    <w:rsid w:val="00B9216B"/>
  </w:style>
  <w:style w:type="table" w:styleId="Rastertabel4-Accent2">
    <w:name w:val="Grid Table 4 Accent 2"/>
    <w:basedOn w:val="Standaardtabel"/>
    <w:uiPriority w:val="49"/>
    <w:rsid w:val="00B9216B"/>
    <w:pPr>
      <w:spacing w:after="0" w:line="240" w:lineRule="auto"/>
    </w:pPr>
    <w:rPr>
      <w:rFonts w:ascii="Verdana" w:eastAsia="Times New Roman" w:hAnsi="Verdana" w:cs="Calibri"/>
      <w:szCs w:val="24"/>
      <w:lang w:eastAsia="nl-NL"/>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jsttabel1licht">
    <w:name w:val="List Table 1 Light"/>
    <w:basedOn w:val="Standaardtabel"/>
    <w:uiPriority w:val="46"/>
    <w:rsid w:val="00B9216B"/>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1licht-Accent6">
    <w:name w:val="List Table 1 Light Accent 6"/>
    <w:basedOn w:val="Standaardtabel"/>
    <w:uiPriority w:val="46"/>
    <w:rsid w:val="00B9216B"/>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astertabel6kleurrijk">
    <w:name w:val="Grid Table 6 Colorful"/>
    <w:basedOn w:val="Standaardtabel"/>
    <w:uiPriority w:val="51"/>
    <w:rsid w:val="00B9216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GevolgdeHyperlink">
    <w:name w:val="FollowedHyperlink"/>
    <w:basedOn w:val="Standaardalinea-lettertype"/>
    <w:uiPriority w:val="99"/>
    <w:semiHidden/>
    <w:unhideWhenUsed/>
    <w:rsid w:val="00FA07A8"/>
    <w:rPr>
      <w:color w:val="954F72" w:themeColor="followedHyperlink"/>
      <w:u w:val="single"/>
    </w:rPr>
  </w:style>
  <w:style w:type="paragraph" w:styleId="Plattetekst">
    <w:name w:val="Body Text"/>
    <w:basedOn w:val="Standaard"/>
    <w:link w:val="PlattetekstChar"/>
    <w:rsid w:val="007C7D9D"/>
    <w:pPr>
      <w:spacing w:before="120" w:after="0" w:line="240" w:lineRule="auto"/>
      <w:jc w:val="both"/>
    </w:pPr>
    <w:rPr>
      <w:rFonts w:asciiTheme="minorHAnsi" w:eastAsia="Times New Roman" w:hAnsiTheme="minorHAnsi" w:cs="Calibri"/>
      <w:sz w:val="22"/>
      <w:szCs w:val="24"/>
      <w:lang w:eastAsia="nl-NL"/>
    </w:rPr>
  </w:style>
  <w:style w:type="character" w:customStyle="1" w:styleId="PlattetekstChar">
    <w:name w:val="Platte tekst Char"/>
    <w:basedOn w:val="Standaardalinea-lettertype"/>
    <w:link w:val="Plattetekst"/>
    <w:rsid w:val="007C7D9D"/>
    <w:rPr>
      <w:rFonts w:eastAsia="Times New Roman" w:cs="Calibri"/>
      <w:szCs w:val="24"/>
      <w:lang w:eastAsia="nl-NL"/>
    </w:rPr>
  </w:style>
  <w:style w:type="character" w:customStyle="1" w:styleId="UnresolvedMention1">
    <w:name w:val="Unresolved Mention1"/>
    <w:basedOn w:val="Standaardalinea-lettertype"/>
    <w:uiPriority w:val="99"/>
    <w:semiHidden/>
    <w:unhideWhenUsed/>
    <w:rsid w:val="00264AA6"/>
    <w:rPr>
      <w:color w:val="605E5C"/>
      <w:shd w:val="clear" w:color="auto" w:fill="E1DFDD"/>
    </w:rPr>
  </w:style>
  <w:style w:type="paragraph" w:styleId="Bibliografie">
    <w:name w:val="Bibliography"/>
    <w:basedOn w:val="Standaard"/>
    <w:next w:val="Standaard"/>
    <w:uiPriority w:val="37"/>
    <w:unhideWhenUsed/>
    <w:rsid w:val="00264AA6"/>
  </w:style>
  <w:style w:type="character" w:customStyle="1" w:styleId="GeenafstandChar">
    <w:name w:val="Geen afstand Char"/>
    <w:basedOn w:val="Standaardalinea-lettertype"/>
    <w:link w:val="Geenafstand"/>
    <w:uiPriority w:val="1"/>
    <w:rsid w:val="00CC12AD"/>
    <w:rPr>
      <w:lang w:val="en-GB"/>
    </w:rPr>
  </w:style>
  <w:style w:type="paragraph" w:styleId="Bijschrift">
    <w:name w:val="caption"/>
    <w:basedOn w:val="Standaard"/>
    <w:next w:val="Standaard"/>
    <w:uiPriority w:val="35"/>
    <w:unhideWhenUsed/>
    <w:qFormat/>
    <w:rsid w:val="008023A4"/>
    <w:pPr>
      <w:spacing w:after="200" w:line="240" w:lineRule="auto"/>
    </w:pPr>
    <w:rPr>
      <w:i/>
      <w:iCs/>
      <w:color w:val="44546A" w:themeColor="text2"/>
      <w:sz w:val="18"/>
      <w:szCs w:val="18"/>
    </w:rPr>
  </w:style>
  <w:style w:type="character" w:customStyle="1" w:styleId="Mention">
    <w:name w:val="Mention"/>
    <w:basedOn w:val="Standaardalinea-lettertype"/>
    <w:uiPriority w:val="99"/>
    <w:unhideWhenUsed/>
    <w:rsid w:val="00157A04"/>
    <w:rPr>
      <w:color w:val="2B579A"/>
      <w:shd w:val="clear" w:color="auto" w:fill="E1DFDD"/>
    </w:rPr>
  </w:style>
  <w:style w:type="table" w:styleId="Rastertabel5donker-Accent3">
    <w:name w:val="Grid Table 5 Dark Accent 3"/>
    <w:basedOn w:val="Standaardtabel"/>
    <w:uiPriority w:val="50"/>
    <w:rsid w:val="00DB015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Rastertabel5donker">
    <w:name w:val="Grid Table 5 Dark"/>
    <w:basedOn w:val="Standaardtabel"/>
    <w:uiPriority w:val="50"/>
    <w:rsid w:val="00DB015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spellingerror">
    <w:name w:val="spellingerror"/>
    <w:basedOn w:val="Standaardalinea-lettertype"/>
    <w:rsid w:val="00C22879"/>
  </w:style>
  <w:style w:type="character" w:customStyle="1" w:styleId="contextualspellingandgrammarerror">
    <w:name w:val="contextualspellingandgrammarerror"/>
    <w:basedOn w:val="Standaardalinea-lettertype"/>
    <w:rsid w:val="00C22879"/>
  </w:style>
  <w:style w:type="table" w:styleId="Rastertabel5donker-Accent5">
    <w:name w:val="Grid Table 5 Dark Accent 5"/>
    <w:basedOn w:val="Standaardtabel"/>
    <w:uiPriority w:val="50"/>
    <w:rsid w:val="009A3DE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Rastertabel5donker-Accent1">
    <w:name w:val="Grid Table 5 Dark Accent 1"/>
    <w:basedOn w:val="Standaardtabel"/>
    <w:uiPriority w:val="50"/>
    <w:rsid w:val="009A3DE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elraster1licht">
    <w:name w:val="Grid Table 1 Light"/>
    <w:basedOn w:val="Standaardtabel"/>
    <w:uiPriority w:val="46"/>
    <w:rsid w:val="003B581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ie">
    <w:name w:val="Revision"/>
    <w:hidden/>
    <w:uiPriority w:val="99"/>
    <w:semiHidden/>
    <w:rsid w:val="003B5812"/>
    <w:pPr>
      <w:spacing w:after="0" w:line="240" w:lineRule="auto"/>
    </w:pPr>
    <w:rPr>
      <w:rFonts w:ascii="Arial" w:hAnsi="Arial"/>
      <w:sz w:val="20"/>
    </w:rPr>
  </w:style>
  <w:style w:type="paragraph" w:styleId="Titel">
    <w:name w:val="Title"/>
    <w:basedOn w:val="Standaard"/>
    <w:next w:val="Standaard"/>
    <w:link w:val="TitelChar"/>
    <w:uiPriority w:val="10"/>
    <w:qFormat/>
    <w:rsid w:val="004A6AF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4A6AFF"/>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2139">
      <w:bodyDiv w:val="1"/>
      <w:marLeft w:val="0"/>
      <w:marRight w:val="0"/>
      <w:marTop w:val="0"/>
      <w:marBottom w:val="0"/>
      <w:divBdr>
        <w:top w:val="none" w:sz="0" w:space="0" w:color="auto"/>
        <w:left w:val="none" w:sz="0" w:space="0" w:color="auto"/>
        <w:bottom w:val="none" w:sz="0" w:space="0" w:color="auto"/>
        <w:right w:val="none" w:sz="0" w:space="0" w:color="auto"/>
      </w:divBdr>
    </w:div>
    <w:div w:id="6641158">
      <w:bodyDiv w:val="1"/>
      <w:marLeft w:val="0"/>
      <w:marRight w:val="0"/>
      <w:marTop w:val="0"/>
      <w:marBottom w:val="0"/>
      <w:divBdr>
        <w:top w:val="none" w:sz="0" w:space="0" w:color="auto"/>
        <w:left w:val="none" w:sz="0" w:space="0" w:color="auto"/>
        <w:bottom w:val="none" w:sz="0" w:space="0" w:color="auto"/>
        <w:right w:val="none" w:sz="0" w:space="0" w:color="auto"/>
      </w:divBdr>
    </w:div>
    <w:div w:id="8263961">
      <w:bodyDiv w:val="1"/>
      <w:marLeft w:val="0"/>
      <w:marRight w:val="0"/>
      <w:marTop w:val="0"/>
      <w:marBottom w:val="0"/>
      <w:divBdr>
        <w:top w:val="none" w:sz="0" w:space="0" w:color="auto"/>
        <w:left w:val="none" w:sz="0" w:space="0" w:color="auto"/>
        <w:bottom w:val="none" w:sz="0" w:space="0" w:color="auto"/>
        <w:right w:val="none" w:sz="0" w:space="0" w:color="auto"/>
      </w:divBdr>
    </w:div>
    <w:div w:id="13003526">
      <w:bodyDiv w:val="1"/>
      <w:marLeft w:val="0"/>
      <w:marRight w:val="0"/>
      <w:marTop w:val="0"/>
      <w:marBottom w:val="0"/>
      <w:divBdr>
        <w:top w:val="none" w:sz="0" w:space="0" w:color="auto"/>
        <w:left w:val="none" w:sz="0" w:space="0" w:color="auto"/>
        <w:bottom w:val="none" w:sz="0" w:space="0" w:color="auto"/>
        <w:right w:val="none" w:sz="0" w:space="0" w:color="auto"/>
      </w:divBdr>
    </w:div>
    <w:div w:id="13583987">
      <w:bodyDiv w:val="1"/>
      <w:marLeft w:val="0"/>
      <w:marRight w:val="0"/>
      <w:marTop w:val="0"/>
      <w:marBottom w:val="0"/>
      <w:divBdr>
        <w:top w:val="none" w:sz="0" w:space="0" w:color="auto"/>
        <w:left w:val="none" w:sz="0" w:space="0" w:color="auto"/>
        <w:bottom w:val="none" w:sz="0" w:space="0" w:color="auto"/>
        <w:right w:val="none" w:sz="0" w:space="0" w:color="auto"/>
      </w:divBdr>
    </w:div>
    <w:div w:id="19400881">
      <w:bodyDiv w:val="1"/>
      <w:marLeft w:val="0"/>
      <w:marRight w:val="0"/>
      <w:marTop w:val="0"/>
      <w:marBottom w:val="0"/>
      <w:divBdr>
        <w:top w:val="none" w:sz="0" w:space="0" w:color="auto"/>
        <w:left w:val="none" w:sz="0" w:space="0" w:color="auto"/>
        <w:bottom w:val="none" w:sz="0" w:space="0" w:color="auto"/>
        <w:right w:val="none" w:sz="0" w:space="0" w:color="auto"/>
      </w:divBdr>
    </w:div>
    <w:div w:id="20397315">
      <w:bodyDiv w:val="1"/>
      <w:marLeft w:val="0"/>
      <w:marRight w:val="0"/>
      <w:marTop w:val="0"/>
      <w:marBottom w:val="0"/>
      <w:divBdr>
        <w:top w:val="none" w:sz="0" w:space="0" w:color="auto"/>
        <w:left w:val="none" w:sz="0" w:space="0" w:color="auto"/>
        <w:bottom w:val="none" w:sz="0" w:space="0" w:color="auto"/>
        <w:right w:val="none" w:sz="0" w:space="0" w:color="auto"/>
      </w:divBdr>
    </w:div>
    <w:div w:id="23600723">
      <w:bodyDiv w:val="1"/>
      <w:marLeft w:val="0"/>
      <w:marRight w:val="0"/>
      <w:marTop w:val="0"/>
      <w:marBottom w:val="0"/>
      <w:divBdr>
        <w:top w:val="none" w:sz="0" w:space="0" w:color="auto"/>
        <w:left w:val="none" w:sz="0" w:space="0" w:color="auto"/>
        <w:bottom w:val="none" w:sz="0" w:space="0" w:color="auto"/>
        <w:right w:val="none" w:sz="0" w:space="0" w:color="auto"/>
      </w:divBdr>
    </w:div>
    <w:div w:id="25571830">
      <w:bodyDiv w:val="1"/>
      <w:marLeft w:val="0"/>
      <w:marRight w:val="0"/>
      <w:marTop w:val="0"/>
      <w:marBottom w:val="0"/>
      <w:divBdr>
        <w:top w:val="none" w:sz="0" w:space="0" w:color="auto"/>
        <w:left w:val="none" w:sz="0" w:space="0" w:color="auto"/>
        <w:bottom w:val="none" w:sz="0" w:space="0" w:color="auto"/>
        <w:right w:val="none" w:sz="0" w:space="0" w:color="auto"/>
      </w:divBdr>
    </w:div>
    <w:div w:id="28722394">
      <w:bodyDiv w:val="1"/>
      <w:marLeft w:val="0"/>
      <w:marRight w:val="0"/>
      <w:marTop w:val="0"/>
      <w:marBottom w:val="0"/>
      <w:divBdr>
        <w:top w:val="none" w:sz="0" w:space="0" w:color="auto"/>
        <w:left w:val="none" w:sz="0" w:space="0" w:color="auto"/>
        <w:bottom w:val="none" w:sz="0" w:space="0" w:color="auto"/>
        <w:right w:val="none" w:sz="0" w:space="0" w:color="auto"/>
      </w:divBdr>
    </w:div>
    <w:div w:id="32048251">
      <w:bodyDiv w:val="1"/>
      <w:marLeft w:val="0"/>
      <w:marRight w:val="0"/>
      <w:marTop w:val="0"/>
      <w:marBottom w:val="0"/>
      <w:divBdr>
        <w:top w:val="none" w:sz="0" w:space="0" w:color="auto"/>
        <w:left w:val="none" w:sz="0" w:space="0" w:color="auto"/>
        <w:bottom w:val="none" w:sz="0" w:space="0" w:color="auto"/>
        <w:right w:val="none" w:sz="0" w:space="0" w:color="auto"/>
      </w:divBdr>
    </w:div>
    <w:div w:id="36469490">
      <w:bodyDiv w:val="1"/>
      <w:marLeft w:val="0"/>
      <w:marRight w:val="0"/>
      <w:marTop w:val="0"/>
      <w:marBottom w:val="0"/>
      <w:divBdr>
        <w:top w:val="none" w:sz="0" w:space="0" w:color="auto"/>
        <w:left w:val="none" w:sz="0" w:space="0" w:color="auto"/>
        <w:bottom w:val="none" w:sz="0" w:space="0" w:color="auto"/>
        <w:right w:val="none" w:sz="0" w:space="0" w:color="auto"/>
      </w:divBdr>
    </w:div>
    <w:div w:id="36977113">
      <w:bodyDiv w:val="1"/>
      <w:marLeft w:val="0"/>
      <w:marRight w:val="0"/>
      <w:marTop w:val="0"/>
      <w:marBottom w:val="0"/>
      <w:divBdr>
        <w:top w:val="none" w:sz="0" w:space="0" w:color="auto"/>
        <w:left w:val="none" w:sz="0" w:space="0" w:color="auto"/>
        <w:bottom w:val="none" w:sz="0" w:space="0" w:color="auto"/>
        <w:right w:val="none" w:sz="0" w:space="0" w:color="auto"/>
      </w:divBdr>
    </w:div>
    <w:div w:id="38673651">
      <w:bodyDiv w:val="1"/>
      <w:marLeft w:val="0"/>
      <w:marRight w:val="0"/>
      <w:marTop w:val="0"/>
      <w:marBottom w:val="0"/>
      <w:divBdr>
        <w:top w:val="none" w:sz="0" w:space="0" w:color="auto"/>
        <w:left w:val="none" w:sz="0" w:space="0" w:color="auto"/>
        <w:bottom w:val="none" w:sz="0" w:space="0" w:color="auto"/>
        <w:right w:val="none" w:sz="0" w:space="0" w:color="auto"/>
      </w:divBdr>
    </w:div>
    <w:div w:id="38938903">
      <w:bodyDiv w:val="1"/>
      <w:marLeft w:val="0"/>
      <w:marRight w:val="0"/>
      <w:marTop w:val="0"/>
      <w:marBottom w:val="0"/>
      <w:divBdr>
        <w:top w:val="none" w:sz="0" w:space="0" w:color="auto"/>
        <w:left w:val="none" w:sz="0" w:space="0" w:color="auto"/>
        <w:bottom w:val="none" w:sz="0" w:space="0" w:color="auto"/>
        <w:right w:val="none" w:sz="0" w:space="0" w:color="auto"/>
      </w:divBdr>
    </w:div>
    <w:div w:id="42753003">
      <w:bodyDiv w:val="1"/>
      <w:marLeft w:val="0"/>
      <w:marRight w:val="0"/>
      <w:marTop w:val="0"/>
      <w:marBottom w:val="0"/>
      <w:divBdr>
        <w:top w:val="none" w:sz="0" w:space="0" w:color="auto"/>
        <w:left w:val="none" w:sz="0" w:space="0" w:color="auto"/>
        <w:bottom w:val="none" w:sz="0" w:space="0" w:color="auto"/>
        <w:right w:val="none" w:sz="0" w:space="0" w:color="auto"/>
      </w:divBdr>
    </w:div>
    <w:div w:id="46800201">
      <w:bodyDiv w:val="1"/>
      <w:marLeft w:val="0"/>
      <w:marRight w:val="0"/>
      <w:marTop w:val="0"/>
      <w:marBottom w:val="0"/>
      <w:divBdr>
        <w:top w:val="none" w:sz="0" w:space="0" w:color="auto"/>
        <w:left w:val="none" w:sz="0" w:space="0" w:color="auto"/>
        <w:bottom w:val="none" w:sz="0" w:space="0" w:color="auto"/>
        <w:right w:val="none" w:sz="0" w:space="0" w:color="auto"/>
      </w:divBdr>
    </w:div>
    <w:div w:id="47611448">
      <w:bodyDiv w:val="1"/>
      <w:marLeft w:val="0"/>
      <w:marRight w:val="0"/>
      <w:marTop w:val="0"/>
      <w:marBottom w:val="0"/>
      <w:divBdr>
        <w:top w:val="none" w:sz="0" w:space="0" w:color="auto"/>
        <w:left w:val="none" w:sz="0" w:space="0" w:color="auto"/>
        <w:bottom w:val="none" w:sz="0" w:space="0" w:color="auto"/>
        <w:right w:val="none" w:sz="0" w:space="0" w:color="auto"/>
      </w:divBdr>
    </w:div>
    <w:div w:id="49119007">
      <w:bodyDiv w:val="1"/>
      <w:marLeft w:val="0"/>
      <w:marRight w:val="0"/>
      <w:marTop w:val="0"/>
      <w:marBottom w:val="0"/>
      <w:divBdr>
        <w:top w:val="none" w:sz="0" w:space="0" w:color="auto"/>
        <w:left w:val="none" w:sz="0" w:space="0" w:color="auto"/>
        <w:bottom w:val="none" w:sz="0" w:space="0" w:color="auto"/>
        <w:right w:val="none" w:sz="0" w:space="0" w:color="auto"/>
      </w:divBdr>
    </w:div>
    <w:div w:id="49155073">
      <w:bodyDiv w:val="1"/>
      <w:marLeft w:val="0"/>
      <w:marRight w:val="0"/>
      <w:marTop w:val="0"/>
      <w:marBottom w:val="0"/>
      <w:divBdr>
        <w:top w:val="none" w:sz="0" w:space="0" w:color="auto"/>
        <w:left w:val="none" w:sz="0" w:space="0" w:color="auto"/>
        <w:bottom w:val="none" w:sz="0" w:space="0" w:color="auto"/>
        <w:right w:val="none" w:sz="0" w:space="0" w:color="auto"/>
      </w:divBdr>
    </w:div>
    <w:div w:id="51269998">
      <w:bodyDiv w:val="1"/>
      <w:marLeft w:val="0"/>
      <w:marRight w:val="0"/>
      <w:marTop w:val="0"/>
      <w:marBottom w:val="0"/>
      <w:divBdr>
        <w:top w:val="none" w:sz="0" w:space="0" w:color="auto"/>
        <w:left w:val="none" w:sz="0" w:space="0" w:color="auto"/>
        <w:bottom w:val="none" w:sz="0" w:space="0" w:color="auto"/>
        <w:right w:val="none" w:sz="0" w:space="0" w:color="auto"/>
      </w:divBdr>
    </w:div>
    <w:div w:id="52967191">
      <w:bodyDiv w:val="1"/>
      <w:marLeft w:val="0"/>
      <w:marRight w:val="0"/>
      <w:marTop w:val="0"/>
      <w:marBottom w:val="0"/>
      <w:divBdr>
        <w:top w:val="none" w:sz="0" w:space="0" w:color="auto"/>
        <w:left w:val="none" w:sz="0" w:space="0" w:color="auto"/>
        <w:bottom w:val="none" w:sz="0" w:space="0" w:color="auto"/>
        <w:right w:val="none" w:sz="0" w:space="0" w:color="auto"/>
      </w:divBdr>
    </w:div>
    <w:div w:id="53086037">
      <w:bodyDiv w:val="1"/>
      <w:marLeft w:val="0"/>
      <w:marRight w:val="0"/>
      <w:marTop w:val="0"/>
      <w:marBottom w:val="0"/>
      <w:divBdr>
        <w:top w:val="none" w:sz="0" w:space="0" w:color="auto"/>
        <w:left w:val="none" w:sz="0" w:space="0" w:color="auto"/>
        <w:bottom w:val="none" w:sz="0" w:space="0" w:color="auto"/>
        <w:right w:val="none" w:sz="0" w:space="0" w:color="auto"/>
      </w:divBdr>
    </w:div>
    <w:div w:id="62334809">
      <w:bodyDiv w:val="1"/>
      <w:marLeft w:val="0"/>
      <w:marRight w:val="0"/>
      <w:marTop w:val="0"/>
      <w:marBottom w:val="0"/>
      <w:divBdr>
        <w:top w:val="none" w:sz="0" w:space="0" w:color="auto"/>
        <w:left w:val="none" w:sz="0" w:space="0" w:color="auto"/>
        <w:bottom w:val="none" w:sz="0" w:space="0" w:color="auto"/>
        <w:right w:val="none" w:sz="0" w:space="0" w:color="auto"/>
      </w:divBdr>
    </w:div>
    <w:div w:id="62871118">
      <w:bodyDiv w:val="1"/>
      <w:marLeft w:val="0"/>
      <w:marRight w:val="0"/>
      <w:marTop w:val="0"/>
      <w:marBottom w:val="0"/>
      <w:divBdr>
        <w:top w:val="none" w:sz="0" w:space="0" w:color="auto"/>
        <w:left w:val="none" w:sz="0" w:space="0" w:color="auto"/>
        <w:bottom w:val="none" w:sz="0" w:space="0" w:color="auto"/>
        <w:right w:val="none" w:sz="0" w:space="0" w:color="auto"/>
      </w:divBdr>
    </w:div>
    <w:div w:id="70547060">
      <w:bodyDiv w:val="1"/>
      <w:marLeft w:val="0"/>
      <w:marRight w:val="0"/>
      <w:marTop w:val="0"/>
      <w:marBottom w:val="0"/>
      <w:divBdr>
        <w:top w:val="none" w:sz="0" w:space="0" w:color="auto"/>
        <w:left w:val="none" w:sz="0" w:space="0" w:color="auto"/>
        <w:bottom w:val="none" w:sz="0" w:space="0" w:color="auto"/>
        <w:right w:val="none" w:sz="0" w:space="0" w:color="auto"/>
      </w:divBdr>
    </w:div>
    <w:div w:id="72242229">
      <w:bodyDiv w:val="1"/>
      <w:marLeft w:val="0"/>
      <w:marRight w:val="0"/>
      <w:marTop w:val="0"/>
      <w:marBottom w:val="0"/>
      <w:divBdr>
        <w:top w:val="none" w:sz="0" w:space="0" w:color="auto"/>
        <w:left w:val="none" w:sz="0" w:space="0" w:color="auto"/>
        <w:bottom w:val="none" w:sz="0" w:space="0" w:color="auto"/>
        <w:right w:val="none" w:sz="0" w:space="0" w:color="auto"/>
      </w:divBdr>
    </w:div>
    <w:div w:id="73860651">
      <w:bodyDiv w:val="1"/>
      <w:marLeft w:val="0"/>
      <w:marRight w:val="0"/>
      <w:marTop w:val="0"/>
      <w:marBottom w:val="0"/>
      <w:divBdr>
        <w:top w:val="none" w:sz="0" w:space="0" w:color="auto"/>
        <w:left w:val="none" w:sz="0" w:space="0" w:color="auto"/>
        <w:bottom w:val="none" w:sz="0" w:space="0" w:color="auto"/>
        <w:right w:val="none" w:sz="0" w:space="0" w:color="auto"/>
      </w:divBdr>
    </w:div>
    <w:div w:id="79985910">
      <w:bodyDiv w:val="1"/>
      <w:marLeft w:val="0"/>
      <w:marRight w:val="0"/>
      <w:marTop w:val="0"/>
      <w:marBottom w:val="0"/>
      <w:divBdr>
        <w:top w:val="none" w:sz="0" w:space="0" w:color="auto"/>
        <w:left w:val="none" w:sz="0" w:space="0" w:color="auto"/>
        <w:bottom w:val="none" w:sz="0" w:space="0" w:color="auto"/>
        <w:right w:val="none" w:sz="0" w:space="0" w:color="auto"/>
      </w:divBdr>
    </w:div>
    <w:div w:id="83646136">
      <w:bodyDiv w:val="1"/>
      <w:marLeft w:val="0"/>
      <w:marRight w:val="0"/>
      <w:marTop w:val="0"/>
      <w:marBottom w:val="0"/>
      <w:divBdr>
        <w:top w:val="none" w:sz="0" w:space="0" w:color="auto"/>
        <w:left w:val="none" w:sz="0" w:space="0" w:color="auto"/>
        <w:bottom w:val="none" w:sz="0" w:space="0" w:color="auto"/>
        <w:right w:val="none" w:sz="0" w:space="0" w:color="auto"/>
      </w:divBdr>
    </w:div>
    <w:div w:id="96022017">
      <w:bodyDiv w:val="1"/>
      <w:marLeft w:val="0"/>
      <w:marRight w:val="0"/>
      <w:marTop w:val="0"/>
      <w:marBottom w:val="0"/>
      <w:divBdr>
        <w:top w:val="none" w:sz="0" w:space="0" w:color="auto"/>
        <w:left w:val="none" w:sz="0" w:space="0" w:color="auto"/>
        <w:bottom w:val="none" w:sz="0" w:space="0" w:color="auto"/>
        <w:right w:val="none" w:sz="0" w:space="0" w:color="auto"/>
      </w:divBdr>
    </w:div>
    <w:div w:id="98063575">
      <w:bodyDiv w:val="1"/>
      <w:marLeft w:val="0"/>
      <w:marRight w:val="0"/>
      <w:marTop w:val="0"/>
      <w:marBottom w:val="0"/>
      <w:divBdr>
        <w:top w:val="none" w:sz="0" w:space="0" w:color="auto"/>
        <w:left w:val="none" w:sz="0" w:space="0" w:color="auto"/>
        <w:bottom w:val="none" w:sz="0" w:space="0" w:color="auto"/>
        <w:right w:val="none" w:sz="0" w:space="0" w:color="auto"/>
      </w:divBdr>
    </w:div>
    <w:div w:id="98108664">
      <w:bodyDiv w:val="1"/>
      <w:marLeft w:val="0"/>
      <w:marRight w:val="0"/>
      <w:marTop w:val="0"/>
      <w:marBottom w:val="0"/>
      <w:divBdr>
        <w:top w:val="none" w:sz="0" w:space="0" w:color="auto"/>
        <w:left w:val="none" w:sz="0" w:space="0" w:color="auto"/>
        <w:bottom w:val="none" w:sz="0" w:space="0" w:color="auto"/>
        <w:right w:val="none" w:sz="0" w:space="0" w:color="auto"/>
      </w:divBdr>
    </w:div>
    <w:div w:id="101220090">
      <w:bodyDiv w:val="1"/>
      <w:marLeft w:val="0"/>
      <w:marRight w:val="0"/>
      <w:marTop w:val="0"/>
      <w:marBottom w:val="0"/>
      <w:divBdr>
        <w:top w:val="none" w:sz="0" w:space="0" w:color="auto"/>
        <w:left w:val="none" w:sz="0" w:space="0" w:color="auto"/>
        <w:bottom w:val="none" w:sz="0" w:space="0" w:color="auto"/>
        <w:right w:val="none" w:sz="0" w:space="0" w:color="auto"/>
      </w:divBdr>
    </w:div>
    <w:div w:id="116413813">
      <w:bodyDiv w:val="1"/>
      <w:marLeft w:val="0"/>
      <w:marRight w:val="0"/>
      <w:marTop w:val="0"/>
      <w:marBottom w:val="0"/>
      <w:divBdr>
        <w:top w:val="none" w:sz="0" w:space="0" w:color="auto"/>
        <w:left w:val="none" w:sz="0" w:space="0" w:color="auto"/>
        <w:bottom w:val="none" w:sz="0" w:space="0" w:color="auto"/>
        <w:right w:val="none" w:sz="0" w:space="0" w:color="auto"/>
      </w:divBdr>
    </w:div>
    <w:div w:id="125317005">
      <w:bodyDiv w:val="1"/>
      <w:marLeft w:val="0"/>
      <w:marRight w:val="0"/>
      <w:marTop w:val="0"/>
      <w:marBottom w:val="0"/>
      <w:divBdr>
        <w:top w:val="none" w:sz="0" w:space="0" w:color="auto"/>
        <w:left w:val="none" w:sz="0" w:space="0" w:color="auto"/>
        <w:bottom w:val="none" w:sz="0" w:space="0" w:color="auto"/>
        <w:right w:val="none" w:sz="0" w:space="0" w:color="auto"/>
      </w:divBdr>
    </w:div>
    <w:div w:id="130755714">
      <w:bodyDiv w:val="1"/>
      <w:marLeft w:val="0"/>
      <w:marRight w:val="0"/>
      <w:marTop w:val="0"/>
      <w:marBottom w:val="0"/>
      <w:divBdr>
        <w:top w:val="none" w:sz="0" w:space="0" w:color="auto"/>
        <w:left w:val="none" w:sz="0" w:space="0" w:color="auto"/>
        <w:bottom w:val="none" w:sz="0" w:space="0" w:color="auto"/>
        <w:right w:val="none" w:sz="0" w:space="0" w:color="auto"/>
      </w:divBdr>
    </w:div>
    <w:div w:id="132717995">
      <w:bodyDiv w:val="1"/>
      <w:marLeft w:val="0"/>
      <w:marRight w:val="0"/>
      <w:marTop w:val="0"/>
      <w:marBottom w:val="0"/>
      <w:divBdr>
        <w:top w:val="none" w:sz="0" w:space="0" w:color="auto"/>
        <w:left w:val="none" w:sz="0" w:space="0" w:color="auto"/>
        <w:bottom w:val="none" w:sz="0" w:space="0" w:color="auto"/>
        <w:right w:val="none" w:sz="0" w:space="0" w:color="auto"/>
      </w:divBdr>
    </w:div>
    <w:div w:id="135923473">
      <w:bodyDiv w:val="1"/>
      <w:marLeft w:val="0"/>
      <w:marRight w:val="0"/>
      <w:marTop w:val="0"/>
      <w:marBottom w:val="0"/>
      <w:divBdr>
        <w:top w:val="none" w:sz="0" w:space="0" w:color="auto"/>
        <w:left w:val="none" w:sz="0" w:space="0" w:color="auto"/>
        <w:bottom w:val="none" w:sz="0" w:space="0" w:color="auto"/>
        <w:right w:val="none" w:sz="0" w:space="0" w:color="auto"/>
      </w:divBdr>
    </w:div>
    <w:div w:id="141043879">
      <w:bodyDiv w:val="1"/>
      <w:marLeft w:val="0"/>
      <w:marRight w:val="0"/>
      <w:marTop w:val="0"/>
      <w:marBottom w:val="0"/>
      <w:divBdr>
        <w:top w:val="none" w:sz="0" w:space="0" w:color="auto"/>
        <w:left w:val="none" w:sz="0" w:space="0" w:color="auto"/>
        <w:bottom w:val="none" w:sz="0" w:space="0" w:color="auto"/>
        <w:right w:val="none" w:sz="0" w:space="0" w:color="auto"/>
      </w:divBdr>
    </w:div>
    <w:div w:id="141654255">
      <w:bodyDiv w:val="1"/>
      <w:marLeft w:val="0"/>
      <w:marRight w:val="0"/>
      <w:marTop w:val="0"/>
      <w:marBottom w:val="0"/>
      <w:divBdr>
        <w:top w:val="none" w:sz="0" w:space="0" w:color="auto"/>
        <w:left w:val="none" w:sz="0" w:space="0" w:color="auto"/>
        <w:bottom w:val="none" w:sz="0" w:space="0" w:color="auto"/>
        <w:right w:val="none" w:sz="0" w:space="0" w:color="auto"/>
      </w:divBdr>
    </w:div>
    <w:div w:id="143470619">
      <w:bodyDiv w:val="1"/>
      <w:marLeft w:val="0"/>
      <w:marRight w:val="0"/>
      <w:marTop w:val="0"/>
      <w:marBottom w:val="0"/>
      <w:divBdr>
        <w:top w:val="none" w:sz="0" w:space="0" w:color="auto"/>
        <w:left w:val="none" w:sz="0" w:space="0" w:color="auto"/>
        <w:bottom w:val="none" w:sz="0" w:space="0" w:color="auto"/>
        <w:right w:val="none" w:sz="0" w:space="0" w:color="auto"/>
      </w:divBdr>
    </w:div>
    <w:div w:id="144980263">
      <w:bodyDiv w:val="1"/>
      <w:marLeft w:val="0"/>
      <w:marRight w:val="0"/>
      <w:marTop w:val="0"/>
      <w:marBottom w:val="0"/>
      <w:divBdr>
        <w:top w:val="none" w:sz="0" w:space="0" w:color="auto"/>
        <w:left w:val="none" w:sz="0" w:space="0" w:color="auto"/>
        <w:bottom w:val="none" w:sz="0" w:space="0" w:color="auto"/>
        <w:right w:val="none" w:sz="0" w:space="0" w:color="auto"/>
      </w:divBdr>
    </w:div>
    <w:div w:id="146871723">
      <w:bodyDiv w:val="1"/>
      <w:marLeft w:val="0"/>
      <w:marRight w:val="0"/>
      <w:marTop w:val="0"/>
      <w:marBottom w:val="0"/>
      <w:divBdr>
        <w:top w:val="none" w:sz="0" w:space="0" w:color="auto"/>
        <w:left w:val="none" w:sz="0" w:space="0" w:color="auto"/>
        <w:bottom w:val="none" w:sz="0" w:space="0" w:color="auto"/>
        <w:right w:val="none" w:sz="0" w:space="0" w:color="auto"/>
      </w:divBdr>
    </w:div>
    <w:div w:id="147206719">
      <w:bodyDiv w:val="1"/>
      <w:marLeft w:val="0"/>
      <w:marRight w:val="0"/>
      <w:marTop w:val="0"/>
      <w:marBottom w:val="0"/>
      <w:divBdr>
        <w:top w:val="none" w:sz="0" w:space="0" w:color="auto"/>
        <w:left w:val="none" w:sz="0" w:space="0" w:color="auto"/>
        <w:bottom w:val="none" w:sz="0" w:space="0" w:color="auto"/>
        <w:right w:val="none" w:sz="0" w:space="0" w:color="auto"/>
      </w:divBdr>
    </w:div>
    <w:div w:id="150028491">
      <w:bodyDiv w:val="1"/>
      <w:marLeft w:val="0"/>
      <w:marRight w:val="0"/>
      <w:marTop w:val="0"/>
      <w:marBottom w:val="0"/>
      <w:divBdr>
        <w:top w:val="none" w:sz="0" w:space="0" w:color="auto"/>
        <w:left w:val="none" w:sz="0" w:space="0" w:color="auto"/>
        <w:bottom w:val="none" w:sz="0" w:space="0" w:color="auto"/>
        <w:right w:val="none" w:sz="0" w:space="0" w:color="auto"/>
      </w:divBdr>
    </w:div>
    <w:div w:id="155220803">
      <w:bodyDiv w:val="1"/>
      <w:marLeft w:val="0"/>
      <w:marRight w:val="0"/>
      <w:marTop w:val="0"/>
      <w:marBottom w:val="0"/>
      <w:divBdr>
        <w:top w:val="none" w:sz="0" w:space="0" w:color="auto"/>
        <w:left w:val="none" w:sz="0" w:space="0" w:color="auto"/>
        <w:bottom w:val="none" w:sz="0" w:space="0" w:color="auto"/>
        <w:right w:val="none" w:sz="0" w:space="0" w:color="auto"/>
      </w:divBdr>
    </w:div>
    <w:div w:id="155272420">
      <w:bodyDiv w:val="1"/>
      <w:marLeft w:val="0"/>
      <w:marRight w:val="0"/>
      <w:marTop w:val="0"/>
      <w:marBottom w:val="0"/>
      <w:divBdr>
        <w:top w:val="none" w:sz="0" w:space="0" w:color="auto"/>
        <w:left w:val="none" w:sz="0" w:space="0" w:color="auto"/>
        <w:bottom w:val="none" w:sz="0" w:space="0" w:color="auto"/>
        <w:right w:val="none" w:sz="0" w:space="0" w:color="auto"/>
      </w:divBdr>
    </w:div>
    <w:div w:id="156503038">
      <w:bodyDiv w:val="1"/>
      <w:marLeft w:val="0"/>
      <w:marRight w:val="0"/>
      <w:marTop w:val="0"/>
      <w:marBottom w:val="0"/>
      <w:divBdr>
        <w:top w:val="none" w:sz="0" w:space="0" w:color="auto"/>
        <w:left w:val="none" w:sz="0" w:space="0" w:color="auto"/>
        <w:bottom w:val="none" w:sz="0" w:space="0" w:color="auto"/>
        <w:right w:val="none" w:sz="0" w:space="0" w:color="auto"/>
      </w:divBdr>
    </w:div>
    <w:div w:id="158233177">
      <w:bodyDiv w:val="1"/>
      <w:marLeft w:val="0"/>
      <w:marRight w:val="0"/>
      <w:marTop w:val="0"/>
      <w:marBottom w:val="0"/>
      <w:divBdr>
        <w:top w:val="none" w:sz="0" w:space="0" w:color="auto"/>
        <w:left w:val="none" w:sz="0" w:space="0" w:color="auto"/>
        <w:bottom w:val="none" w:sz="0" w:space="0" w:color="auto"/>
        <w:right w:val="none" w:sz="0" w:space="0" w:color="auto"/>
      </w:divBdr>
    </w:div>
    <w:div w:id="163672890">
      <w:bodyDiv w:val="1"/>
      <w:marLeft w:val="0"/>
      <w:marRight w:val="0"/>
      <w:marTop w:val="0"/>
      <w:marBottom w:val="0"/>
      <w:divBdr>
        <w:top w:val="none" w:sz="0" w:space="0" w:color="auto"/>
        <w:left w:val="none" w:sz="0" w:space="0" w:color="auto"/>
        <w:bottom w:val="none" w:sz="0" w:space="0" w:color="auto"/>
        <w:right w:val="none" w:sz="0" w:space="0" w:color="auto"/>
      </w:divBdr>
    </w:div>
    <w:div w:id="166098037">
      <w:bodyDiv w:val="1"/>
      <w:marLeft w:val="0"/>
      <w:marRight w:val="0"/>
      <w:marTop w:val="0"/>
      <w:marBottom w:val="0"/>
      <w:divBdr>
        <w:top w:val="none" w:sz="0" w:space="0" w:color="auto"/>
        <w:left w:val="none" w:sz="0" w:space="0" w:color="auto"/>
        <w:bottom w:val="none" w:sz="0" w:space="0" w:color="auto"/>
        <w:right w:val="none" w:sz="0" w:space="0" w:color="auto"/>
      </w:divBdr>
    </w:div>
    <w:div w:id="171801729">
      <w:bodyDiv w:val="1"/>
      <w:marLeft w:val="0"/>
      <w:marRight w:val="0"/>
      <w:marTop w:val="0"/>
      <w:marBottom w:val="0"/>
      <w:divBdr>
        <w:top w:val="none" w:sz="0" w:space="0" w:color="auto"/>
        <w:left w:val="none" w:sz="0" w:space="0" w:color="auto"/>
        <w:bottom w:val="none" w:sz="0" w:space="0" w:color="auto"/>
        <w:right w:val="none" w:sz="0" w:space="0" w:color="auto"/>
      </w:divBdr>
    </w:div>
    <w:div w:id="174348103">
      <w:bodyDiv w:val="1"/>
      <w:marLeft w:val="0"/>
      <w:marRight w:val="0"/>
      <w:marTop w:val="0"/>
      <w:marBottom w:val="0"/>
      <w:divBdr>
        <w:top w:val="none" w:sz="0" w:space="0" w:color="auto"/>
        <w:left w:val="none" w:sz="0" w:space="0" w:color="auto"/>
        <w:bottom w:val="none" w:sz="0" w:space="0" w:color="auto"/>
        <w:right w:val="none" w:sz="0" w:space="0" w:color="auto"/>
      </w:divBdr>
    </w:div>
    <w:div w:id="179245360">
      <w:bodyDiv w:val="1"/>
      <w:marLeft w:val="0"/>
      <w:marRight w:val="0"/>
      <w:marTop w:val="0"/>
      <w:marBottom w:val="0"/>
      <w:divBdr>
        <w:top w:val="none" w:sz="0" w:space="0" w:color="auto"/>
        <w:left w:val="none" w:sz="0" w:space="0" w:color="auto"/>
        <w:bottom w:val="none" w:sz="0" w:space="0" w:color="auto"/>
        <w:right w:val="none" w:sz="0" w:space="0" w:color="auto"/>
      </w:divBdr>
    </w:div>
    <w:div w:id="184053838">
      <w:bodyDiv w:val="1"/>
      <w:marLeft w:val="0"/>
      <w:marRight w:val="0"/>
      <w:marTop w:val="0"/>
      <w:marBottom w:val="0"/>
      <w:divBdr>
        <w:top w:val="none" w:sz="0" w:space="0" w:color="auto"/>
        <w:left w:val="none" w:sz="0" w:space="0" w:color="auto"/>
        <w:bottom w:val="none" w:sz="0" w:space="0" w:color="auto"/>
        <w:right w:val="none" w:sz="0" w:space="0" w:color="auto"/>
      </w:divBdr>
    </w:div>
    <w:div w:id="185408509">
      <w:bodyDiv w:val="1"/>
      <w:marLeft w:val="0"/>
      <w:marRight w:val="0"/>
      <w:marTop w:val="0"/>
      <w:marBottom w:val="0"/>
      <w:divBdr>
        <w:top w:val="none" w:sz="0" w:space="0" w:color="auto"/>
        <w:left w:val="none" w:sz="0" w:space="0" w:color="auto"/>
        <w:bottom w:val="none" w:sz="0" w:space="0" w:color="auto"/>
        <w:right w:val="none" w:sz="0" w:space="0" w:color="auto"/>
      </w:divBdr>
    </w:div>
    <w:div w:id="189297517">
      <w:bodyDiv w:val="1"/>
      <w:marLeft w:val="0"/>
      <w:marRight w:val="0"/>
      <w:marTop w:val="0"/>
      <w:marBottom w:val="0"/>
      <w:divBdr>
        <w:top w:val="none" w:sz="0" w:space="0" w:color="auto"/>
        <w:left w:val="none" w:sz="0" w:space="0" w:color="auto"/>
        <w:bottom w:val="none" w:sz="0" w:space="0" w:color="auto"/>
        <w:right w:val="none" w:sz="0" w:space="0" w:color="auto"/>
      </w:divBdr>
    </w:div>
    <w:div w:id="190654928">
      <w:bodyDiv w:val="1"/>
      <w:marLeft w:val="0"/>
      <w:marRight w:val="0"/>
      <w:marTop w:val="0"/>
      <w:marBottom w:val="0"/>
      <w:divBdr>
        <w:top w:val="none" w:sz="0" w:space="0" w:color="auto"/>
        <w:left w:val="none" w:sz="0" w:space="0" w:color="auto"/>
        <w:bottom w:val="none" w:sz="0" w:space="0" w:color="auto"/>
        <w:right w:val="none" w:sz="0" w:space="0" w:color="auto"/>
      </w:divBdr>
    </w:div>
    <w:div w:id="193933324">
      <w:bodyDiv w:val="1"/>
      <w:marLeft w:val="0"/>
      <w:marRight w:val="0"/>
      <w:marTop w:val="0"/>
      <w:marBottom w:val="0"/>
      <w:divBdr>
        <w:top w:val="none" w:sz="0" w:space="0" w:color="auto"/>
        <w:left w:val="none" w:sz="0" w:space="0" w:color="auto"/>
        <w:bottom w:val="none" w:sz="0" w:space="0" w:color="auto"/>
        <w:right w:val="none" w:sz="0" w:space="0" w:color="auto"/>
      </w:divBdr>
    </w:div>
    <w:div w:id="196309758">
      <w:bodyDiv w:val="1"/>
      <w:marLeft w:val="0"/>
      <w:marRight w:val="0"/>
      <w:marTop w:val="0"/>
      <w:marBottom w:val="0"/>
      <w:divBdr>
        <w:top w:val="none" w:sz="0" w:space="0" w:color="auto"/>
        <w:left w:val="none" w:sz="0" w:space="0" w:color="auto"/>
        <w:bottom w:val="none" w:sz="0" w:space="0" w:color="auto"/>
        <w:right w:val="none" w:sz="0" w:space="0" w:color="auto"/>
      </w:divBdr>
    </w:div>
    <w:div w:id="202836205">
      <w:bodyDiv w:val="1"/>
      <w:marLeft w:val="0"/>
      <w:marRight w:val="0"/>
      <w:marTop w:val="0"/>
      <w:marBottom w:val="0"/>
      <w:divBdr>
        <w:top w:val="none" w:sz="0" w:space="0" w:color="auto"/>
        <w:left w:val="none" w:sz="0" w:space="0" w:color="auto"/>
        <w:bottom w:val="none" w:sz="0" w:space="0" w:color="auto"/>
        <w:right w:val="none" w:sz="0" w:space="0" w:color="auto"/>
      </w:divBdr>
    </w:div>
    <w:div w:id="202866681">
      <w:bodyDiv w:val="1"/>
      <w:marLeft w:val="0"/>
      <w:marRight w:val="0"/>
      <w:marTop w:val="0"/>
      <w:marBottom w:val="0"/>
      <w:divBdr>
        <w:top w:val="none" w:sz="0" w:space="0" w:color="auto"/>
        <w:left w:val="none" w:sz="0" w:space="0" w:color="auto"/>
        <w:bottom w:val="none" w:sz="0" w:space="0" w:color="auto"/>
        <w:right w:val="none" w:sz="0" w:space="0" w:color="auto"/>
      </w:divBdr>
    </w:div>
    <w:div w:id="205995283">
      <w:bodyDiv w:val="1"/>
      <w:marLeft w:val="0"/>
      <w:marRight w:val="0"/>
      <w:marTop w:val="0"/>
      <w:marBottom w:val="0"/>
      <w:divBdr>
        <w:top w:val="none" w:sz="0" w:space="0" w:color="auto"/>
        <w:left w:val="none" w:sz="0" w:space="0" w:color="auto"/>
        <w:bottom w:val="none" w:sz="0" w:space="0" w:color="auto"/>
        <w:right w:val="none" w:sz="0" w:space="0" w:color="auto"/>
      </w:divBdr>
    </w:div>
    <w:div w:id="206450436">
      <w:bodyDiv w:val="1"/>
      <w:marLeft w:val="0"/>
      <w:marRight w:val="0"/>
      <w:marTop w:val="0"/>
      <w:marBottom w:val="0"/>
      <w:divBdr>
        <w:top w:val="none" w:sz="0" w:space="0" w:color="auto"/>
        <w:left w:val="none" w:sz="0" w:space="0" w:color="auto"/>
        <w:bottom w:val="none" w:sz="0" w:space="0" w:color="auto"/>
        <w:right w:val="none" w:sz="0" w:space="0" w:color="auto"/>
      </w:divBdr>
    </w:div>
    <w:div w:id="207496422">
      <w:bodyDiv w:val="1"/>
      <w:marLeft w:val="0"/>
      <w:marRight w:val="0"/>
      <w:marTop w:val="0"/>
      <w:marBottom w:val="0"/>
      <w:divBdr>
        <w:top w:val="none" w:sz="0" w:space="0" w:color="auto"/>
        <w:left w:val="none" w:sz="0" w:space="0" w:color="auto"/>
        <w:bottom w:val="none" w:sz="0" w:space="0" w:color="auto"/>
        <w:right w:val="none" w:sz="0" w:space="0" w:color="auto"/>
      </w:divBdr>
    </w:div>
    <w:div w:id="209195954">
      <w:bodyDiv w:val="1"/>
      <w:marLeft w:val="0"/>
      <w:marRight w:val="0"/>
      <w:marTop w:val="0"/>
      <w:marBottom w:val="0"/>
      <w:divBdr>
        <w:top w:val="none" w:sz="0" w:space="0" w:color="auto"/>
        <w:left w:val="none" w:sz="0" w:space="0" w:color="auto"/>
        <w:bottom w:val="none" w:sz="0" w:space="0" w:color="auto"/>
        <w:right w:val="none" w:sz="0" w:space="0" w:color="auto"/>
      </w:divBdr>
    </w:div>
    <w:div w:id="211580523">
      <w:bodyDiv w:val="1"/>
      <w:marLeft w:val="0"/>
      <w:marRight w:val="0"/>
      <w:marTop w:val="0"/>
      <w:marBottom w:val="0"/>
      <w:divBdr>
        <w:top w:val="none" w:sz="0" w:space="0" w:color="auto"/>
        <w:left w:val="none" w:sz="0" w:space="0" w:color="auto"/>
        <w:bottom w:val="none" w:sz="0" w:space="0" w:color="auto"/>
        <w:right w:val="none" w:sz="0" w:space="0" w:color="auto"/>
      </w:divBdr>
    </w:div>
    <w:div w:id="214657978">
      <w:bodyDiv w:val="1"/>
      <w:marLeft w:val="0"/>
      <w:marRight w:val="0"/>
      <w:marTop w:val="0"/>
      <w:marBottom w:val="0"/>
      <w:divBdr>
        <w:top w:val="none" w:sz="0" w:space="0" w:color="auto"/>
        <w:left w:val="none" w:sz="0" w:space="0" w:color="auto"/>
        <w:bottom w:val="none" w:sz="0" w:space="0" w:color="auto"/>
        <w:right w:val="none" w:sz="0" w:space="0" w:color="auto"/>
      </w:divBdr>
    </w:div>
    <w:div w:id="223495711">
      <w:bodyDiv w:val="1"/>
      <w:marLeft w:val="0"/>
      <w:marRight w:val="0"/>
      <w:marTop w:val="0"/>
      <w:marBottom w:val="0"/>
      <w:divBdr>
        <w:top w:val="none" w:sz="0" w:space="0" w:color="auto"/>
        <w:left w:val="none" w:sz="0" w:space="0" w:color="auto"/>
        <w:bottom w:val="none" w:sz="0" w:space="0" w:color="auto"/>
        <w:right w:val="none" w:sz="0" w:space="0" w:color="auto"/>
      </w:divBdr>
    </w:div>
    <w:div w:id="228419492">
      <w:bodyDiv w:val="1"/>
      <w:marLeft w:val="0"/>
      <w:marRight w:val="0"/>
      <w:marTop w:val="0"/>
      <w:marBottom w:val="0"/>
      <w:divBdr>
        <w:top w:val="none" w:sz="0" w:space="0" w:color="auto"/>
        <w:left w:val="none" w:sz="0" w:space="0" w:color="auto"/>
        <w:bottom w:val="none" w:sz="0" w:space="0" w:color="auto"/>
        <w:right w:val="none" w:sz="0" w:space="0" w:color="auto"/>
      </w:divBdr>
    </w:div>
    <w:div w:id="228543402">
      <w:bodyDiv w:val="1"/>
      <w:marLeft w:val="0"/>
      <w:marRight w:val="0"/>
      <w:marTop w:val="0"/>
      <w:marBottom w:val="0"/>
      <w:divBdr>
        <w:top w:val="none" w:sz="0" w:space="0" w:color="auto"/>
        <w:left w:val="none" w:sz="0" w:space="0" w:color="auto"/>
        <w:bottom w:val="none" w:sz="0" w:space="0" w:color="auto"/>
        <w:right w:val="none" w:sz="0" w:space="0" w:color="auto"/>
      </w:divBdr>
    </w:div>
    <w:div w:id="231502003">
      <w:bodyDiv w:val="1"/>
      <w:marLeft w:val="0"/>
      <w:marRight w:val="0"/>
      <w:marTop w:val="0"/>
      <w:marBottom w:val="0"/>
      <w:divBdr>
        <w:top w:val="none" w:sz="0" w:space="0" w:color="auto"/>
        <w:left w:val="none" w:sz="0" w:space="0" w:color="auto"/>
        <w:bottom w:val="none" w:sz="0" w:space="0" w:color="auto"/>
        <w:right w:val="none" w:sz="0" w:space="0" w:color="auto"/>
      </w:divBdr>
    </w:div>
    <w:div w:id="231696147">
      <w:bodyDiv w:val="1"/>
      <w:marLeft w:val="0"/>
      <w:marRight w:val="0"/>
      <w:marTop w:val="0"/>
      <w:marBottom w:val="0"/>
      <w:divBdr>
        <w:top w:val="none" w:sz="0" w:space="0" w:color="auto"/>
        <w:left w:val="none" w:sz="0" w:space="0" w:color="auto"/>
        <w:bottom w:val="none" w:sz="0" w:space="0" w:color="auto"/>
        <w:right w:val="none" w:sz="0" w:space="0" w:color="auto"/>
      </w:divBdr>
    </w:div>
    <w:div w:id="236212420">
      <w:bodyDiv w:val="1"/>
      <w:marLeft w:val="0"/>
      <w:marRight w:val="0"/>
      <w:marTop w:val="0"/>
      <w:marBottom w:val="0"/>
      <w:divBdr>
        <w:top w:val="none" w:sz="0" w:space="0" w:color="auto"/>
        <w:left w:val="none" w:sz="0" w:space="0" w:color="auto"/>
        <w:bottom w:val="none" w:sz="0" w:space="0" w:color="auto"/>
        <w:right w:val="none" w:sz="0" w:space="0" w:color="auto"/>
      </w:divBdr>
    </w:div>
    <w:div w:id="238633121">
      <w:bodyDiv w:val="1"/>
      <w:marLeft w:val="0"/>
      <w:marRight w:val="0"/>
      <w:marTop w:val="0"/>
      <w:marBottom w:val="0"/>
      <w:divBdr>
        <w:top w:val="none" w:sz="0" w:space="0" w:color="auto"/>
        <w:left w:val="none" w:sz="0" w:space="0" w:color="auto"/>
        <w:bottom w:val="none" w:sz="0" w:space="0" w:color="auto"/>
        <w:right w:val="none" w:sz="0" w:space="0" w:color="auto"/>
      </w:divBdr>
    </w:div>
    <w:div w:id="239603880">
      <w:bodyDiv w:val="1"/>
      <w:marLeft w:val="0"/>
      <w:marRight w:val="0"/>
      <w:marTop w:val="0"/>
      <w:marBottom w:val="0"/>
      <w:divBdr>
        <w:top w:val="none" w:sz="0" w:space="0" w:color="auto"/>
        <w:left w:val="none" w:sz="0" w:space="0" w:color="auto"/>
        <w:bottom w:val="none" w:sz="0" w:space="0" w:color="auto"/>
        <w:right w:val="none" w:sz="0" w:space="0" w:color="auto"/>
      </w:divBdr>
    </w:div>
    <w:div w:id="241261773">
      <w:bodyDiv w:val="1"/>
      <w:marLeft w:val="0"/>
      <w:marRight w:val="0"/>
      <w:marTop w:val="0"/>
      <w:marBottom w:val="0"/>
      <w:divBdr>
        <w:top w:val="none" w:sz="0" w:space="0" w:color="auto"/>
        <w:left w:val="none" w:sz="0" w:space="0" w:color="auto"/>
        <w:bottom w:val="none" w:sz="0" w:space="0" w:color="auto"/>
        <w:right w:val="none" w:sz="0" w:space="0" w:color="auto"/>
      </w:divBdr>
    </w:div>
    <w:div w:id="244195568">
      <w:bodyDiv w:val="1"/>
      <w:marLeft w:val="0"/>
      <w:marRight w:val="0"/>
      <w:marTop w:val="0"/>
      <w:marBottom w:val="0"/>
      <w:divBdr>
        <w:top w:val="none" w:sz="0" w:space="0" w:color="auto"/>
        <w:left w:val="none" w:sz="0" w:space="0" w:color="auto"/>
        <w:bottom w:val="none" w:sz="0" w:space="0" w:color="auto"/>
        <w:right w:val="none" w:sz="0" w:space="0" w:color="auto"/>
      </w:divBdr>
    </w:div>
    <w:div w:id="245069005">
      <w:bodyDiv w:val="1"/>
      <w:marLeft w:val="0"/>
      <w:marRight w:val="0"/>
      <w:marTop w:val="0"/>
      <w:marBottom w:val="0"/>
      <w:divBdr>
        <w:top w:val="none" w:sz="0" w:space="0" w:color="auto"/>
        <w:left w:val="none" w:sz="0" w:space="0" w:color="auto"/>
        <w:bottom w:val="none" w:sz="0" w:space="0" w:color="auto"/>
        <w:right w:val="none" w:sz="0" w:space="0" w:color="auto"/>
      </w:divBdr>
    </w:div>
    <w:div w:id="247928414">
      <w:bodyDiv w:val="1"/>
      <w:marLeft w:val="0"/>
      <w:marRight w:val="0"/>
      <w:marTop w:val="0"/>
      <w:marBottom w:val="0"/>
      <w:divBdr>
        <w:top w:val="none" w:sz="0" w:space="0" w:color="auto"/>
        <w:left w:val="none" w:sz="0" w:space="0" w:color="auto"/>
        <w:bottom w:val="none" w:sz="0" w:space="0" w:color="auto"/>
        <w:right w:val="none" w:sz="0" w:space="0" w:color="auto"/>
      </w:divBdr>
    </w:div>
    <w:div w:id="249849636">
      <w:bodyDiv w:val="1"/>
      <w:marLeft w:val="0"/>
      <w:marRight w:val="0"/>
      <w:marTop w:val="0"/>
      <w:marBottom w:val="0"/>
      <w:divBdr>
        <w:top w:val="none" w:sz="0" w:space="0" w:color="auto"/>
        <w:left w:val="none" w:sz="0" w:space="0" w:color="auto"/>
        <w:bottom w:val="none" w:sz="0" w:space="0" w:color="auto"/>
        <w:right w:val="none" w:sz="0" w:space="0" w:color="auto"/>
      </w:divBdr>
    </w:div>
    <w:div w:id="254746437">
      <w:bodyDiv w:val="1"/>
      <w:marLeft w:val="0"/>
      <w:marRight w:val="0"/>
      <w:marTop w:val="0"/>
      <w:marBottom w:val="0"/>
      <w:divBdr>
        <w:top w:val="none" w:sz="0" w:space="0" w:color="auto"/>
        <w:left w:val="none" w:sz="0" w:space="0" w:color="auto"/>
        <w:bottom w:val="none" w:sz="0" w:space="0" w:color="auto"/>
        <w:right w:val="none" w:sz="0" w:space="0" w:color="auto"/>
      </w:divBdr>
    </w:div>
    <w:div w:id="257182324">
      <w:bodyDiv w:val="1"/>
      <w:marLeft w:val="0"/>
      <w:marRight w:val="0"/>
      <w:marTop w:val="0"/>
      <w:marBottom w:val="0"/>
      <w:divBdr>
        <w:top w:val="none" w:sz="0" w:space="0" w:color="auto"/>
        <w:left w:val="none" w:sz="0" w:space="0" w:color="auto"/>
        <w:bottom w:val="none" w:sz="0" w:space="0" w:color="auto"/>
        <w:right w:val="none" w:sz="0" w:space="0" w:color="auto"/>
      </w:divBdr>
    </w:div>
    <w:div w:id="260063831">
      <w:bodyDiv w:val="1"/>
      <w:marLeft w:val="0"/>
      <w:marRight w:val="0"/>
      <w:marTop w:val="0"/>
      <w:marBottom w:val="0"/>
      <w:divBdr>
        <w:top w:val="none" w:sz="0" w:space="0" w:color="auto"/>
        <w:left w:val="none" w:sz="0" w:space="0" w:color="auto"/>
        <w:bottom w:val="none" w:sz="0" w:space="0" w:color="auto"/>
        <w:right w:val="none" w:sz="0" w:space="0" w:color="auto"/>
      </w:divBdr>
    </w:div>
    <w:div w:id="270090529">
      <w:bodyDiv w:val="1"/>
      <w:marLeft w:val="0"/>
      <w:marRight w:val="0"/>
      <w:marTop w:val="0"/>
      <w:marBottom w:val="0"/>
      <w:divBdr>
        <w:top w:val="none" w:sz="0" w:space="0" w:color="auto"/>
        <w:left w:val="none" w:sz="0" w:space="0" w:color="auto"/>
        <w:bottom w:val="none" w:sz="0" w:space="0" w:color="auto"/>
        <w:right w:val="none" w:sz="0" w:space="0" w:color="auto"/>
      </w:divBdr>
    </w:div>
    <w:div w:id="271861421">
      <w:bodyDiv w:val="1"/>
      <w:marLeft w:val="0"/>
      <w:marRight w:val="0"/>
      <w:marTop w:val="0"/>
      <w:marBottom w:val="0"/>
      <w:divBdr>
        <w:top w:val="none" w:sz="0" w:space="0" w:color="auto"/>
        <w:left w:val="none" w:sz="0" w:space="0" w:color="auto"/>
        <w:bottom w:val="none" w:sz="0" w:space="0" w:color="auto"/>
        <w:right w:val="none" w:sz="0" w:space="0" w:color="auto"/>
      </w:divBdr>
    </w:div>
    <w:div w:id="272329786">
      <w:bodyDiv w:val="1"/>
      <w:marLeft w:val="0"/>
      <w:marRight w:val="0"/>
      <w:marTop w:val="0"/>
      <w:marBottom w:val="0"/>
      <w:divBdr>
        <w:top w:val="none" w:sz="0" w:space="0" w:color="auto"/>
        <w:left w:val="none" w:sz="0" w:space="0" w:color="auto"/>
        <w:bottom w:val="none" w:sz="0" w:space="0" w:color="auto"/>
        <w:right w:val="none" w:sz="0" w:space="0" w:color="auto"/>
      </w:divBdr>
    </w:div>
    <w:div w:id="272397412">
      <w:bodyDiv w:val="1"/>
      <w:marLeft w:val="0"/>
      <w:marRight w:val="0"/>
      <w:marTop w:val="0"/>
      <w:marBottom w:val="0"/>
      <w:divBdr>
        <w:top w:val="none" w:sz="0" w:space="0" w:color="auto"/>
        <w:left w:val="none" w:sz="0" w:space="0" w:color="auto"/>
        <w:bottom w:val="none" w:sz="0" w:space="0" w:color="auto"/>
        <w:right w:val="none" w:sz="0" w:space="0" w:color="auto"/>
      </w:divBdr>
    </w:div>
    <w:div w:id="274335627">
      <w:bodyDiv w:val="1"/>
      <w:marLeft w:val="0"/>
      <w:marRight w:val="0"/>
      <w:marTop w:val="0"/>
      <w:marBottom w:val="0"/>
      <w:divBdr>
        <w:top w:val="none" w:sz="0" w:space="0" w:color="auto"/>
        <w:left w:val="none" w:sz="0" w:space="0" w:color="auto"/>
        <w:bottom w:val="none" w:sz="0" w:space="0" w:color="auto"/>
        <w:right w:val="none" w:sz="0" w:space="0" w:color="auto"/>
      </w:divBdr>
    </w:div>
    <w:div w:id="280768813">
      <w:bodyDiv w:val="1"/>
      <w:marLeft w:val="0"/>
      <w:marRight w:val="0"/>
      <w:marTop w:val="0"/>
      <w:marBottom w:val="0"/>
      <w:divBdr>
        <w:top w:val="none" w:sz="0" w:space="0" w:color="auto"/>
        <w:left w:val="none" w:sz="0" w:space="0" w:color="auto"/>
        <w:bottom w:val="none" w:sz="0" w:space="0" w:color="auto"/>
        <w:right w:val="none" w:sz="0" w:space="0" w:color="auto"/>
      </w:divBdr>
    </w:div>
    <w:div w:id="284123832">
      <w:bodyDiv w:val="1"/>
      <w:marLeft w:val="0"/>
      <w:marRight w:val="0"/>
      <w:marTop w:val="0"/>
      <w:marBottom w:val="0"/>
      <w:divBdr>
        <w:top w:val="none" w:sz="0" w:space="0" w:color="auto"/>
        <w:left w:val="none" w:sz="0" w:space="0" w:color="auto"/>
        <w:bottom w:val="none" w:sz="0" w:space="0" w:color="auto"/>
        <w:right w:val="none" w:sz="0" w:space="0" w:color="auto"/>
      </w:divBdr>
    </w:div>
    <w:div w:id="286816826">
      <w:bodyDiv w:val="1"/>
      <w:marLeft w:val="0"/>
      <w:marRight w:val="0"/>
      <w:marTop w:val="0"/>
      <w:marBottom w:val="0"/>
      <w:divBdr>
        <w:top w:val="none" w:sz="0" w:space="0" w:color="auto"/>
        <w:left w:val="none" w:sz="0" w:space="0" w:color="auto"/>
        <w:bottom w:val="none" w:sz="0" w:space="0" w:color="auto"/>
        <w:right w:val="none" w:sz="0" w:space="0" w:color="auto"/>
      </w:divBdr>
    </w:div>
    <w:div w:id="288585749">
      <w:bodyDiv w:val="1"/>
      <w:marLeft w:val="0"/>
      <w:marRight w:val="0"/>
      <w:marTop w:val="0"/>
      <w:marBottom w:val="0"/>
      <w:divBdr>
        <w:top w:val="none" w:sz="0" w:space="0" w:color="auto"/>
        <w:left w:val="none" w:sz="0" w:space="0" w:color="auto"/>
        <w:bottom w:val="none" w:sz="0" w:space="0" w:color="auto"/>
        <w:right w:val="none" w:sz="0" w:space="0" w:color="auto"/>
      </w:divBdr>
    </w:div>
    <w:div w:id="290941983">
      <w:bodyDiv w:val="1"/>
      <w:marLeft w:val="0"/>
      <w:marRight w:val="0"/>
      <w:marTop w:val="0"/>
      <w:marBottom w:val="0"/>
      <w:divBdr>
        <w:top w:val="none" w:sz="0" w:space="0" w:color="auto"/>
        <w:left w:val="none" w:sz="0" w:space="0" w:color="auto"/>
        <w:bottom w:val="none" w:sz="0" w:space="0" w:color="auto"/>
        <w:right w:val="none" w:sz="0" w:space="0" w:color="auto"/>
      </w:divBdr>
    </w:div>
    <w:div w:id="292104304">
      <w:bodyDiv w:val="1"/>
      <w:marLeft w:val="0"/>
      <w:marRight w:val="0"/>
      <w:marTop w:val="0"/>
      <w:marBottom w:val="0"/>
      <w:divBdr>
        <w:top w:val="none" w:sz="0" w:space="0" w:color="auto"/>
        <w:left w:val="none" w:sz="0" w:space="0" w:color="auto"/>
        <w:bottom w:val="none" w:sz="0" w:space="0" w:color="auto"/>
        <w:right w:val="none" w:sz="0" w:space="0" w:color="auto"/>
      </w:divBdr>
    </w:div>
    <w:div w:id="294914194">
      <w:bodyDiv w:val="1"/>
      <w:marLeft w:val="0"/>
      <w:marRight w:val="0"/>
      <w:marTop w:val="0"/>
      <w:marBottom w:val="0"/>
      <w:divBdr>
        <w:top w:val="none" w:sz="0" w:space="0" w:color="auto"/>
        <w:left w:val="none" w:sz="0" w:space="0" w:color="auto"/>
        <w:bottom w:val="none" w:sz="0" w:space="0" w:color="auto"/>
        <w:right w:val="none" w:sz="0" w:space="0" w:color="auto"/>
      </w:divBdr>
    </w:div>
    <w:div w:id="298802282">
      <w:bodyDiv w:val="1"/>
      <w:marLeft w:val="0"/>
      <w:marRight w:val="0"/>
      <w:marTop w:val="0"/>
      <w:marBottom w:val="0"/>
      <w:divBdr>
        <w:top w:val="none" w:sz="0" w:space="0" w:color="auto"/>
        <w:left w:val="none" w:sz="0" w:space="0" w:color="auto"/>
        <w:bottom w:val="none" w:sz="0" w:space="0" w:color="auto"/>
        <w:right w:val="none" w:sz="0" w:space="0" w:color="auto"/>
      </w:divBdr>
    </w:div>
    <w:div w:id="300039284">
      <w:bodyDiv w:val="1"/>
      <w:marLeft w:val="0"/>
      <w:marRight w:val="0"/>
      <w:marTop w:val="0"/>
      <w:marBottom w:val="0"/>
      <w:divBdr>
        <w:top w:val="none" w:sz="0" w:space="0" w:color="auto"/>
        <w:left w:val="none" w:sz="0" w:space="0" w:color="auto"/>
        <w:bottom w:val="none" w:sz="0" w:space="0" w:color="auto"/>
        <w:right w:val="none" w:sz="0" w:space="0" w:color="auto"/>
      </w:divBdr>
    </w:div>
    <w:div w:id="301153385">
      <w:bodyDiv w:val="1"/>
      <w:marLeft w:val="0"/>
      <w:marRight w:val="0"/>
      <w:marTop w:val="0"/>
      <w:marBottom w:val="0"/>
      <w:divBdr>
        <w:top w:val="none" w:sz="0" w:space="0" w:color="auto"/>
        <w:left w:val="none" w:sz="0" w:space="0" w:color="auto"/>
        <w:bottom w:val="none" w:sz="0" w:space="0" w:color="auto"/>
        <w:right w:val="none" w:sz="0" w:space="0" w:color="auto"/>
      </w:divBdr>
    </w:div>
    <w:div w:id="301539358">
      <w:bodyDiv w:val="1"/>
      <w:marLeft w:val="0"/>
      <w:marRight w:val="0"/>
      <w:marTop w:val="0"/>
      <w:marBottom w:val="0"/>
      <w:divBdr>
        <w:top w:val="none" w:sz="0" w:space="0" w:color="auto"/>
        <w:left w:val="none" w:sz="0" w:space="0" w:color="auto"/>
        <w:bottom w:val="none" w:sz="0" w:space="0" w:color="auto"/>
        <w:right w:val="none" w:sz="0" w:space="0" w:color="auto"/>
      </w:divBdr>
    </w:div>
    <w:div w:id="302196992">
      <w:bodyDiv w:val="1"/>
      <w:marLeft w:val="0"/>
      <w:marRight w:val="0"/>
      <w:marTop w:val="0"/>
      <w:marBottom w:val="0"/>
      <w:divBdr>
        <w:top w:val="none" w:sz="0" w:space="0" w:color="auto"/>
        <w:left w:val="none" w:sz="0" w:space="0" w:color="auto"/>
        <w:bottom w:val="none" w:sz="0" w:space="0" w:color="auto"/>
        <w:right w:val="none" w:sz="0" w:space="0" w:color="auto"/>
      </w:divBdr>
    </w:div>
    <w:div w:id="306130211">
      <w:bodyDiv w:val="1"/>
      <w:marLeft w:val="0"/>
      <w:marRight w:val="0"/>
      <w:marTop w:val="0"/>
      <w:marBottom w:val="0"/>
      <w:divBdr>
        <w:top w:val="none" w:sz="0" w:space="0" w:color="auto"/>
        <w:left w:val="none" w:sz="0" w:space="0" w:color="auto"/>
        <w:bottom w:val="none" w:sz="0" w:space="0" w:color="auto"/>
        <w:right w:val="none" w:sz="0" w:space="0" w:color="auto"/>
      </w:divBdr>
    </w:div>
    <w:div w:id="310408196">
      <w:bodyDiv w:val="1"/>
      <w:marLeft w:val="0"/>
      <w:marRight w:val="0"/>
      <w:marTop w:val="0"/>
      <w:marBottom w:val="0"/>
      <w:divBdr>
        <w:top w:val="none" w:sz="0" w:space="0" w:color="auto"/>
        <w:left w:val="none" w:sz="0" w:space="0" w:color="auto"/>
        <w:bottom w:val="none" w:sz="0" w:space="0" w:color="auto"/>
        <w:right w:val="none" w:sz="0" w:space="0" w:color="auto"/>
      </w:divBdr>
    </w:div>
    <w:div w:id="311100811">
      <w:bodyDiv w:val="1"/>
      <w:marLeft w:val="0"/>
      <w:marRight w:val="0"/>
      <w:marTop w:val="0"/>
      <w:marBottom w:val="0"/>
      <w:divBdr>
        <w:top w:val="none" w:sz="0" w:space="0" w:color="auto"/>
        <w:left w:val="none" w:sz="0" w:space="0" w:color="auto"/>
        <w:bottom w:val="none" w:sz="0" w:space="0" w:color="auto"/>
        <w:right w:val="none" w:sz="0" w:space="0" w:color="auto"/>
      </w:divBdr>
    </w:div>
    <w:div w:id="311830510">
      <w:bodyDiv w:val="1"/>
      <w:marLeft w:val="0"/>
      <w:marRight w:val="0"/>
      <w:marTop w:val="0"/>
      <w:marBottom w:val="0"/>
      <w:divBdr>
        <w:top w:val="none" w:sz="0" w:space="0" w:color="auto"/>
        <w:left w:val="none" w:sz="0" w:space="0" w:color="auto"/>
        <w:bottom w:val="none" w:sz="0" w:space="0" w:color="auto"/>
        <w:right w:val="none" w:sz="0" w:space="0" w:color="auto"/>
      </w:divBdr>
    </w:div>
    <w:div w:id="312804223">
      <w:bodyDiv w:val="1"/>
      <w:marLeft w:val="0"/>
      <w:marRight w:val="0"/>
      <w:marTop w:val="0"/>
      <w:marBottom w:val="0"/>
      <w:divBdr>
        <w:top w:val="none" w:sz="0" w:space="0" w:color="auto"/>
        <w:left w:val="none" w:sz="0" w:space="0" w:color="auto"/>
        <w:bottom w:val="none" w:sz="0" w:space="0" w:color="auto"/>
        <w:right w:val="none" w:sz="0" w:space="0" w:color="auto"/>
      </w:divBdr>
    </w:div>
    <w:div w:id="313024999">
      <w:bodyDiv w:val="1"/>
      <w:marLeft w:val="0"/>
      <w:marRight w:val="0"/>
      <w:marTop w:val="0"/>
      <w:marBottom w:val="0"/>
      <w:divBdr>
        <w:top w:val="none" w:sz="0" w:space="0" w:color="auto"/>
        <w:left w:val="none" w:sz="0" w:space="0" w:color="auto"/>
        <w:bottom w:val="none" w:sz="0" w:space="0" w:color="auto"/>
        <w:right w:val="none" w:sz="0" w:space="0" w:color="auto"/>
      </w:divBdr>
    </w:div>
    <w:div w:id="316154399">
      <w:bodyDiv w:val="1"/>
      <w:marLeft w:val="0"/>
      <w:marRight w:val="0"/>
      <w:marTop w:val="0"/>
      <w:marBottom w:val="0"/>
      <w:divBdr>
        <w:top w:val="none" w:sz="0" w:space="0" w:color="auto"/>
        <w:left w:val="none" w:sz="0" w:space="0" w:color="auto"/>
        <w:bottom w:val="none" w:sz="0" w:space="0" w:color="auto"/>
        <w:right w:val="none" w:sz="0" w:space="0" w:color="auto"/>
      </w:divBdr>
    </w:div>
    <w:div w:id="319696628">
      <w:bodyDiv w:val="1"/>
      <w:marLeft w:val="0"/>
      <w:marRight w:val="0"/>
      <w:marTop w:val="0"/>
      <w:marBottom w:val="0"/>
      <w:divBdr>
        <w:top w:val="none" w:sz="0" w:space="0" w:color="auto"/>
        <w:left w:val="none" w:sz="0" w:space="0" w:color="auto"/>
        <w:bottom w:val="none" w:sz="0" w:space="0" w:color="auto"/>
        <w:right w:val="none" w:sz="0" w:space="0" w:color="auto"/>
      </w:divBdr>
    </w:div>
    <w:div w:id="323238832">
      <w:bodyDiv w:val="1"/>
      <w:marLeft w:val="0"/>
      <w:marRight w:val="0"/>
      <w:marTop w:val="0"/>
      <w:marBottom w:val="0"/>
      <w:divBdr>
        <w:top w:val="none" w:sz="0" w:space="0" w:color="auto"/>
        <w:left w:val="none" w:sz="0" w:space="0" w:color="auto"/>
        <w:bottom w:val="none" w:sz="0" w:space="0" w:color="auto"/>
        <w:right w:val="none" w:sz="0" w:space="0" w:color="auto"/>
      </w:divBdr>
    </w:div>
    <w:div w:id="323363445">
      <w:bodyDiv w:val="1"/>
      <w:marLeft w:val="0"/>
      <w:marRight w:val="0"/>
      <w:marTop w:val="0"/>
      <w:marBottom w:val="0"/>
      <w:divBdr>
        <w:top w:val="none" w:sz="0" w:space="0" w:color="auto"/>
        <w:left w:val="none" w:sz="0" w:space="0" w:color="auto"/>
        <w:bottom w:val="none" w:sz="0" w:space="0" w:color="auto"/>
        <w:right w:val="none" w:sz="0" w:space="0" w:color="auto"/>
      </w:divBdr>
    </w:div>
    <w:div w:id="324869118">
      <w:bodyDiv w:val="1"/>
      <w:marLeft w:val="0"/>
      <w:marRight w:val="0"/>
      <w:marTop w:val="0"/>
      <w:marBottom w:val="0"/>
      <w:divBdr>
        <w:top w:val="none" w:sz="0" w:space="0" w:color="auto"/>
        <w:left w:val="none" w:sz="0" w:space="0" w:color="auto"/>
        <w:bottom w:val="none" w:sz="0" w:space="0" w:color="auto"/>
        <w:right w:val="none" w:sz="0" w:space="0" w:color="auto"/>
      </w:divBdr>
    </w:div>
    <w:div w:id="329256913">
      <w:bodyDiv w:val="1"/>
      <w:marLeft w:val="0"/>
      <w:marRight w:val="0"/>
      <w:marTop w:val="0"/>
      <w:marBottom w:val="0"/>
      <w:divBdr>
        <w:top w:val="none" w:sz="0" w:space="0" w:color="auto"/>
        <w:left w:val="none" w:sz="0" w:space="0" w:color="auto"/>
        <w:bottom w:val="none" w:sz="0" w:space="0" w:color="auto"/>
        <w:right w:val="none" w:sz="0" w:space="0" w:color="auto"/>
      </w:divBdr>
    </w:div>
    <w:div w:id="333841314">
      <w:bodyDiv w:val="1"/>
      <w:marLeft w:val="0"/>
      <w:marRight w:val="0"/>
      <w:marTop w:val="0"/>
      <w:marBottom w:val="0"/>
      <w:divBdr>
        <w:top w:val="none" w:sz="0" w:space="0" w:color="auto"/>
        <w:left w:val="none" w:sz="0" w:space="0" w:color="auto"/>
        <w:bottom w:val="none" w:sz="0" w:space="0" w:color="auto"/>
        <w:right w:val="none" w:sz="0" w:space="0" w:color="auto"/>
      </w:divBdr>
    </w:div>
    <w:div w:id="340014756">
      <w:bodyDiv w:val="1"/>
      <w:marLeft w:val="0"/>
      <w:marRight w:val="0"/>
      <w:marTop w:val="0"/>
      <w:marBottom w:val="0"/>
      <w:divBdr>
        <w:top w:val="none" w:sz="0" w:space="0" w:color="auto"/>
        <w:left w:val="none" w:sz="0" w:space="0" w:color="auto"/>
        <w:bottom w:val="none" w:sz="0" w:space="0" w:color="auto"/>
        <w:right w:val="none" w:sz="0" w:space="0" w:color="auto"/>
      </w:divBdr>
    </w:div>
    <w:div w:id="340552482">
      <w:bodyDiv w:val="1"/>
      <w:marLeft w:val="0"/>
      <w:marRight w:val="0"/>
      <w:marTop w:val="0"/>
      <w:marBottom w:val="0"/>
      <w:divBdr>
        <w:top w:val="none" w:sz="0" w:space="0" w:color="auto"/>
        <w:left w:val="none" w:sz="0" w:space="0" w:color="auto"/>
        <w:bottom w:val="none" w:sz="0" w:space="0" w:color="auto"/>
        <w:right w:val="none" w:sz="0" w:space="0" w:color="auto"/>
      </w:divBdr>
    </w:div>
    <w:div w:id="342826881">
      <w:bodyDiv w:val="1"/>
      <w:marLeft w:val="0"/>
      <w:marRight w:val="0"/>
      <w:marTop w:val="0"/>
      <w:marBottom w:val="0"/>
      <w:divBdr>
        <w:top w:val="none" w:sz="0" w:space="0" w:color="auto"/>
        <w:left w:val="none" w:sz="0" w:space="0" w:color="auto"/>
        <w:bottom w:val="none" w:sz="0" w:space="0" w:color="auto"/>
        <w:right w:val="none" w:sz="0" w:space="0" w:color="auto"/>
      </w:divBdr>
    </w:div>
    <w:div w:id="344132664">
      <w:bodyDiv w:val="1"/>
      <w:marLeft w:val="0"/>
      <w:marRight w:val="0"/>
      <w:marTop w:val="0"/>
      <w:marBottom w:val="0"/>
      <w:divBdr>
        <w:top w:val="none" w:sz="0" w:space="0" w:color="auto"/>
        <w:left w:val="none" w:sz="0" w:space="0" w:color="auto"/>
        <w:bottom w:val="none" w:sz="0" w:space="0" w:color="auto"/>
        <w:right w:val="none" w:sz="0" w:space="0" w:color="auto"/>
      </w:divBdr>
    </w:div>
    <w:div w:id="350686574">
      <w:bodyDiv w:val="1"/>
      <w:marLeft w:val="0"/>
      <w:marRight w:val="0"/>
      <w:marTop w:val="0"/>
      <w:marBottom w:val="0"/>
      <w:divBdr>
        <w:top w:val="none" w:sz="0" w:space="0" w:color="auto"/>
        <w:left w:val="none" w:sz="0" w:space="0" w:color="auto"/>
        <w:bottom w:val="none" w:sz="0" w:space="0" w:color="auto"/>
        <w:right w:val="none" w:sz="0" w:space="0" w:color="auto"/>
      </w:divBdr>
    </w:div>
    <w:div w:id="351691008">
      <w:bodyDiv w:val="1"/>
      <w:marLeft w:val="0"/>
      <w:marRight w:val="0"/>
      <w:marTop w:val="0"/>
      <w:marBottom w:val="0"/>
      <w:divBdr>
        <w:top w:val="none" w:sz="0" w:space="0" w:color="auto"/>
        <w:left w:val="none" w:sz="0" w:space="0" w:color="auto"/>
        <w:bottom w:val="none" w:sz="0" w:space="0" w:color="auto"/>
        <w:right w:val="none" w:sz="0" w:space="0" w:color="auto"/>
      </w:divBdr>
    </w:div>
    <w:div w:id="351762391">
      <w:bodyDiv w:val="1"/>
      <w:marLeft w:val="0"/>
      <w:marRight w:val="0"/>
      <w:marTop w:val="0"/>
      <w:marBottom w:val="0"/>
      <w:divBdr>
        <w:top w:val="none" w:sz="0" w:space="0" w:color="auto"/>
        <w:left w:val="none" w:sz="0" w:space="0" w:color="auto"/>
        <w:bottom w:val="none" w:sz="0" w:space="0" w:color="auto"/>
        <w:right w:val="none" w:sz="0" w:space="0" w:color="auto"/>
      </w:divBdr>
    </w:div>
    <w:div w:id="354043520">
      <w:bodyDiv w:val="1"/>
      <w:marLeft w:val="0"/>
      <w:marRight w:val="0"/>
      <w:marTop w:val="0"/>
      <w:marBottom w:val="0"/>
      <w:divBdr>
        <w:top w:val="none" w:sz="0" w:space="0" w:color="auto"/>
        <w:left w:val="none" w:sz="0" w:space="0" w:color="auto"/>
        <w:bottom w:val="none" w:sz="0" w:space="0" w:color="auto"/>
        <w:right w:val="none" w:sz="0" w:space="0" w:color="auto"/>
      </w:divBdr>
    </w:div>
    <w:div w:id="356932135">
      <w:bodyDiv w:val="1"/>
      <w:marLeft w:val="0"/>
      <w:marRight w:val="0"/>
      <w:marTop w:val="0"/>
      <w:marBottom w:val="0"/>
      <w:divBdr>
        <w:top w:val="none" w:sz="0" w:space="0" w:color="auto"/>
        <w:left w:val="none" w:sz="0" w:space="0" w:color="auto"/>
        <w:bottom w:val="none" w:sz="0" w:space="0" w:color="auto"/>
        <w:right w:val="none" w:sz="0" w:space="0" w:color="auto"/>
      </w:divBdr>
    </w:div>
    <w:div w:id="357245410">
      <w:bodyDiv w:val="1"/>
      <w:marLeft w:val="0"/>
      <w:marRight w:val="0"/>
      <w:marTop w:val="0"/>
      <w:marBottom w:val="0"/>
      <w:divBdr>
        <w:top w:val="none" w:sz="0" w:space="0" w:color="auto"/>
        <w:left w:val="none" w:sz="0" w:space="0" w:color="auto"/>
        <w:bottom w:val="none" w:sz="0" w:space="0" w:color="auto"/>
        <w:right w:val="none" w:sz="0" w:space="0" w:color="auto"/>
      </w:divBdr>
    </w:div>
    <w:div w:id="358433754">
      <w:bodyDiv w:val="1"/>
      <w:marLeft w:val="0"/>
      <w:marRight w:val="0"/>
      <w:marTop w:val="0"/>
      <w:marBottom w:val="0"/>
      <w:divBdr>
        <w:top w:val="none" w:sz="0" w:space="0" w:color="auto"/>
        <w:left w:val="none" w:sz="0" w:space="0" w:color="auto"/>
        <w:bottom w:val="none" w:sz="0" w:space="0" w:color="auto"/>
        <w:right w:val="none" w:sz="0" w:space="0" w:color="auto"/>
      </w:divBdr>
    </w:div>
    <w:div w:id="359010051">
      <w:bodyDiv w:val="1"/>
      <w:marLeft w:val="0"/>
      <w:marRight w:val="0"/>
      <w:marTop w:val="0"/>
      <w:marBottom w:val="0"/>
      <w:divBdr>
        <w:top w:val="none" w:sz="0" w:space="0" w:color="auto"/>
        <w:left w:val="none" w:sz="0" w:space="0" w:color="auto"/>
        <w:bottom w:val="none" w:sz="0" w:space="0" w:color="auto"/>
        <w:right w:val="none" w:sz="0" w:space="0" w:color="auto"/>
      </w:divBdr>
    </w:div>
    <w:div w:id="359086477">
      <w:bodyDiv w:val="1"/>
      <w:marLeft w:val="0"/>
      <w:marRight w:val="0"/>
      <w:marTop w:val="0"/>
      <w:marBottom w:val="0"/>
      <w:divBdr>
        <w:top w:val="none" w:sz="0" w:space="0" w:color="auto"/>
        <w:left w:val="none" w:sz="0" w:space="0" w:color="auto"/>
        <w:bottom w:val="none" w:sz="0" w:space="0" w:color="auto"/>
        <w:right w:val="none" w:sz="0" w:space="0" w:color="auto"/>
      </w:divBdr>
    </w:div>
    <w:div w:id="359356509">
      <w:bodyDiv w:val="1"/>
      <w:marLeft w:val="0"/>
      <w:marRight w:val="0"/>
      <w:marTop w:val="0"/>
      <w:marBottom w:val="0"/>
      <w:divBdr>
        <w:top w:val="none" w:sz="0" w:space="0" w:color="auto"/>
        <w:left w:val="none" w:sz="0" w:space="0" w:color="auto"/>
        <w:bottom w:val="none" w:sz="0" w:space="0" w:color="auto"/>
        <w:right w:val="none" w:sz="0" w:space="0" w:color="auto"/>
      </w:divBdr>
    </w:div>
    <w:div w:id="359357862">
      <w:bodyDiv w:val="1"/>
      <w:marLeft w:val="0"/>
      <w:marRight w:val="0"/>
      <w:marTop w:val="0"/>
      <w:marBottom w:val="0"/>
      <w:divBdr>
        <w:top w:val="none" w:sz="0" w:space="0" w:color="auto"/>
        <w:left w:val="none" w:sz="0" w:space="0" w:color="auto"/>
        <w:bottom w:val="none" w:sz="0" w:space="0" w:color="auto"/>
        <w:right w:val="none" w:sz="0" w:space="0" w:color="auto"/>
      </w:divBdr>
    </w:div>
    <w:div w:id="361587944">
      <w:bodyDiv w:val="1"/>
      <w:marLeft w:val="0"/>
      <w:marRight w:val="0"/>
      <w:marTop w:val="0"/>
      <w:marBottom w:val="0"/>
      <w:divBdr>
        <w:top w:val="none" w:sz="0" w:space="0" w:color="auto"/>
        <w:left w:val="none" w:sz="0" w:space="0" w:color="auto"/>
        <w:bottom w:val="none" w:sz="0" w:space="0" w:color="auto"/>
        <w:right w:val="none" w:sz="0" w:space="0" w:color="auto"/>
      </w:divBdr>
    </w:div>
    <w:div w:id="362101870">
      <w:bodyDiv w:val="1"/>
      <w:marLeft w:val="0"/>
      <w:marRight w:val="0"/>
      <w:marTop w:val="0"/>
      <w:marBottom w:val="0"/>
      <w:divBdr>
        <w:top w:val="none" w:sz="0" w:space="0" w:color="auto"/>
        <w:left w:val="none" w:sz="0" w:space="0" w:color="auto"/>
        <w:bottom w:val="none" w:sz="0" w:space="0" w:color="auto"/>
        <w:right w:val="none" w:sz="0" w:space="0" w:color="auto"/>
      </w:divBdr>
    </w:div>
    <w:div w:id="363870566">
      <w:bodyDiv w:val="1"/>
      <w:marLeft w:val="0"/>
      <w:marRight w:val="0"/>
      <w:marTop w:val="0"/>
      <w:marBottom w:val="0"/>
      <w:divBdr>
        <w:top w:val="none" w:sz="0" w:space="0" w:color="auto"/>
        <w:left w:val="none" w:sz="0" w:space="0" w:color="auto"/>
        <w:bottom w:val="none" w:sz="0" w:space="0" w:color="auto"/>
        <w:right w:val="none" w:sz="0" w:space="0" w:color="auto"/>
      </w:divBdr>
    </w:div>
    <w:div w:id="367071731">
      <w:bodyDiv w:val="1"/>
      <w:marLeft w:val="0"/>
      <w:marRight w:val="0"/>
      <w:marTop w:val="0"/>
      <w:marBottom w:val="0"/>
      <w:divBdr>
        <w:top w:val="none" w:sz="0" w:space="0" w:color="auto"/>
        <w:left w:val="none" w:sz="0" w:space="0" w:color="auto"/>
        <w:bottom w:val="none" w:sz="0" w:space="0" w:color="auto"/>
        <w:right w:val="none" w:sz="0" w:space="0" w:color="auto"/>
      </w:divBdr>
    </w:div>
    <w:div w:id="367530113">
      <w:bodyDiv w:val="1"/>
      <w:marLeft w:val="0"/>
      <w:marRight w:val="0"/>
      <w:marTop w:val="0"/>
      <w:marBottom w:val="0"/>
      <w:divBdr>
        <w:top w:val="none" w:sz="0" w:space="0" w:color="auto"/>
        <w:left w:val="none" w:sz="0" w:space="0" w:color="auto"/>
        <w:bottom w:val="none" w:sz="0" w:space="0" w:color="auto"/>
        <w:right w:val="none" w:sz="0" w:space="0" w:color="auto"/>
      </w:divBdr>
    </w:div>
    <w:div w:id="370425479">
      <w:bodyDiv w:val="1"/>
      <w:marLeft w:val="0"/>
      <w:marRight w:val="0"/>
      <w:marTop w:val="0"/>
      <w:marBottom w:val="0"/>
      <w:divBdr>
        <w:top w:val="none" w:sz="0" w:space="0" w:color="auto"/>
        <w:left w:val="none" w:sz="0" w:space="0" w:color="auto"/>
        <w:bottom w:val="none" w:sz="0" w:space="0" w:color="auto"/>
        <w:right w:val="none" w:sz="0" w:space="0" w:color="auto"/>
      </w:divBdr>
    </w:div>
    <w:div w:id="373889503">
      <w:bodyDiv w:val="1"/>
      <w:marLeft w:val="0"/>
      <w:marRight w:val="0"/>
      <w:marTop w:val="0"/>
      <w:marBottom w:val="0"/>
      <w:divBdr>
        <w:top w:val="none" w:sz="0" w:space="0" w:color="auto"/>
        <w:left w:val="none" w:sz="0" w:space="0" w:color="auto"/>
        <w:bottom w:val="none" w:sz="0" w:space="0" w:color="auto"/>
        <w:right w:val="none" w:sz="0" w:space="0" w:color="auto"/>
      </w:divBdr>
    </w:div>
    <w:div w:id="375935863">
      <w:bodyDiv w:val="1"/>
      <w:marLeft w:val="0"/>
      <w:marRight w:val="0"/>
      <w:marTop w:val="0"/>
      <w:marBottom w:val="0"/>
      <w:divBdr>
        <w:top w:val="none" w:sz="0" w:space="0" w:color="auto"/>
        <w:left w:val="none" w:sz="0" w:space="0" w:color="auto"/>
        <w:bottom w:val="none" w:sz="0" w:space="0" w:color="auto"/>
        <w:right w:val="none" w:sz="0" w:space="0" w:color="auto"/>
      </w:divBdr>
    </w:div>
    <w:div w:id="384912831">
      <w:bodyDiv w:val="1"/>
      <w:marLeft w:val="0"/>
      <w:marRight w:val="0"/>
      <w:marTop w:val="0"/>
      <w:marBottom w:val="0"/>
      <w:divBdr>
        <w:top w:val="none" w:sz="0" w:space="0" w:color="auto"/>
        <w:left w:val="none" w:sz="0" w:space="0" w:color="auto"/>
        <w:bottom w:val="none" w:sz="0" w:space="0" w:color="auto"/>
        <w:right w:val="none" w:sz="0" w:space="0" w:color="auto"/>
      </w:divBdr>
    </w:div>
    <w:div w:id="387650829">
      <w:bodyDiv w:val="1"/>
      <w:marLeft w:val="0"/>
      <w:marRight w:val="0"/>
      <w:marTop w:val="0"/>
      <w:marBottom w:val="0"/>
      <w:divBdr>
        <w:top w:val="none" w:sz="0" w:space="0" w:color="auto"/>
        <w:left w:val="none" w:sz="0" w:space="0" w:color="auto"/>
        <w:bottom w:val="none" w:sz="0" w:space="0" w:color="auto"/>
        <w:right w:val="none" w:sz="0" w:space="0" w:color="auto"/>
      </w:divBdr>
    </w:div>
    <w:div w:id="391121949">
      <w:bodyDiv w:val="1"/>
      <w:marLeft w:val="0"/>
      <w:marRight w:val="0"/>
      <w:marTop w:val="0"/>
      <w:marBottom w:val="0"/>
      <w:divBdr>
        <w:top w:val="none" w:sz="0" w:space="0" w:color="auto"/>
        <w:left w:val="none" w:sz="0" w:space="0" w:color="auto"/>
        <w:bottom w:val="none" w:sz="0" w:space="0" w:color="auto"/>
        <w:right w:val="none" w:sz="0" w:space="0" w:color="auto"/>
      </w:divBdr>
    </w:div>
    <w:div w:id="391151453">
      <w:bodyDiv w:val="1"/>
      <w:marLeft w:val="0"/>
      <w:marRight w:val="0"/>
      <w:marTop w:val="0"/>
      <w:marBottom w:val="0"/>
      <w:divBdr>
        <w:top w:val="none" w:sz="0" w:space="0" w:color="auto"/>
        <w:left w:val="none" w:sz="0" w:space="0" w:color="auto"/>
        <w:bottom w:val="none" w:sz="0" w:space="0" w:color="auto"/>
        <w:right w:val="none" w:sz="0" w:space="0" w:color="auto"/>
      </w:divBdr>
    </w:div>
    <w:div w:id="392780540">
      <w:bodyDiv w:val="1"/>
      <w:marLeft w:val="0"/>
      <w:marRight w:val="0"/>
      <w:marTop w:val="0"/>
      <w:marBottom w:val="0"/>
      <w:divBdr>
        <w:top w:val="none" w:sz="0" w:space="0" w:color="auto"/>
        <w:left w:val="none" w:sz="0" w:space="0" w:color="auto"/>
        <w:bottom w:val="none" w:sz="0" w:space="0" w:color="auto"/>
        <w:right w:val="none" w:sz="0" w:space="0" w:color="auto"/>
      </w:divBdr>
    </w:div>
    <w:div w:id="393045779">
      <w:bodyDiv w:val="1"/>
      <w:marLeft w:val="0"/>
      <w:marRight w:val="0"/>
      <w:marTop w:val="0"/>
      <w:marBottom w:val="0"/>
      <w:divBdr>
        <w:top w:val="none" w:sz="0" w:space="0" w:color="auto"/>
        <w:left w:val="none" w:sz="0" w:space="0" w:color="auto"/>
        <w:bottom w:val="none" w:sz="0" w:space="0" w:color="auto"/>
        <w:right w:val="none" w:sz="0" w:space="0" w:color="auto"/>
      </w:divBdr>
    </w:div>
    <w:div w:id="396512526">
      <w:bodyDiv w:val="1"/>
      <w:marLeft w:val="0"/>
      <w:marRight w:val="0"/>
      <w:marTop w:val="0"/>
      <w:marBottom w:val="0"/>
      <w:divBdr>
        <w:top w:val="none" w:sz="0" w:space="0" w:color="auto"/>
        <w:left w:val="none" w:sz="0" w:space="0" w:color="auto"/>
        <w:bottom w:val="none" w:sz="0" w:space="0" w:color="auto"/>
        <w:right w:val="none" w:sz="0" w:space="0" w:color="auto"/>
      </w:divBdr>
    </w:div>
    <w:div w:id="402607327">
      <w:bodyDiv w:val="1"/>
      <w:marLeft w:val="0"/>
      <w:marRight w:val="0"/>
      <w:marTop w:val="0"/>
      <w:marBottom w:val="0"/>
      <w:divBdr>
        <w:top w:val="none" w:sz="0" w:space="0" w:color="auto"/>
        <w:left w:val="none" w:sz="0" w:space="0" w:color="auto"/>
        <w:bottom w:val="none" w:sz="0" w:space="0" w:color="auto"/>
        <w:right w:val="none" w:sz="0" w:space="0" w:color="auto"/>
      </w:divBdr>
    </w:div>
    <w:div w:id="404692748">
      <w:bodyDiv w:val="1"/>
      <w:marLeft w:val="0"/>
      <w:marRight w:val="0"/>
      <w:marTop w:val="0"/>
      <w:marBottom w:val="0"/>
      <w:divBdr>
        <w:top w:val="none" w:sz="0" w:space="0" w:color="auto"/>
        <w:left w:val="none" w:sz="0" w:space="0" w:color="auto"/>
        <w:bottom w:val="none" w:sz="0" w:space="0" w:color="auto"/>
        <w:right w:val="none" w:sz="0" w:space="0" w:color="auto"/>
      </w:divBdr>
    </w:div>
    <w:div w:id="405542436">
      <w:bodyDiv w:val="1"/>
      <w:marLeft w:val="0"/>
      <w:marRight w:val="0"/>
      <w:marTop w:val="0"/>
      <w:marBottom w:val="0"/>
      <w:divBdr>
        <w:top w:val="none" w:sz="0" w:space="0" w:color="auto"/>
        <w:left w:val="none" w:sz="0" w:space="0" w:color="auto"/>
        <w:bottom w:val="none" w:sz="0" w:space="0" w:color="auto"/>
        <w:right w:val="none" w:sz="0" w:space="0" w:color="auto"/>
      </w:divBdr>
    </w:div>
    <w:div w:id="405608862">
      <w:bodyDiv w:val="1"/>
      <w:marLeft w:val="0"/>
      <w:marRight w:val="0"/>
      <w:marTop w:val="0"/>
      <w:marBottom w:val="0"/>
      <w:divBdr>
        <w:top w:val="none" w:sz="0" w:space="0" w:color="auto"/>
        <w:left w:val="none" w:sz="0" w:space="0" w:color="auto"/>
        <w:bottom w:val="none" w:sz="0" w:space="0" w:color="auto"/>
        <w:right w:val="none" w:sz="0" w:space="0" w:color="auto"/>
      </w:divBdr>
    </w:div>
    <w:div w:id="406075978">
      <w:bodyDiv w:val="1"/>
      <w:marLeft w:val="0"/>
      <w:marRight w:val="0"/>
      <w:marTop w:val="0"/>
      <w:marBottom w:val="0"/>
      <w:divBdr>
        <w:top w:val="none" w:sz="0" w:space="0" w:color="auto"/>
        <w:left w:val="none" w:sz="0" w:space="0" w:color="auto"/>
        <w:bottom w:val="none" w:sz="0" w:space="0" w:color="auto"/>
        <w:right w:val="none" w:sz="0" w:space="0" w:color="auto"/>
      </w:divBdr>
    </w:div>
    <w:div w:id="408967162">
      <w:bodyDiv w:val="1"/>
      <w:marLeft w:val="0"/>
      <w:marRight w:val="0"/>
      <w:marTop w:val="0"/>
      <w:marBottom w:val="0"/>
      <w:divBdr>
        <w:top w:val="none" w:sz="0" w:space="0" w:color="auto"/>
        <w:left w:val="none" w:sz="0" w:space="0" w:color="auto"/>
        <w:bottom w:val="none" w:sz="0" w:space="0" w:color="auto"/>
        <w:right w:val="none" w:sz="0" w:space="0" w:color="auto"/>
      </w:divBdr>
    </w:div>
    <w:div w:id="411006267">
      <w:bodyDiv w:val="1"/>
      <w:marLeft w:val="0"/>
      <w:marRight w:val="0"/>
      <w:marTop w:val="0"/>
      <w:marBottom w:val="0"/>
      <w:divBdr>
        <w:top w:val="none" w:sz="0" w:space="0" w:color="auto"/>
        <w:left w:val="none" w:sz="0" w:space="0" w:color="auto"/>
        <w:bottom w:val="none" w:sz="0" w:space="0" w:color="auto"/>
        <w:right w:val="none" w:sz="0" w:space="0" w:color="auto"/>
      </w:divBdr>
    </w:div>
    <w:div w:id="411051181">
      <w:bodyDiv w:val="1"/>
      <w:marLeft w:val="0"/>
      <w:marRight w:val="0"/>
      <w:marTop w:val="0"/>
      <w:marBottom w:val="0"/>
      <w:divBdr>
        <w:top w:val="none" w:sz="0" w:space="0" w:color="auto"/>
        <w:left w:val="none" w:sz="0" w:space="0" w:color="auto"/>
        <w:bottom w:val="none" w:sz="0" w:space="0" w:color="auto"/>
        <w:right w:val="none" w:sz="0" w:space="0" w:color="auto"/>
      </w:divBdr>
    </w:div>
    <w:div w:id="412775903">
      <w:bodyDiv w:val="1"/>
      <w:marLeft w:val="0"/>
      <w:marRight w:val="0"/>
      <w:marTop w:val="0"/>
      <w:marBottom w:val="0"/>
      <w:divBdr>
        <w:top w:val="none" w:sz="0" w:space="0" w:color="auto"/>
        <w:left w:val="none" w:sz="0" w:space="0" w:color="auto"/>
        <w:bottom w:val="none" w:sz="0" w:space="0" w:color="auto"/>
        <w:right w:val="none" w:sz="0" w:space="0" w:color="auto"/>
      </w:divBdr>
    </w:div>
    <w:div w:id="413093546">
      <w:bodyDiv w:val="1"/>
      <w:marLeft w:val="0"/>
      <w:marRight w:val="0"/>
      <w:marTop w:val="0"/>
      <w:marBottom w:val="0"/>
      <w:divBdr>
        <w:top w:val="none" w:sz="0" w:space="0" w:color="auto"/>
        <w:left w:val="none" w:sz="0" w:space="0" w:color="auto"/>
        <w:bottom w:val="none" w:sz="0" w:space="0" w:color="auto"/>
        <w:right w:val="none" w:sz="0" w:space="0" w:color="auto"/>
      </w:divBdr>
    </w:div>
    <w:div w:id="413209355">
      <w:bodyDiv w:val="1"/>
      <w:marLeft w:val="0"/>
      <w:marRight w:val="0"/>
      <w:marTop w:val="0"/>
      <w:marBottom w:val="0"/>
      <w:divBdr>
        <w:top w:val="none" w:sz="0" w:space="0" w:color="auto"/>
        <w:left w:val="none" w:sz="0" w:space="0" w:color="auto"/>
        <w:bottom w:val="none" w:sz="0" w:space="0" w:color="auto"/>
        <w:right w:val="none" w:sz="0" w:space="0" w:color="auto"/>
      </w:divBdr>
    </w:div>
    <w:div w:id="413361901">
      <w:bodyDiv w:val="1"/>
      <w:marLeft w:val="0"/>
      <w:marRight w:val="0"/>
      <w:marTop w:val="0"/>
      <w:marBottom w:val="0"/>
      <w:divBdr>
        <w:top w:val="none" w:sz="0" w:space="0" w:color="auto"/>
        <w:left w:val="none" w:sz="0" w:space="0" w:color="auto"/>
        <w:bottom w:val="none" w:sz="0" w:space="0" w:color="auto"/>
        <w:right w:val="none" w:sz="0" w:space="0" w:color="auto"/>
      </w:divBdr>
    </w:div>
    <w:div w:id="414130221">
      <w:bodyDiv w:val="1"/>
      <w:marLeft w:val="0"/>
      <w:marRight w:val="0"/>
      <w:marTop w:val="0"/>
      <w:marBottom w:val="0"/>
      <w:divBdr>
        <w:top w:val="none" w:sz="0" w:space="0" w:color="auto"/>
        <w:left w:val="none" w:sz="0" w:space="0" w:color="auto"/>
        <w:bottom w:val="none" w:sz="0" w:space="0" w:color="auto"/>
        <w:right w:val="none" w:sz="0" w:space="0" w:color="auto"/>
      </w:divBdr>
    </w:div>
    <w:div w:id="415635231">
      <w:bodyDiv w:val="1"/>
      <w:marLeft w:val="0"/>
      <w:marRight w:val="0"/>
      <w:marTop w:val="0"/>
      <w:marBottom w:val="0"/>
      <w:divBdr>
        <w:top w:val="none" w:sz="0" w:space="0" w:color="auto"/>
        <w:left w:val="none" w:sz="0" w:space="0" w:color="auto"/>
        <w:bottom w:val="none" w:sz="0" w:space="0" w:color="auto"/>
        <w:right w:val="none" w:sz="0" w:space="0" w:color="auto"/>
      </w:divBdr>
    </w:div>
    <w:div w:id="425735960">
      <w:bodyDiv w:val="1"/>
      <w:marLeft w:val="0"/>
      <w:marRight w:val="0"/>
      <w:marTop w:val="0"/>
      <w:marBottom w:val="0"/>
      <w:divBdr>
        <w:top w:val="none" w:sz="0" w:space="0" w:color="auto"/>
        <w:left w:val="none" w:sz="0" w:space="0" w:color="auto"/>
        <w:bottom w:val="none" w:sz="0" w:space="0" w:color="auto"/>
        <w:right w:val="none" w:sz="0" w:space="0" w:color="auto"/>
      </w:divBdr>
    </w:div>
    <w:div w:id="425855096">
      <w:bodyDiv w:val="1"/>
      <w:marLeft w:val="0"/>
      <w:marRight w:val="0"/>
      <w:marTop w:val="0"/>
      <w:marBottom w:val="0"/>
      <w:divBdr>
        <w:top w:val="none" w:sz="0" w:space="0" w:color="auto"/>
        <w:left w:val="none" w:sz="0" w:space="0" w:color="auto"/>
        <w:bottom w:val="none" w:sz="0" w:space="0" w:color="auto"/>
        <w:right w:val="none" w:sz="0" w:space="0" w:color="auto"/>
      </w:divBdr>
    </w:div>
    <w:div w:id="432823389">
      <w:bodyDiv w:val="1"/>
      <w:marLeft w:val="0"/>
      <w:marRight w:val="0"/>
      <w:marTop w:val="0"/>
      <w:marBottom w:val="0"/>
      <w:divBdr>
        <w:top w:val="none" w:sz="0" w:space="0" w:color="auto"/>
        <w:left w:val="none" w:sz="0" w:space="0" w:color="auto"/>
        <w:bottom w:val="none" w:sz="0" w:space="0" w:color="auto"/>
        <w:right w:val="none" w:sz="0" w:space="0" w:color="auto"/>
      </w:divBdr>
    </w:div>
    <w:div w:id="436365279">
      <w:bodyDiv w:val="1"/>
      <w:marLeft w:val="0"/>
      <w:marRight w:val="0"/>
      <w:marTop w:val="0"/>
      <w:marBottom w:val="0"/>
      <w:divBdr>
        <w:top w:val="none" w:sz="0" w:space="0" w:color="auto"/>
        <w:left w:val="none" w:sz="0" w:space="0" w:color="auto"/>
        <w:bottom w:val="none" w:sz="0" w:space="0" w:color="auto"/>
        <w:right w:val="none" w:sz="0" w:space="0" w:color="auto"/>
      </w:divBdr>
    </w:div>
    <w:div w:id="437720643">
      <w:bodyDiv w:val="1"/>
      <w:marLeft w:val="0"/>
      <w:marRight w:val="0"/>
      <w:marTop w:val="0"/>
      <w:marBottom w:val="0"/>
      <w:divBdr>
        <w:top w:val="none" w:sz="0" w:space="0" w:color="auto"/>
        <w:left w:val="none" w:sz="0" w:space="0" w:color="auto"/>
        <w:bottom w:val="none" w:sz="0" w:space="0" w:color="auto"/>
        <w:right w:val="none" w:sz="0" w:space="0" w:color="auto"/>
      </w:divBdr>
    </w:div>
    <w:div w:id="441194761">
      <w:bodyDiv w:val="1"/>
      <w:marLeft w:val="0"/>
      <w:marRight w:val="0"/>
      <w:marTop w:val="0"/>
      <w:marBottom w:val="0"/>
      <w:divBdr>
        <w:top w:val="none" w:sz="0" w:space="0" w:color="auto"/>
        <w:left w:val="none" w:sz="0" w:space="0" w:color="auto"/>
        <w:bottom w:val="none" w:sz="0" w:space="0" w:color="auto"/>
        <w:right w:val="none" w:sz="0" w:space="0" w:color="auto"/>
      </w:divBdr>
    </w:div>
    <w:div w:id="443425396">
      <w:bodyDiv w:val="1"/>
      <w:marLeft w:val="0"/>
      <w:marRight w:val="0"/>
      <w:marTop w:val="0"/>
      <w:marBottom w:val="0"/>
      <w:divBdr>
        <w:top w:val="none" w:sz="0" w:space="0" w:color="auto"/>
        <w:left w:val="none" w:sz="0" w:space="0" w:color="auto"/>
        <w:bottom w:val="none" w:sz="0" w:space="0" w:color="auto"/>
        <w:right w:val="none" w:sz="0" w:space="0" w:color="auto"/>
      </w:divBdr>
    </w:div>
    <w:div w:id="448595213">
      <w:bodyDiv w:val="1"/>
      <w:marLeft w:val="0"/>
      <w:marRight w:val="0"/>
      <w:marTop w:val="0"/>
      <w:marBottom w:val="0"/>
      <w:divBdr>
        <w:top w:val="none" w:sz="0" w:space="0" w:color="auto"/>
        <w:left w:val="none" w:sz="0" w:space="0" w:color="auto"/>
        <w:bottom w:val="none" w:sz="0" w:space="0" w:color="auto"/>
        <w:right w:val="none" w:sz="0" w:space="0" w:color="auto"/>
      </w:divBdr>
    </w:div>
    <w:div w:id="451096484">
      <w:bodyDiv w:val="1"/>
      <w:marLeft w:val="0"/>
      <w:marRight w:val="0"/>
      <w:marTop w:val="0"/>
      <w:marBottom w:val="0"/>
      <w:divBdr>
        <w:top w:val="none" w:sz="0" w:space="0" w:color="auto"/>
        <w:left w:val="none" w:sz="0" w:space="0" w:color="auto"/>
        <w:bottom w:val="none" w:sz="0" w:space="0" w:color="auto"/>
        <w:right w:val="none" w:sz="0" w:space="0" w:color="auto"/>
      </w:divBdr>
    </w:div>
    <w:div w:id="457065141">
      <w:bodyDiv w:val="1"/>
      <w:marLeft w:val="0"/>
      <w:marRight w:val="0"/>
      <w:marTop w:val="0"/>
      <w:marBottom w:val="0"/>
      <w:divBdr>
        <w:top w:val="none" w:sz="0" w:space="0" w:color="auto"/>
        <w:left w:val="none" w:sz="0" w:space="0" w:color="auto"/>
        <w:bottom w:val="none" w:sz="0" w:space="0" w:color="auto"/>
        <w:right w:val="none" w:sz="0" w:space="0" w:color="auto"/>
      </w:divBdr>
    </w:div>
    <w:div w:id="459804891">
      <w:bodyDiv w:val="1"/>
      <w:marLeft w:val="0"/>
      <w:marRight w:val="0"/>
      <w:marTop w:val="0"/>
      <w:marBottom w:val="0"/>
      <w:divBdr>
        <w:top w:val="none" w:sz="0" w:space="0" w:color="auto"/>
        <w:left w:val="none" w:sz="0" w:space="0" w:color="auto"/>
        <w:bottom w:val="none" w:sz="0" w:space="0" w:color="auto"/>
        <w:right w:val="none" w:sz="0" w:space="0" w:color="auto"/>
      </w:divBdr>
    </w:div>
    <w:div w:id="464667029">
      <w:bodyDiv w:val="1"/>
      <w:marLeft w:val="0"/>
      <w:marRight w:val="0"/>
      <w:marTop w:val="0"/>
      <w:marBottom w:val="0"/>
      <w:divBdr>
        <w:top w:val="none" w:sz="0" w:space="0" w:color="auto"/>
        <w:left w:val="none" w:sz="0" w:space="0" w:color="auto"/>
        <w:bottom w:val="none" w:sz="0" w:space="0" w:color="auto"/>
        <w:right w:val="none" w:sz="0" w:space="0" w:color="auto"/>
      </w:divBdr>
    </w:div>
    <w:div w:id="467938045">
      <w:bodyDiv w:val="1"/>
      <w:marLeft w:val="0"/>
      <w:marRight w:val="0"/>
      <w:marTop w:val="0"/>
      <w:marBottom w:val="0"/>
      <w:divBdr>
        <w:top w:val="none" w:sz="0" w:space="0" w:color="auto"/>
        <w:left w:val="none" w:sz="0" w:space="0" w:color="auto"/>
        <w:bottom w:val="none" w:sz="0" w:space="0" w:color="auto"/>
        <w:right w:val="none" w:sz="0" w:space="0" w:color="auto"/>
      </w:divBdr>
    </w:div>
    <w:div w:id="472721291">
      <w:bodyDiv w:val="1"/>
      <w:marLeft w:val="0"/>
      <w:marRight w:val="0"/>
      <w:marTop w:val="0"/>
      <w:marBottom w:val="0"/>
      <w:divBdr>
        <w:top w:val="none" w:sz="0" w:space="0" w:color="auto"/>
        <w:left w:val="none" w:sz="0" w:space="0" w:color="auto"/>
        <w:bottom w:val="none" w:sz="0" w:space="0" w:color="auto"/>
        <w:right w:val="none" w:sz="0" w:space="0" w:color="auto"/>
      </w:divBdr>
    </w:div>
    <w:div w:id="473760894">
      <w:bodyDiv w:val="1"/>
      <w:marLeft w:val="0"/>
      <w:marRight w:val="0"/>
      <w:marTop w:val="0"/>
      <w:marBottom w:val="0"/>
      <w:divBdr>
        <w:top w:val="none" w:sz="0" w:space="0" w:color="auto"/>
        <w:left w:val="none" w:sz="0" w:space="0" w:color="auto"/>
        <w:bottom w:val="none" w:sz="0" w:space="0" w:color="auto"/>
        <w:right w:val="none" w:sz="0" w:space="0" w:color="auto"/>
      </w:divBdr>
    </w:div>
    <w:div w:id="485052422">
      <w:bodyDiv w:val="1"/>
      <w:marLeft w:val="0"/>
      <w:marRight w:val="0"/>
      <w:marTop w:val="0"/>
      <w:marBottom w:val="0"/>
      <w:divBdr>
        <w:top w:val="none" w:sz="0" w:space="0" w:color="auto"/>
        <w:left w:val="none" w:sz="0" w:space="0" w:color="auto"/>
        <w:bottom w:val="none" w:sz="0" w:space="0" w:color="auto"/>
        <w:right w:val="none" w:sz="0" w:space="0" w:color="auto"/>
      </w:divBdr>
    </w:div>
    <w:div w:id="490682773">
      <w:bodyDiv w:val="1"/>
      <w:marLeft w:val="0"/>
      <w:marRight w:val="0"/>
      <w:marTop w:val="0"/>
      <w:marBottom w:val="0"/>
      <w:divBdr>
        <w:top w:val="none" w:sz="0" w:space="0" w:color="auto"/>
        <w:left w:val="none" w:sz="0" w:space="0" w:color="auto"/>
        <w:bottom w:val="none" w:sz="0" w:space="0" w:color="auto"/>
        <w:right w:val="none" w:sz="0" w:space="0" w:color="auto"/>
      </w:divBdr>
    </w:div>
    <w:div w:id="491410000">
      <w:bodyDiv w:val="1"/>
      <w:marLeft w:val="0"/>
      <w:marRight w:val="0"/>
      <w:marTop w:val="0"/>
      <w:marBottom w:val="0"/>
      <w:divBdr>
        <w:top w:val="none" w:sz="0" w:space="0" w:color="auto"/>
        <w:left w:val="none" w:sz="0" w:space="0" w:color="auto"/>
        <w:bottom w:val="none" w:sz="0" w:space="0" w:color="auto"/>
        <w:right w:val="none" w:sz="0" w:space="0" w:color="auto"/>
      </w:divBdr>
    </w:div>
    <w:div w:id="495919479">
      <w:bodyDiv w:val="1"/>
      <w:marLeft w:val="0"/>
      <w:marRight w:val="0"/>
      <w:marTop w:val="0"/>
      <w:marBottom w:val="0"/>
      <w:divBdr>
        <w:top w:val="none" w:sz="0" w:space="0" w:color="auto"/>
        <w:left w:val="none" w:sz="0" w:space="0" w:color="auto"/>
        <w:bottom w:val="none" w:sz="0" w:space="0" w:color="auto"/>
        <w:right w:val="none" w:sz="0" w:space="0" w:color="auto"/>
      </w:divBdr>
    </w:div>
    <w:div w:id="497842158">
      <w:bodyDiv w:val="1"/>
      <w:marLeft w:val="0"/>
      <w:marRight w:val="0"/>
      <w:marTop w:val="0"/>
      <w:marBottom w:val="0"/>
      <w:divBdr>
        <w:top w:val="none" w:sz="0" w:space="0" w:color="auto"/>
        <w:left w:val="none" w:sz="0" w:space="0" w:color="auto"/>
        <w:bottom w:val="none" w:sz="0" w:space="0" w:color="auto"/>
        <w:right w:val="none" w:sz="0" w:space="0" w:color="auto"/>
      </w:divBdr>
    </w:div>
    <w:div w:id="503594761">
      <w:bodyDiv w:val="1"/>
      <w:marLeft w:val="0"/>
      <w:marRight w:val="0"/>
      <w:marTop w:val="0"/>
      <w:marBottom w:val="0"/>
      <w:divBdr>
        <w:top w:val="none" w:sz="0" w:space="0" w:color="auto"/>
        <w:left w:val="none" w:sz="0" w:space="0" w:color="auto"/>
        <w:bottom w:val="none" w:sz="0" w:space="0" w:color="auto"/>
        <w:right w:val="none" w:sz="0" w:space="0" w:color="auto"/>
      </w:divBdr>
    </w:div>
    <w:div w:id="504245320">
      <w:bodyDiv w:val="1"/>
      <w:marLeft w:val="0"/>
      <w:marRight w:val="0"/>
      <w:marTop w:val="0"/>
      <w:marBottom w:val="0"/>
      <w:divBdr>
        <w:top w:val="none" w:sz="0" w:space="0" w:color="auto"/>
        <w:left w:val="none" w:sz="0" w:space="0" w:color="auto"/>
        <w:bottom w:val="none" w:sz="0" w:space="0" w:color="auto"/>
        <w:right w:val="none" w:sz="0" w:space="0" w:color="auto"/>
      </w:divBdr>
    </w:div>
    <w:div w:id="513229609">
      <w:bodyDiv w:val="1"/>
      <w:marLeft w:val="0"/>
      <w:marRight w:val="0"/>
      <w:marTop w:val="0"/>
      <w:marBottom w:val="0"/>
      <w:divBdr>
        <w:top w:val="none" w:sz="0" w:space="0" w:color="auto"/>
        <w:left w:val="none" w:sz="0" w:space="0" w:color="auto"/>
        <w:bottom w:val="none" w:sz="0" w:space="0" w:color="auto"/>
        <w:right w:val="none" w:sz="0" w:space="0" w:color="auto"/>
      </w:divBdr>
    </w:div>
    <w:div w:id="514924180">
      <w:bodyDiv w:val="1"/>
      <w:marLeft w:val="0"/>
      <w:marRight w:val="0"/>
      <w:marTop w:val="0"/>
      <w:marBottom w:val="0"/>
      <w:divBdr>
        <w:top w:val="none" w:sz="0" w:space="0" w:color="auto"/>
        <w:left w:val="none" w:sz="0" w:space="0" w:color="auto"/>
        <w:bottom w:val="none" w:sz="0" w:space="0" w:color="auto"/>
        <w:right w:val="none" w:sz="0" w:space="0" w:color="auto"/>
      </w:divBdr>
    </w:div>
    <w:div w:id="521436693">
      <w:bodyDiv w:val="1"/>
      <w:marLeft w:val="0"/>
      <w:marRight w:val="0"/>
      <w:marTop w:val="0"/>
      <w:marBottom w:val="0"/>
      <w:divBdr>
        <w:top w:val="none" w:sz="0" w:space="0" w:color="auto"/>
        <w:left w:val="none" w:sz="0" w:space="0" w:color="auto"/>
        <w:bottom w:val="none" w:sz="0" w:space="0" w:color="auto"/>
        <w:right w:val="none" w:sz="0" w:space="0" w:color="auto"/>
      </w:divBdr>
    </w:div>
    <w:div w:id="529338362">
      <w:bodyDiv w:val="1"/>
      <w:marLeft w:val="0"/>
      <w:marRight w:val="0"/>
      <w:marTop w:val="0"/>
      <w:marBottom w:val="0"/>
      <w:divBdr>
        <w:top w:val="none" w:sz="0" w:space="0" w:color="auto"/>
        <w:left w:val="none" w:sz="0" w:space="0" w:color="auto"/>
        <w:bottom w:val="none" w:sz="0" w:space="0" w:color="auto"/>
        <w:right w:val="none" w:sz="0" w:space="0" w:color="auto"/>
      </w:divBdr>
    </w:div>
    <w:div w:id="530067542">
      <w:bodyDiv w:val="1"/>
      <w:marLeft w:val="0"/>
      <w:marRight w:val="0"/>
      <w:marTop w:val="0"/>
      <w:marBottom w:val="0"/>
      <w:divBdr>
        <w:top w:val="none" w:sz="0" w:space="0" w:color="auto"/>
        <w:left w:val="none" w:sz="0" w:space="0" w:color="auto"/>
        <w:bottom w:val="none" w:sz="0" w:space="0" w:color="auto"/>
        <w:right w:val="none" w:sz="0" w:space="0" w:color="auto"/>
      </w:divBdr>
    </w:div>
    <w:div w:id="535848129">
      <w:bodyDiv w:val="1"/>
      <w:marLeft w:val="0"/>
      <w:marRight w:val="0"/>
      <w:marTop w:val="0"/>
      <w:marBottom w:val="0"/>
      <w:divBdr>
        <w:top w:val="none" w:sz="0" w:space="0" w:color="auto"/>
        <w:left w:val="none" w:sz="0" w:space="0" w:color="auto"/>
        <w:bottom w:val="none" w:sz="0" w:space="0" w:color="auto"/>
        <w:right w:val="none" w:sz="0" w:space="0" w:color="auto"/>
      </w:divBdr>
    </w:div>
    <w:div w:id="540019004">
      <w:bodyDiv w:val="1"/>
      <w:marLeft w:val="0"/>
      <w:marRight w:val="0"/>
      <w:marTop w:val="0"/>
      <w:marBottom w:val="0"/>
      <w:divBdr>
        <w:top w:val="none" w:sz="0" w:space="0" w:color="auto"/>
        <w:left w:val="none" w:sz="0" w:space="0" w:color="auto"/>
        <w:bottom w:val="none" w:sz="0" w:space="0" w:color="auto"/>
        <w:right w:val="none" w:sz="0" w:space="0" w:color="auto"/>
      </w:divBdr>
    </w:div>
    <w:div w:id="542212050">
      <w:bodyDiv w:val="1"/>
      <w:marLeft w:val="0"/>
      <w:marRight w:val="0"/>
      <w:marTop w:val="0"/>
      <w:marBottom w:val="0"/>
      <w:divBdr>
        <w:top w:val="none" w:sz="0" w:space="0" w:color="auto"/>
        <w:left w:val="none" w:sz="0" w:space="0" w:color="auto"/>
        <w:bottom w:val="none" w:sz="0" w:space="0" w:color="auto"/>
        <w:right w:val="none" w:sz="0" w:space="0" w:color="auto"/>
      </w:divBdr>
    </w:div>
    <w:div w:id="551310068">
      <w:bodyDiv w:val="1"/>
      <w:marLeft w:val="0"/>
      <w:marRight w:val="0"/>
      <w:marTop w:val="0"/>
      <w:marBottom w:val="0"/>
      <w:divBdr>
        <w:top w:val="none" w:sz="0" w:space="0" w:color="auto"/>
        <w:left w:val="none" w:sz="0" w:space="0" w:color="auto"/>
        <w:bottom w:val="none" w:sz="0" w:space="0" w:color="auto"/>
        <w:right w:val="none" w:sz="0" w:space="0" w:color="auto"/>
      </w:divBdr>
    </w:div>
    <w:div w:id="554703744">
      <w:bodyDiv w:val="1"/>
      <w:marLeft w:val="0"/>
      <w:marRight w:val="0"/>
      <w:marTop w:val="0"/>
      <w:marBottom w:val="0"/>
      <w:divBdr>
        <w:top w:val="none" w:sz="0" w:space="0" w:color="auto"/>
        <w:left w:val="none" w:sz="0" w:space="0" w:color="auto"/>
        <w:bottom w:val="none" w:sz="0" w:space="0" w:color="auto"/>
        <w:right w:val="none" w:sz="0" w:space="0" w:color="auto"/>
      </w:divBdr>
    </w:div>
    <w:div w:id="555045019">
      <w:bodyDiv w:val="1"/>
      <w:marLeft w:val="0"/>
      <w:marRight w:val="0"/>
      <w:marTop w:val="0"/>
      <w:marBottom w:val="0"/>
      <w:divBdr>
        <w:top w:val="none" w:sz="0" w:space="0" w:color="auto"/>
        <w:left w:val="none" w:sz="0" w:space="0" w:color="auto"/>
        <w:bottom w:val="none" w:sz="0" w:space="0" w:color="auto"/>
        <w:right w:val="none" w:sz="0" w:space="0" w:color="auto"/>
      </w:divBdr>
    </w:div>
    <w:div w:id="561797730">
      <w:bodyDiv w:val="1"/>
      <w:marLeft w:val="0"/>
      <w:marRight w:val="0"/>
      <w:marTop w:val="0"/>
      <w:marBottom w:val="0"/>
      <w:divBdr>
        <w:top w:val="none" w:sz="0" w:space="0" w:color="auto"/>
        <w:left w:val="none" w:sz="0" w:space="0" w:color="auto"/>
        <w:bottom w:val="none" w:sz="0" w:space="0" w:color="auto"/>
        <w:right w:val="none" w:sz="0" w:space="0" w:color="auto"/>
      </w:divBdr>
    </w:div>
    <w:div w:id="562718396">
      <w:bodyDiv w:val="1"/>
      <w:marLeft w:val="0"/>
      <w:marRight w:val="0"/>
      <w:marTop w:val="0"/>
      <w:marBottom w:val="0"/>
      <w:divBdr>
        <w:top w:val="none" w:sz="0" w:space="0" w:color="auto"/>
        <w:left w:val="none" w:sz="0" w:space="0" w:color="auto"/>
        <w:bottom w:val="none" w:sz="0" w:space="0" w:color="auto"/>
        <w:right w:val="none" w:sz="0" w:space="0" w:color="auto"/>
      </w:divBdr>
    </w:div>
    <w:div w:id="563685156">
      <w:bodyDiv w:val="1"/>
      <w:marLeft w:val="0"/>
      <w:marRight w:val="0"/>
      <w:marTop w:val="0"/>
      <w:marBottom w:val="0"/>
      <w:divBdr>
        <w:top w:val="none" w:sz="0" w:space="0" w:color="auto"/>
        <w:left w:val="none" w:sz="0" w:space="0" w:color="auto"/>
        <w:bottom w:val="none" w:sz="0" w:space="0" w:color="auto"/>
        <w:right w:val="none" w:sz="0" w:space="0" w:color="auto"/>
      </w:divBdr>
    </w:div>
    <w:div w:id="565847537">
      <w:bodyDiv w:val="1"/>
      <w:marLeft w:val="0"/>
      <w:marRight w:val="0"/>
      <w:marTop w:val="0"/>
      <w:marBottom w:val="0"/>
      <w:divBdr>
        <w:top w:val="none" w:sz="0" w:space="0" w:color="auto"/>
        <w:left w:val="none" w:sz="0" w:space="0" w:color="auto"/>
        <w:bottom w:val="none" w:sz="0" w:space="0" w:color="auto"/>
        <w:right w:val="none" w:sz="0" w:space="0" w:color="auto"/>
      </w:divBdr>
    </w:div>
    <w:div w:id="566843408">
      <w:bodyDiv w:val="1"/>
      <w:marLeft w:val="0"/>
      <w:marRight w:val="0"/>
      <w:marTop w:val="0"/>
      <w:marBottom w:val="0"/>
      <w:divBdr>
        <w:top w:val="none" w:sz="0" w:space="0" w:color="auto"/>
        <w:left w:val="none" w:sz="0" w:space="0" w:color="auto"/>
        <w:bottom w:val="none" w:sz="0" w:space="0" w:color="auto"/>
        <w:right w:val="none" w:sz="0" w:space="0" w:color="auto"/>
      </w:divBdr>
    </w:div>
    <w:div w:id="578557983">
      <w:bodyDiv w:val="1"/>
      <w:marLeft w:val="0"/>
      <w:marRight w:val="0"/>
      <w:marTop w:val="0"/>
      <w:marBottom w:val="0"/>
      <w:divBdr>
        <w:top w:val="none" w:sz="0" w:space="0" w:color="auto"/>
        <w:left w:val="none" w:sz="0" w:space="0" w:color="auto"/>
        <w:bottom w:val="none" w:sz="0" w:space="0" w:color="auto"/>
        <w:right w:val="none" w:sz="0" w:space="0" w:color="auto"/>
      </w:divBdr>
    </w:div>
    <w:div w:id="578946511">
      <w:bodyDiv w:val="1"/>
      <w:marLeft w:val="0"/>
      <w:marRight w:val="0"/>
      <w:marTop w:val="0"/>
      <w:marBottom w:val="0"/>
      <w:divBdr>
        <w:top w:val="none" w:sz="0" w:space="0" w:color="auto"/>
        <w:left w:val="none" w:sz="0" w:space="0" w:color="auto"/>
        <w:bottom w:val="none" w:sz="0" w:space="0" w:color="auto"/>
        <w:right w:val="none" w:sz="0" w:space="0" w:color="auto"/>
      </w:divBdr>
    </w:div>
    <w:div w:id="578949511">
      <w:bodyDiv w:val="1"/>
      <w:marLeft w:val="0"/>
      <w:marRight w:val="0"/>
      <w:marTop w:val="0"/>
      <w:marBottom w:val="0"/>
      <w:divBdr>
        <w:top w:val="none" w:sz="0" w:space="0" w:color="auto"/>
        <w:left w:val="none" w:sz="0" w:space="0" w:color="auto"/>
        <w:bottom w:val="none" w:sz="0" w:space="0" w:color="auto"/>
        <w:right w:val="none" w:sz="0" w:space="0" w:color="auto"/>
      </w:divBdr>
    </w:div>
    <w:div w:id="580649340">
      <w:bodyDiv w:val="1"/>
      <w:marLeft w:val="0"/>
      <w:marRight w:val="0"/>
      <w:marTop w:val="0"/>
      <w:marBottom w:val="0"/>
      <w:divBdr>
        <w:top w:val="none" w:sz="0" w:space="0" w:color="auto"/>
        <w:left w:val="none" w:sz="0" w:space="0" w:color="auto"/>
        <w:bottom w:val="none" w:sz="0" w:space="0" w:color="auto"/>
        <w:right w:val="none" w:sz="0" w:space="0" w:color="auto"/>
      </w:divBdr>
    </w:div>
    <w:div w:id="583877004">
      <w:bodyDiv w:val="1"/>
      <w:marLeft w:val="0"/>
      <w:marRight w:val="0"/>
      <w:marTop w:val="0"/>
      <w:marBottom w:val="0"/>
      <w:divBdr>
        <w:top w:val="none" w:sz="0" w:space="0" w:color="auto"/>
        <w:left w:val="none" w:sz="0" w:space="0" w:color="auto"/>
        <w:bottom w:val="none" w:sz="0" w:space="0" w:color="auto"/>
        <w:right w:val="none" w:sz="0" w:space="0" w:color="auto"/>
      </w:divBdr>
    </w:div>
    <w:div w:id="584531230">
      <w:bodyDiv w:val="1"/>
      <w:marLeft w:val="0"/>
      <w:marRight w:val="0"/>
      <w:marTop w:val="0"/>
      <w:marBottom w:val="0"/>
      <w:divBdr>
        <w:top w:val="none" w:sz="0" w:space="0" w:color="auto"/>
        <w:left w:val="none" w:sz="0" w:space="0" w:color="auto"/>
        <w:bottom w:val="none" w:sz="0" w:space="0" w:color="auto"/>
        <w:right w:val="none" w:sz="0" w:space="0" w:color="auto"/>
      </w:divBdr>
    </w:div>
    <w:div w:id="584613299">
      <w:bodyDiv w:val="1"/>
      <w:marLeft w:val="0"/>
      <w:marRight w:val="0"/>
      <w:marTop w:val="0"/>
      <w:marBottom w:val="0"/>
      <w:divBdr>
        <w:top w:val="none" w:sz="0" w:space="0" w:color="auto"/>
        <w:left w:val="none" w:sz="0" w:space="0" w:color="auto"/>
        <w:bottom w:val="none" w:sz="0" w:space="0" w:color="auto"/>
        <w:right w:val="none" w:sz="0" w:space="0" w:color="auto"/>
      </w:divBdr>
    </w:div>
    <w:div w:id="587420480">
      <w:bodyDiv w:val="1"/>
      <w:marLeft w:val="0"/>
      <w:marRight w:val="0"/>
      <w:marTop w:val="0"/>
      <w:marBottom w:val="0"/>
      <w:divBdr>
        <w:top w:val="none" w:sz="0" w:space="0" w:color="auto"/>
        <w:left w:val="none" w:sz="0" w:space="0" w:color="auto"/>
        <w:bottom w:val="none" w:sz="0" w:space="0" w:color="auto"/>
        <w:right w:val="none" w:sz="0" w:space="0" w:color="auto"/>
      </w:divBdr>
    </w:div>
    <w:div w:id="589390850">
      <w:bodyDiv w:val="1"/>
      <w:marLeft w:val="0"/>
      <w:marRight w:val="0"/>
      <w:marTop w:val="0"/>
      <w:marBottom w:val="0"/>
      <w:divBdr>
        <w:top w:val="none" w:sz="0" w:space="0" w:color="auto"/>
        <w:left w:val="none" w:sz="0" w:space="0" w:color="auto"/>
        <w:bottom w:val="none" w:sz="0" w:space="0" w:color="auto"/>
        <w:right w:val="none" w:sz="0" w:space="0" w:color="auto"/>
      </w:divBdr>
    </w:div>
    <w:div w:id="589703809">
      <w:bodyDiv w:val="1"/>
      <w:marLeft w:val="0"/>
      <w:marRight w:val="0"/>
      <w:marTop w:val="0"/>
      <w:marBottom w:val="0"/>
      <w:divBdr>
        <w:top w:val="none" w:sz="0" w:space="0" w:color="auto"/>
        <w:left w:val="none" w:sz="0" w:space="0" w:color="auto"/>
        <w:bottom w:val="none" w:sz="0" w:space="0" w:color="auto"/>
        <w:right w:val="none" w:sz="0" w:space="0" w:color="auto"/>
      </w:divBdr>
    </w:div>
    <w:div w:id="594947079">
      <w:bodyDiv w:val="1"/>
      <w:marLeft w:val="0"/>
      <w:marRight w:val="0"/>
      <w:marTop w:val="0"/>
      <w:marBottom w:val="0"/>
      <w:divBdr>
        <w:top w:val="none" w:sz="0" w:space="0" w:color="auto"/>
        <w:left w:val="none" w:sz="0" w:space="0" w:color="auto"/>
        <w:bottom w:val="none" w:sz="0" w:space="0" w:color="auto"/>
        <w:right w:val="none" w:sz="0" w:space="0" w:color="auto"/>
      </w:divBdr>
    </w:div>
    <w:div w:id="597174216">
      <w:bodyDiv w:val="1"/>
      <w:marLeft w:val="0"/>
      <w:marRight w:val="0"/>
      <w:marTop w:val="0"/>
      <w:marBottom w:val="0"/>
      <w:divBdr>
        <w:top w:val="none" w:sz="0" w:space="0" w:color="auto"/>
        <w:left w:val="none" w:sz="0" w:space="0" w:color="auto"/>
        <w:bottom w:val="none" w:sz="0" w:space="0" w:color="auto"/>
        <w:right w:val="none" w:sz="0" w:space="0" w:color="auto"/>
      </w:divBdr>
    </w:div>
    <w:div w:id="601114090">
      <w:bodyDiv w:val="1"/>
      <w:marLeft w:val="0"/>
      <w:marRight w:val="0"/>
      <w:marTop w:val="0"/>
      <w:marBottom w:val="0"/>
      <w:divBdr>
        <w:top w:val="none" w:sz="0" w:space="0" w:color="auto"/>
        <w:left w:val="none" w:sz="0" w:space="0" w:color="auto"/>
        <w:bottom w:val="none" w:sz="0" w:space="0" w:color="auto"/>
        <w:right w:val="none" w:sz="0" w:space="0" w:color="auto"/>
      </w:divBdr>
    </w:div>
    <w:div w:id="602304357">
      <w:bodyDiv w:val="1"/>
      <w:marLeft w:val="0"/>
      <w:marRight w:val="0"/>
      <w:marTop w:val="0"/>
      <w:marBottom w:val="0"/>
      <w:divBdr>
        <w:top w:val="none" w:sz="0" w:space="0" w:color="auto"/>
        <w:left w:val="none" w:sz="0" w:space="0" w:color="auto"/>
        <w:bottom w:val="none" w:sz="0" w:space="0" w:color="auto"/>
        <w:right w:val="none" w:sz="0" w:space="0" w:color="auto"/>
      </w:divBdr>
    </w:div>
    <w:div w:id="603420009">
      <w:bodyDiv w:val="1"/>
      <w:marLeft w:val="0"/>
      <w:marRight w:val="0"/>
      <w:marTop w:val="0"/>
      <w:marBottom w:val="0"/>
      <w:divBdr>
        <w:top w:val="none" w:sz="0" w:space="0" w:color="auto"/>
        <w:left w:val="none" w:sz="0" w:space="0" w:color="auto"/>
        <w:bottom w:val="none" w:sz="0" w:space="0" w:color="auto"/>
        <w:right w:val="none" w:sz="0" w:space="0" w:color="auto"/>
      </w:divBdr>
    </w:div>
    <w:div w:id="604772413">
      <w:bodyDiv w:val="1"/>
      <w:marLeft w:val="0"/>
      <w:marRight w:val="0"/>
      <w:marTop w:val="0"/>
      <w:marBottom w:val="0"/>
      <w:divBdr>
        <w:top w:val="none" w:sz="0" w:space="0" w:color="auto"/>
        <w:left w:val="none" w:sz="0" w:space="0" w:color="auto"/>
        <w:bottom w:val="none" w:sz="0" w:space="0" w:color="auto"/>
        <w:right w:val="none" w:sz="0" w:space="0" w:color="auto"/>
      </w:divBdr>
    </w:div>
    <w:div w:id="605696754">
      <w:bodyDiv w:val="1"/>
      <w:marLeft w:val="0"/>
      <w:marRight w:val="0"/>
      <w:marTop w:val="0"/>
      <w:marBottom w:val="0"/>
      <w:divBdr>
        <w:top w:val="none" w:sz="0" w:space="0" w:color="auto"/>
        <w:left w:val="none" w:sz="0" w:space="0" w:color="auto"/>
        <w:bottom w:val="none" w:sz="0" w:space="0" w:color="auto"/>
        <w:right w:val="none" w:sz="0" w:space="0" w:color="auto"/>
      </w:divBdr>
    </w:div>
    <w:div w:id="614293008">
      <w:bodyDiv w:val="1"/>
      <w:marLeft w:val="0"/>
      <w:marRight w:val="0"/>
      <w:marTop w:val="0"/>
      <w:marBottom w:val="0"/>
      <w:divBdr>
        <w:top w:val="none" w:sz="0" w:space="0" w:color="auto"/>
        <w:left w:val="none" w:sz="0" w:space="0" w:color="auto"/>
        <w:bottom w:val="none" w:sz="0" w:space="0" w:color="auto"/>
        <w:right w:val="none" w:sz="0" w:space="0" w:color="auto"/>
      </w:divBdr>
    </w:div>
    <w:div w:id="618032351">
      <w:bodyDiv w:val="1"/>
      <w:marLeft w:val="0"/>
      <w:marRight w:val="0"/>
      <w:marTop w:val="0"/>
      <w:marBottom w:val="0"/>
      <w:divBdr>
        <w:top w:val="none" w:sz="0" w:space="0" w:color="auto"/>
        <w:left w:val="none" w:sz="0" w:space="0" w:color="auto"/>
        <w:bottom w:val="none" w:sz="0" w:space="0" w:color="auto"/>
        <w:right w:val="none" w:sz="0" w:space="0" w:color="auto"/>
      </w:divBdr>
    </w:div>
    <w:div w:id="626350423">
      <w:bodyDiv w:val="1"/>
      <w:marLeft w:val="0"/>
      <w:marRight w:val="0"/>
      <w:marTop w:val="0"/>
      <w:marBottom w:val="0"/>
      <w:divBdr>
        <w:top w:val="none" w:sz="0" w:space="0" w:color="auto"/>
        <w:left w:val="none" w:sz="0" w:space="0" w:color="auto"/>
        <w:bottom w:val="none" w:sz="0" w:space="0" w:color="auto"/>
        <w:right w:val="none" w:sz="0" w:space="0" w:color="auto"/>
      </w:divBdr>
    </w:div>
    <w:div w:id="628978627">
      <w:bodyDiv w:val="1"/>
      <w:marLeft w:val="0"/>
      <w:marRight w:val="0"/>
      <w:marTop w:val="0"/>
      <w:marBottom w:val="0"/>
      <w:divBdr>
        <w:top w:val="none" w:sz="0" w:space="0" w:color="auto"/>
        <w:left w:val="none" w:sz="0" w:space="0" w:color="auto"/>
        <w:bottom w:val="none" w:sz="0" w:space="0" w:color="auto"/>
        <w:right w:val="none" w:sz="0" w:space="0" w:color="auto"/>
      </w:divBdr>
    </w:div>
    <w:div w:id="634482921">
      <w:bodyDiv w:val="1"/>
      <w:marLeft w:val="0"/>
      <w:marRight w:val="0"/>
      <w:marTop w:val="0"/>
      <w:marBottom w:val="0"/>
      <w:divBdr>
        <w:top w:val="none" w:sz="0" w:space="0" w:color="auto"/>
        <w:left w:val="none" w:sz="0" w:space="0" w:color="auto"/>
        <w:bottom w:val="none" w:sz="0" w:space="0" w:color="auto"/>
        <w:right w:val="none" w:sz="0" w:space="0" w:color="auto"/>
      </w:divBdr>
    </w:div>
    <w:div w:id="635650175">
      <w:bodyDiv w:val="1"/>
      <w:marLeft w:val="0"/>
      <w:marRight w:val="0"/>
      <w:marTop w:val="0"/>
      <w:marBottom w:val="0"/>
      <w:divBdr>
        <w:top w:val="none" w:sz="0" w:space="0" w:color="auto"/>
        <w:left w:val="none" w:sz="0" w:space="0" w:color="auto"/>
        <w:bottom w:val="none" w:sz="0" w:space="0" w:color="auto"/>
        <w:right w:val="none" w:sz="0" w:space="0" w:color="auto"/>
      </w:divBdr>
    </w:div>
    <w:div w:id="640352589">
      <w:bodyDiv w:val="1"/>
      <w:marLeft w:val="0"/>
      <w:marRight w:val="0"/>
      <w:marTop w:val="0"/>
      <w:marBottom w:val="0"/>
      <w:divBdr>
        <w:top w:val="none" w:sz="0" w:space="0" w:color="auto"/>
        <w:left w:val="none" w:sz="0" w:space="0" w:color="auto"/>
        <w:bottom w:val="none" w:sz="0" w:space="0" w:color="auto"/>
        <w:right w:val="none" w:sz="0" w:space="0" w:color="auto"/>
      </w:divBdr>
    </w:div>
    <w:div w:id="640380751">
      <w:bodyDiv w:val="1"/>
      <w:marLeft w:val="0"/>
      <w:marRight w:val="0"/>
      <w:marTop w:val="0"/>
      <w:marBottom w:val="0"/>
      <w:divBdr>
        <w:top w:val="none" w:sz="0" w:space="0" w:color="auto"/>
        <w:left w:val="none" w:sz="0" w:space="0" w:color="auto"/>
        <w:bottom w:val="none" w:sz="0" w:space="0" w:color="auto"/>
        <w:right w:val="none" w:sz="0" w:space="0" w:color="auto"/>
      </w:divBdr>
    </w:div>
    <w:div w:id="646977868">
      <w:bodyDiv w:val="1"/>
      <w:marLeft w:val="0"/>
      <w:marRight w:val="0"/>
      <w:marTop w:val="0"/>
      <w:marBottom w:val="0"/>
      <w:divBdr>
        <w:top w:val="none" w:sz="0" w:space="0" w:color="auto"/>
        <w:left w:val="none" w:sz="0" w:space="0" w:color="auto"/>
        <w:bottom w:val="none" w:sz="0" w:space="0" w:color="auto"/>
        <w:right w:val="none" w:sz="0" w:space="0" w:color="auto"/>
      </w:divBdr>
    </w:div>
    <w:div w:id="651056333">
      <w:bodyDiv w:val="1"/>
      <w:marLeft w:val="0"/>
      <w:marRight w:val="0"/>
      <w:marTop w:val="0"/>
      <w:marBottom w:val="0"/>
      <w:divBdr>
        <w:top w:val="none" w:sz="0" w:space="0" w:color="auto"/>
        <w:left w:val="none" w:sz="0" w:space="0" w:color="auto"/>
        <w:bottom w:val="none" w:sz="0" w:space="0" w:color="auto"/>
        <w:right w:val="none" w:sz="0" w:space="0" w:color="auto"/>
      </w:divBdr>
    </w:div>
    <w:div w:id="651100589">
      <w:bodyDiv w:val="1"/>
      <w:marLeft w:val="0"/>
      <w:marRight w:val="0"/>
      <w:marTop w:val="0"/>
      <w:marBottom w:val="0"/>
      <w:divBdr>
        <w:top w:val="none" w:sz="0" w:space="0" w:color="auto"/>
        <w:left w:val="none" w:sz="0" w:space="0" w:color="auto"/>
        <w:bottom w:val="none" w:sz="0" w:space="0" w:color="auto"/>
        <w:right w:val="none" w:sz="0" w:space="0" w:color="auto"/>
      </w:divBdr>
    </w:div>
    <w:div w:id="653879310">
      <w:bodyDiv w:val="1"/>
      <w:marLeft w:val="0"/>
      <w:marRight w:val="0"/>
      <w:marTop w:val="0"/>
      <w:marBottom w:val="0"/>
      <w:divBdr>
        <w:top w:val="none" w:sz="0" w:space="0" w:color="auto"/>
        <w:left w:val="none" w:sz="0" w:space="0" w:color="auto"/>
        <w:bottom w:val="none" w:sz="0" w:space="0" w:color="auto"/>
        <w:right w:val="none" w:sz="0" w:space="0" w:color="auto"/>
      </w:divBdr>
    </w:div>
    <w:div w:id="654380261">
      <w:bodyDiv w:val="1"/>
      <w:marLeft w:val="0"/>
      <w:marRight w:val="0"/>
      <w:marTop w:val="0"/>
      <w:marBottom w:val="0"/>
      <w:divBdr>
        <w:top w:val="none" w:sz="0" w:space="0" w:color="auto"/>
        <w:left w:val="none" w:sz="0" w:space="0" w:color="auto"/>
        <w:bottom w:val="none" w:sz="0" w:space="0" w:color="auto"/>
        <w:right w:val="none" w:sz="0" w:space="0" w:color="auto"/>
      </w:divBdr>
    </w:div>
    <w:div w:id="655844758">
      <w:bodyDiv w:val="1"/>
      <w:marLeft w:val="0"/>
      <w:marRight w:val="0"/>
      <w:marTop w:val="0"/>
      <w:marBottom w:val="0"/>
      <w:divBdr>
        <w:top w:val="none" w:sz="0" w:space="0" w:color="auto"/>
        <w:left w:val="none" w:sz="0" w:space="0" w:color="auto"/>
        <w:bottom w:val="none" w:sz="0" w:space="0" w:color="auto"/>
        <w:right w:val="none" w:sz="0" w:space="0" w:color="auto"/>
      </w:divBdr>
    </w:div>
    <w:div w:id="662271964">
      <w:bodyDiv w:val="1"/>
      <w:marLeft w:val="0"/>
      <w:marRight w:val="0"/>
      <w:marTop w:val="0"/>
      <w:marBottom w:val="0"/>
      <w:divBdr>
        <w:top w:val="none" w:sz="0" w:space="0" w:color="auto"/>
        <w:left w:val="none" w:sz="0" w:space="0" w:color="auto"/>
        <w:bottom w:val="none" w:sz="0" w:space="0" w:color="auto"/>
        <w:right w:val="none" w:sz="0" w:space="0" w:color="auto"/>
      </w:divBdr>
    </w:div>
    <w:div w:id="663973312">
      <w:bodyDiv w:val="1"/>
      <w:marLeft w:val="0"/>
      <w:marRight w:val="0"/>
      <w:marTop w:val="0"/>
      <w:marBottom w:val="0"/>
      <w:divBdr>
        <w:top w:val="none" w:sz="0" w:space="0" w:color="auto"/>
        <w:left w:val="none" w:sz="0" w:space="0" w:color="auto"/>
        <w:bottom w:val="none" w:sz="0" w:space="0" w:color="auto"/>
        <w:right w:val="none" w:sz="0" w:space="0" w:color="auto"/>
      </w:divBdr>
    </w:div>
    <w:div w:id="665790721">
      <w:bodyDiv w:val="1"/>
      <w:marLeft w:val="0"/>
      <w:marRight w:val="0"/>
      <w:marTop w:val="0"/>
      <w:marBottom w:val="0"/>
      <w:divBdr>
        <w:top w:val="none" w:sz="0" w:space="0" w:color="auto"/>
        <w:left w:val="none" w:sz="0" w:space="0" w:color="auto"/>
        <w:bottom w:val="none" w:sz="0" w:space="0" w:color="auto"/>
        <w:right w:val="none" w:sz="0" w:space="0" w:color="auto"/>
      </w:divBdr>
    </w:div>
    <w:div w:id="667709769">
      <w:bodyDiv w:val="1"/>
      <w:marLeft w:val="0"/>
      <w:marRight w:val="0"/>
      <w:marTop w:val="0"/>
      <w:marBottom w:val="0"/>
      <w:divBdr>
        <w:top w:val="none" w:sz="0" w:space="0" w:color="auto"/>
        <w:left w:val="none" w:sz="0" w:space="0" w:color="auto"/>
        <w:bottom w:val="none" w:sz="0" w:space="0" w:color="auto"/>
        <w:right w:val="none" w:sz="0" w:space="0" w:color="auto"/>
      </w:divBdr>
    </w:div>
    <w:div w:id="668755437">
      <w:bodyDiv w:val="1"/>
      <w:marLeft w:val="0"/>
      <w:marRight w:val="0"/>
      <w:marTop w:val="0"/>
      <w:marBottom w:val="0"/>
      <w:divBdr>
        <w:top w:val="none" w:sz="0" w:space="0" w:color="auto"/>
        <w:left w:val="none" w:sz="0" w:space="0" w:color="auto"/>
        <w:bottom w:val="none" w:sz="0" w:space="0" w:color="auto"/>
        <w:right w:val="none" w:sz="0" w:space="0" w:color="auto"/>
      </w:divBdr>
    </w:div>
    <w:div w:id="669067622">
      <w:bodyDiv w:val="1"/>
      <w:marLeft w:val="0"/>
      <w:marRight w:val="0"/>
      <w:marTop w:val="0"/>
      <w:marBottom w:val="0"/>
      <w:divBdr>
        <w:top w:val="none" w:sz="0" w:space="0" w:color="auto"/>
        <w:left w:val="none" w:sz="0" w:space="0" w:color="auto"/>
        <w:bottom w:val="none" w:sz="0" w:space="0" w:color="auto"/>
        <w:right w:val="none" w:sz="0" w:space="0" w:color="auto"/>
      </w:divBdr>
    </w:div>
    <w:div w:id="669527632">
      <w:bodyDiv w:val="1"/>
      <w:marLeft w:val="0"/>
      <w:marRight w:val="0"/>
      <w:marTop w:val="0"/>
      <w:marBottom w:val="0"/>
      <w:divBdr>
        <w:top w:val="none" w:sz="0" w:space="0" w:color="auto"/>
        <w:left w:val="none" w:sz="0" w:space="0" w:color="auto"/>
        <w:bottom w:val="none" w:sz="0" w:space="0" w:color="auto"/>
        <w:right w:val="none" w:sz="0" w:space="0" w:color="auto"/>
      </w:divBdr>
    </w:div>
    <w:div w:id="672612649">
      <w:bodyDiv w:val="1"/>
      <w:marLeft w:val="0"/>
      <w:marRight w:val="0"/>
      <w:marTop w:val="0"/>
      <w:marBottom w:val="0"/>
      <w:divBdr>
        <w:top w:val="none" w:sz="0" w:space="0" w:color="auto"/>
        <w:left w:val="none" w:sz="0" w:space="0" w:color="auto"/>
        <w:bottom w:val="none" w:sz="0" w:space="0" w:color="auto"/>
        <w:right w:val="none" w:sz="0" w:space="0" w:color="auto"/>
      </w:divBdr>
    </w:div>
    <w:div w:id="674651415">
      <w:bodyDiv w:val="1"/>
      <w:marLeft w:val="0"/>
      <w:marRight w:val="0"/>
      <w:marTop w:val="0"/>
      <w:marBottom w:val="0"/>
      <w:divBdr>
        <w:top w:val="none" w:sz="0" w:space="0" w:color="auto"/>
        <w:left w:val="none" w:sz="0" w:space="0" w:color="auto"/>
        <w:bottom w:val="none" w:sz="0" w:space="0" w:color="auto"/>
        <w:right w:val="none" w:sz="0" w:space="0" w:color="auto"/>
      </w:divBdr>
    </w:div>
    <w:div w:id="677467016">
      <w:bodyDiv w:val="1"/>
      <w:marLeft w:val="0"/>
      <w:marRight w:val="0"/>
      <w:marTop w:val="0"/>
      <w:marBottom w:val="0"/>
      <w:divBdr>
        <w:top w:val="none" w:sz="0" w:space="0" w:color="auto"/>
        <w:left w:val="none" w:sz="0" w:space="0" w:color="auto"/>
        <w:bottom w:val="none" w:sz="0" w:space="0" w:color="auto"/>
        <w:right w:val="none" w:sz="0" w:space="0" w:color="auto"/>
      </w:divBdr>
    </w:div>
    <w:div w:id="683477897">
      <w:bodyDiv w:val="1"/>
      <w:marLeft w:val="0"/>
      <w:marRight w:val="0"/>
      <w:marTop w:val="0"/>
      <w:marBottom w:val="0"/>
      <w:divBdr>
        <w:top w:val="none" w:sz="0" w:space="0" w:color="auto"/>
        <w:left w:val="none" w:sz="0" w:space="0" w:color="auto"/>
        <w:bottom w:val="none" w:sz="0" w:space="0" w:color="auto"/>
        <w:right w:val="none" w:sz="0" w:space="0" w:color="auto"/>
      </w:divBdr>
    </w:div>
    <w:div w:id="689380985">
      <w:bodyDiv w:val="1"/>
      <w:marLeft w:val="0"/>
      <w:marRight w:val="0"/>
      <w:marTop w:val="0"/>
      <w:marBottom w:val="0"/>
      <w:divBdr>
        <w:top w:val="none" w:sz="0" w:space="0" w:color="auto"/>
        <w:left w:val="none" w:sz="0" w:space="0" w:color="auto"/>
        <w:bottom w:val="none" w:sz="0" w:space="0" w:color="auto"/>
        <w:right w:val="none" w:sz="0" w:space="0" w:color="auto"/>
      </w:divBdr>
    </w:div>
    <w:div w:id="695543924">
      <w:bodyDiv w:val="1"/>
      <w:marLeft w:val="0"/>
      <w:marRight w:val="0"/>
      <w:marTop w:val="0"/>
      <w:marBottom w:val="0"/>
      <w:divBdr>
        <w:top w:val="none" w:sz="0" w:space="0" w:color="auto"/>
        <w:left w:val="none" w:sz="0" w:space="0" w:color="auto"/>
        <w:bottom w:val="none" w:sz="0" w:space="0" w:color="auto"/>
        <w:right w:val="none" w:sz="0" w:space="0" w:color="auto"/>
      </w:divBdr>
    </w:div>
    <w:div w:id="700322833">
      <w:bodyDiv w:val="1"/>
      <w:marLeft w:val="0"/>
      <w:marRight w:val="0"/>
      <w:marTop w:val="0"/>
      <w:marBottom w:val="0"/>
      <w:divBdr>
        <w:top w:val="none" w:sz="0" w:space="0" w:color="auto"/>
        <w:left w:val="none" w:sz="0" w:space="0" w:color="auto"/>
        <w:bottom w:val="none" w:sz="0" w:space="0" w:color="auto"/>
        <w:right w:val="none" w:sz="0" w:space="0" w:color="auto"/>
      </w:divBdr>
    </w:div>
    <w:div w:id="708185782">
      <w:bodyDiv w:val="1"/>
      <w:marLeft w:val="0"/>
      <w:marRight w:val="0"/>
      <w:marTop w:val="0"/>
      <w:marBottom w:val="0"/>
      <w:divBdr>
        <w:top w:val="none" w:sz="0" w:space="0" w:color="auto"/>
        <w:left w:val="none" w:sz="0" w:space="0" w:color="auto"/>
        <w:bottom w:val="none" w:sz="0" w:space="0" w:color="auto"/>
        <w:right w:val="none" w:sz="0" w:space="0" w:color="auto"/>
      </w:divBdr>
    </w:div>
    <w:div w:id="712853499">
      <w:bodyDiv w:val="1"/>
      <w:marLeft w:val="0"/>
      <w:marRight w:val="0"/>
      <w:marTop w:val="0"/>
      <w:marBottom w:val="0"/>
      <w:divBdr>
        <w:top w:val="none" w:sz="0" w:space="0" w:color="auto"/>
        <w:left w:val="none" w:sz="0" w:space="0" w:color="auto"/>
        <w:bottom w:val="none" w:sz="0" w:space="0" w:color="auto"/>
        <w:right w:val="none" w:sz="0" w:space="0" w:color="auto"/>
      </w:divBdr>
    </w:div>
    <w:div w:id="716903490">
      <w:bodyDiv w:val="1"/>
      <w:marLeft w:val="0"/>
      <w:marRight w:val="0"/>
      <w:marTop w:val="0"/>
      <w:marBottom w:val="0"/>
      <w:divBdr>
        <w:top w:val="none" w:sz="0" w:space="0" w:color="auto"/>
        <w:left w:val="none" w:sz="0" w:space="0" w:color="auto"/>
        <w:bottom w:val="none" w:sz="0" w:space="0" w:color="auto"/>
        <w:right w:val="none" w:sz="0" w:space="0" w:color="auto"/>
      </w:divBdr>
    </w:div>
    <w:div w:id="718361737">
      <w:bodyDiv w:val="1"/>
      <w:marLeft w:val="0"/>
      <w:marRight w:val="0"/>
      <w:marTop w:val="0"/>
      <w:marBottom w:val="0"/>
      <w:divBdr>
        <w:top w:val="none" w:sz="0" w:space="0" w:color="auto"/>
        <w:left w:val="none" w:sz="0" w:space="0" w:color="auto"/>
        <w:bottom w:val="none" w:sz="0" w:space="0" w:color="auto"/>
        <w:right w:val="none" w:sz="0" w:space="0" w:color="auto"/>
      </w:divBdr>
    </w:div>
    <w:div w:id="720909320">
      <w:bodyDiv w:val="1"/>
      <w:marLeft w:val="0"/>
      <w:marRight w:val="0"/>
      <w:marTop w:val="0"/>
      <w:marBottom w:val="0"/>
      <w:divBdr>
        <w:top w:val="none" w:sz="0" w:space="0" w:color="auto"/>
        <w:left w:val="none" w:sz="0" w:space="0" w:color="auto"/>
        <w:bottom w:val="none" w:sz="0" w:space="0" w:color="auto"/>
        <w:right w:val="none" w:sz="0" w:space="0" w:color="auto"/>
      </w:divBdr>
    </w:div>
    <w:div w:id="721947791">
      <w:bodyDiv w:val="1"/>
      <w:marLeft w:val="0"/>
      <w:marRight w:val="0"/>
      <w:marTop w:val="0"/>
      <w:marBottom w:val="0"/>
      <w:divBdr>
        <w:top w:val="none" w:sz="0" w:space="0" w:color="auto"/>
        <w:left w:val="none" w:sz="0" w:space="0" w:color="auto"/>
        <w:bottom w:val="none" w:sz="0" w:space="0" w:color="auto"/>
        <w:right w:val="none" w:sz="0" w:space="0" w:color="auto"/>
      </w:divBdr>
    </w:div>
    <w:div w:id="724446818">
      <w:bodyDiv w:val="1"/>
      <w:marLeft w:val="0"/>
      <w:marRight w:val="0"/>
      <w:marTop w:val="0"/>
      <w:marBottom w:val="0"/>
      <w:divBdr>
        <w:top w:val="none" w:sz="0" w:space="0" w:color="auto"/>
        <w:left w:val="none" w:sz="0" w:space="0" w:color="auto"/>
        <w:bottom w:val="none" w:sz="0" w:space="0" w:color="auto"/>
        <w:right w:val="none" w:sz="0" w:space="0" w:color="auto"/>
      </w:divBdr>
    </w:div>
    <w:div w:id="728651948">
      <w:bodyDiv w:val="1"/>
      <w:marLeft w:val="0"/>
      <w:marRight w:val="0"/>
      <w:marTop w:val="0"/>
      <w:marBottom w:val="0"/>
      <w:divBdr>
        <w:top w:val="none" w:sz="0" w:space="0" w:color="auto"/>
        <w:left w:val="none" w:sz="0" w:space="0" w:color="auto"/>
        <w:bottom w:val="none" w:sz="0" w:space="0" w:color="auto"/>
        <w:right w:val="none" w:sz="0" w:space="0" w:color="auto"/>
      </w:divBdr>
    </w:div>
    <w:div w:id="730350816">
      <w:bodyDiv w:val="1"/>
      <w:marLeft w:val="0"/>
      <w:marRight w:val="0"/>
      <w:marTop w:val="0"/>
      <w:marBottom w:val="0"/>
      <w:divBdr>
        <w:top w:val="none" w:sz="0" w:space="0" w:color="auto"/>
        <w:left w:val="none" w:sz="0" w:space="0" w:color="auto"/>
        <w:bottom w:val="none" w:sz="0" w:space="0" w:color="auto"/>
        <w:right w:val="none" w:sz="0" w:space="0" w:color="auto"/>
      </w:divBdr>
    </w:div>
    <w:div w:id="730692297">
      <w:bodyDiv w:val="1"/>
      <w:marLeft w:val="0"/>
      <w:marRight w:val="0"/>
      <w:marTop w:val="0"/>
      <w:marBottom w:val="0"/>
      <w:divBdr>
        <w:top w:val="none" w:sz="0" w:space="0" w:color="auto"/>
        <w:left w:val="none" w:sz="0" w:space="0" w:color="auto"/>
        <w:bottom w:val="none" w:sz="0" w:space="0" w:color="auto"/>
        <w:right w:val="none" w:sz="0" w:space="0" w:color="auto"/>
      </w:divBdr>
    </w:div>
    <w:div w:id="731927518">
      <w:bodyDiv w:val="1"/>
      <w:marLeft w:val="0"/>
      <w:marRight w:val="0"/>
      <w:marTop w:val="0"/>
      <w:marBottom w:val="0"/>
      <w:divBdr>
        <w:top w:val="none" w:sz="0" w:space="0" w:color="auto"/>
        <w:left w:val="none" w:sz="0" w:space="0" w:color="auto"/>
        <w:bottom w:val="none" w:sz="0" w:space="0" w:color="auto"/>
        <w:right w:val="none" w:sz="0" w:space="0" w:color="auto"/>
      </w:divBdr>
    </w:div>
    <w:div w:id="732850458">
      <w:bodyDiv w:val="1"/>
      <w:marLeft w:val="0"/>
      <w:marRight w:val="0"/>
      <w:marTop w:val="0"/>
      <w:marBottom w:val="0"/>
      <w:divBdr>
        <w:top w:val="none" w:sz="0" w:space="0" w:color="auto"/>
        <w:left w:val="none" w:sz="0" w:space="0" w:color="auto"/>
        <w:bottom w:val="none" w:sz="0" w:space="0" w:color="auto"/>
        <w:right w:val="none" w:sz="0" w:space="0" w:color="auto"/>
      </w:divBdr>
    </w:div>
    <w:div w:id="734818090">
      <w:bodyDiv w:val="1"/>
      <w:marLeft w:val="0"/>
      <w:marRight w:val="0"/>
      <w:marTop w:val="0"/>
      <w:marBottom w:val="0"/>
      <w:divBdr>
        <w:top w:val="none" w:sz="0" w:space="0" w:color="auto"/>
        <w:left w:val="none" w:sz="0" w:space="0" w:color="auto"/>
        <w:bottom w:val="none" w:sz="0" w:space="0" w:color="auto"/>
        <w:right w:val="none" w:sz="0" w:space="0" w:color="auto"/>
      </w:divBdr>
    </w:div>
    <w:div w:id="738097667">
      <w:bodyDiv w:val="1"/>
      <w:marLeft w:val="0"/>
      <w:marRight w:val="0"/>
      <w:marTop w:val="0"/>
      <w:marBottom w:val="0"/>
      <w:divBdr>
        <w:top w:val="none" w:sz="0" w:space="0" w:color="auto"/>
        <w:left w:val="none" w:sz="0" w:space="0" w:color="auto"/>
        <w:bottom w:val="none" w:sz="0" w:space="0" w:color="auto"/>
        <w:right w:val="none" w:sz="0" w:space="0" w:color="auto"/>
      </w:divBdr>
    </w:div>
    <w:div w:id="741296265">
      <w:bodyDiv w:val="1"/>
      <w:marLeft w:val="0"/>
      <w:marRight w:val="0"/>
      <w:marTop w:val="0"/>
      <w:marBottom w:val="0"/>
      <w:divBdr>
        <w:top w:val="none" w:sz="0" w:space="0" w:color="auto"/>
        <w:left w:val="none" w:sz="0" w:space="0" w:color="auto"/>
        <w:bottom w:val="none" w:sz="0" w:space="0" w:color="auto"/>
        <w:right w:val="none" w:sz="0" w:space="0" w:color="auto"/>
      </w:divBdr>
    </w:div>
    <w:div w:id="743260628">
      <w:bodyDiv w:val="1"/>
      <w:marLeft w:val="0"/>
      <w:marRight w:val="0"/>
      <w:marTop w:val="0"/>
      <w:marBottom w:val="0"/>
      <w:divBdr>
        <w:top w:val="none" w:sz="0" w:space="0" w:color="auto"/>
        <w:left w:val="none" w:sz="0" w:space="0" w:color="auto"/>
        <w:bottom w:val="none" w:sz="0" w:space="0" w:color="auto"/>
        <w:right w:val="none" w:sz="0" w:space="0" w:color="auto"/>
      </w:divBdr>
    </w:div>
    <w:div w:id="744575021">
      <w:bodyDiv w:val="1"/>
      <w:marLeft w:val="0"/>
      <w:marRight w:val="0"/>
      <w:marTop w:val="0"/>
      <w:marBottom w:val="0"/>
      <w:divBdr>
        <w:top w:val="none" w:sz="0" w:space="0" w:color="auto"/>
        <w:left w:val="none" w:sz="0" w:space="0" w:color="auto"/>
        <w:bottom w:val="none" w:sz="0" w:space="0" w:color="auto"/>
        <w:right w:val="none" w:sz="0" w:space="0" w:color="auto"/>
      </w:divBdr>
    </w:div>
    <w:div w:id="747264441">
      <w:bodyDiv w:val="1"/>
      <w:marLeft w:val="0"/>
      <w:marRight w:val="0"/>
      <w:marTop w:val="0"/>
      <w:marBottom w:val="0"/>
      <w:divBdr>
        <w:top w:val="none" w:sz="0" w:space="0" w:color="auto"/>
        <w:left w:val="none" w:sz="0" w:space="0" w:color="auto"/>
        <w:bottom w:val="none" w:sz="0" w:space="0" w:color="auto"/>
        <w:right w:val="none" w:sz="0" w:space="0" w:color="auto"/>
      </w:divBdr>
    </w:div>
    <w:div w:id="750927779">
      <w:bodyDiv w:val="1"/>
      <w:marLeft w:val="0"/>
      <w:marRight w:val="0"/>
      <w:marTop w:val="0"/>
      <w:marBottom w:val="0"/>
      <w:divBdr>
        <w:top w:val="none" w:sz="0" w:space="0" w:color="auto"/>
        <w:left w:val="none" w:sz="0" w:space="0" w:color="auto"/>
        <w:bottom w:val="none" w:sz="0" w:space="0" w:color="auto"/>
        <w:right w:val="none" w:sz="0" w:space="0" w:color="auto"/>
      </w:divBdr>
    </w:div>
    <w:div w:id="753478113">
      <w:bodyDiv w:val="1"/>
      <w:marLeft w:val="0"/>
      <w:marRight w:val="0"/>
      <w:marTop w:val="0"/>
      <w:marBottom w:val="0"/>
      <w:divBdr>
        <w:top w:val="none" w:sz="0" w:space="0" w:color="auto"/>
        <w:left w:val="none" w:sz="0" w:space="0" w:color="auto"/>
        <w:bottom w:val="none" w:sz="0" w:space="0" w:color="auto"/>
        <w:right w:val="none" w:sz="0" w:space="0" w:color="auto"/>
      </w:divBdr>
    </w:div>
    <w:div w:id="756901452">
      <w:bodyDiv w:val="1"/>
      <w:marLeft w:val="0"/>
      <w:marRight w:val="0"/>
      <w:marTop w:val="0"/>
      <w:marBottom w:val="0"/>
      <w:divBdr>
        <w:top w:val="none" w:sz="0" w:space="0" w:color="auto"/>
        <w:left w:val="none" w:sz="0" w:space="0" w:color="auto"/>
        <w:bottom w:val="none" w:sz="0" w:space="0" w:color="auto"/>
        <w:right w:val="none" w:sz="0" w:space="0" w:color="auto"/>
      </w:divBdr>
    </w:div>
    <w:div w:id="759758959">
      <w:bodyDiv w:val="1"/>
      <w:marLeft w:val="0"/>
      <w:marRight w:val="0"/>
      <w:marTop w:val="0"/>
      <w:marBottom w:val="0"/>
      <w:divBdr>
        <w:top w:val="none" w:sz="0" w:space="0" w:color="auto"/>
        <w:left w:val="none" w:sz="0" w:space="0" w:color="auto"/>
        <w:bottom w:val="none" w:sz="0" w:space="0" w:color="auto"/>
        <w:right w:val="none" w:sz="0" w:space="0" w:color="auto"/>
      </w:divBdr>
    </w:div>
    <w:div w:id="760029603">
      <w:bodyDiv w:val="1"/>
      <w:marLeft w:val="0"/>
      <w:marRight w:val="0"/>
      <w:marTop w:val="0"/>
      <w:marBottom w:val="0"/>
      <w:divBdr>
        <w:top w:val="none" w:sz="0" w:space="0" w:color="auto"/>
        <w:left w:val="none" w:sz="0" w:space="0" w:color="auto"/>
        <w:bottom w:val="none" w:sz="0" w:space="0" w:color="auto"/>
        <w:right w:val="none" w:sz="0" w:space="0" w:color="auto"/>
      </w:divBdr>
    </w:div>
    <w:div w:id="764688930">
      <w:bodyDiv w:val="1"/>
      <w:marLeft w:val="0"/>
      <w:marRight w:val="0"/>
      <w:marTop w:val="0"/>
      <w:marBottom w:val="0"/>
      <w:divBdr>
        <w:top w:val="none" w:sz="0" w:space="0" w:color="auto"/>
        <w:left w:val="none" w:sz="0" w:space="0" w:color="auto"/>
        <w:bottom w:val="none" w:sz="0" w:space="0" w:color="auto"/>
        <w:right w:val="none" w:sz="0" w:space="0" w:color="auto"/>
      </w:divBdr>
    </w:div>
    <w:div w:id="771051285">
      <w:bodyDiv w:val="1"/>
      <w:marLeft w:val="0"/>
      <w:marRight w:val="0"/>
      <w:marTop w:val="0"/>
      <w:marBottom w:val="0"/>
      <w:divBdr>
        <w:top w:val="none" w:sz="0" w:space="0" w:color="auto"/>
        <w:left w:val="none" w:sz="0" w:space="0" w:color="auto"/>
        <w:bottom w:val="none" w:sz="0" w:space="0" w:color="auto"/>
        <w:right w:val="none" w:sz="0" w:space="0" w:color="auto"/>
      </w:divBdr>
    </w:div>
    <w:div w:id="771318585">
      <w:bodyDiv w:val="1"/>
      <w:marLeft w:val="0"/>
      <w:marRight w:val="0"/>
      <w:marTop w:val="0"/>
      <w:marBottom w:val="0"/>
      <w:divBdr>
        <w:top w:val="none" w:sz="0" w:space="0" w:color="auto"/>
        <w:left w:val="none" w:sz="0" w:space="0" w:color="auto"/>
        <w:bottom w:val="none" w:sz="0" w:space="0" w:color="auto"/>
        <w:right w:val="none" w:sz="0" w:space="0" w:color="auto"/>
      </w:divBdr>
    </w:div>
    <w:div w:id="773016785">
      <w:bodyDiv w:val="1"/>
      <w:marLeft w:val="0"/>
      <w:marRight w:val="0"/>
      <w:marTop w:val="0"/>
      <w:marBottom w:val="0"/>
      <w:divBdr>
        <w:top w:val="none" w:sz="0" w:space="0" w:color="auto"/>
        <w:left w:val="none" w:sz="0" w:space="0" w:color="auto"/>
        <w:bottom w:val="none" w:sz="0" w:space="0" w:color="auto"/>
        <w:right w:val="none" w:sz="0" w:space="0" w:color="auto"/>
      </w:divBdr>
    </w:div>
    <w:div w:id="775247569">
      <w:bodyDiv w:val="1"/>
      <w:marLeft w:val="0"/>
      <w:marRight w:val="0"/>
      <w:marTop w:val="0"/>
      <w:marBottom w:val="0"/>
      <w:divBdr>
        <w:top w:val="none" w:sz="0" w:space="0" w:color="auto"/>
        <w:left w:val="none" w:sz="0" w:space="0" w:color="auto"/>
        <w:bottom w:val="none" w:sz="0" w:space="0" w:color="auto"/>
        <w:right w:val="none" w:sz="0" w:space="0" w:color="auto"/>
      </w:divBdr>
    </w:div>
    <w:div w:id="776561251">
      <w:bodyDiv w:val="1"/>
      <w:marLeft w:val="0"/>
      <w:marRight w:val="0"/>
      <w:marTop w:val="0"/>
      <w:marBottom w:val="0"/>
      <w:divBdr>
        <w:top w:val="none" w:sz="0" w:space="0" w:color="auto"/>
        <w:left w:val="none" w:sz="0" w:space="0" w:color="auto"/>
        <w:bottom w:val="none" w:sz="0" w:space="0" w:color="auto"/>
        <w:right w:val="none" w:sz="0" w:space="0" w:color="auto"/>
      </w:divBdr>
    </w:div>
    <w:div w:id="776828405">
      <w:bodyDiv w:val="1"/>
      <w:marLeft w:val="0"/>
      <w:marRight w:val="0"/>
      <w:marTop w:val="0"/>
      <w:marBottom w:val="0"/>
      <w:divBdr>
        <w:top w:val="none" w:sz="0" w:space="0" w:color="auto"/>
        <w:left w:val="none" w:sz="0" w:space="0" w:color="auto"/>
        <w:bottom w:val="none" w:sz="0" w:space="0" w:color="auto"/>
        <w:right w:val="none" w:sz="0" w:space="0" w:color="auto"/>
      </w:divBdr>
    </w:div>
    <w:div w:id="778796728">
      <w:bodyDiv w:val="1"/>
      <w:marLeft w:val="0"/>
      <w:marRight w:val="0"/>
      <w:marTop w:val="0"/>
      <w:marBottom w:val="0"/>
      <w:divBdr>
        <w:top w:val="none" w:sz="0" w:space="0" w:color="auto"/>
        <w:left w:val="none" w:sz="0" w:space="0" w:color="auto"/>
        <w:bottom w:val="none" w:sz="0" w:space="0" w:color="auto"/>
        <w:right w:val="none" w:sz="0" w:space="0" w:color="auto"/>
      </w:divBdr>
    </w:div>
    <w:div w:id="780227011">
      <w:bodyDiv w:val="1"/>
      <w:marLeft w:val="0"/>
      <w:marRight w:val="0"/>
      <w:marTop w:val="0"/>
      <w:marBottom w:val="0"/>
      <w:divBdr>
        <w:top w:val="none" w:sz="0" w:space="0" w:color="auto"/>
        <w:left w:val="none" w:sz="0" w:space="0" w:color="auto"/>
        <w:bottom w:val="none" w:sz="0" w:space="0" w:color="auto"/>
        <w:right w:val="none" w:sz="0" w:space="0" w:color="auto"/>
      </w:divBdr>
    </w:div>
    <w:div w:id="786199448">
      <w:bodyDiv w:val="1"/>
      <w:marLeft w:val="0"/>
      <w:marRight w:val="0"/>
      <w:marTop w:val="0"/>
      <w:marBottom w:val="0"/>
      <w:divBdr>
        <w:top w:val="none" w:sz="0" w:space="0" w:color="auto"/>
        <w:left w:val="none" w:sz="0" w:space="0" w:color="auto"/>
        <w:bottom w:val="none" w:sz="0" w:space="0" w:color="auto"/>
        <w:right w:val="none" w:sz="0" w:space="0" w:color="auto"/>
      </w:divBdr>
    </w:div>
    <w:div w:id="786512114">
      <w:bodyDiv w:val="1"/>
      <w:marLeft w:val="0"/>
      <w:marRight w:val="0"/>
      <w:marTop w:val="0"/>
      <w:marBottom w:val="0"/>
      <w:divBdr>
        <w:top w:val="none" w:sz="0" w:space="0" w:color="auto"/>
        <w:left w:val="none" w:sz="0" w:space="0" w:color="auto"/>
        <w:bottom w:val="none" w:sz="0" w:space="0" w:color="auto"/>
        <w:right w:val="none" w:sz="0" w:space="0" w:color="auto"/>
      </w:divBdr>
    </w:div>
    <w:div w:id="788552368">
      <w:bodyDiv w:val="1"/>
      <w:marLeft w:val="0"/>
      <w:marRight w:val="0"/>
      <w:marTop w:val="0"/>
      <w:marBottom w:val="0"/>
      <w:divBdr>
        <w:top w:val="none" w:sz="0" w:space="0" w:color="auto"/>
        <w:left w:val="none" w:sz="0" w:space="0" w:color="auto"/>
        <w:bottom w:val="none" w:sz="0" w:space="0" w:color="auto"/>
        <w:right w:val="none" w:sz="0" w:space="0" w:color="auto"/>
      </w:divBdr>
    </w:div>
    <w:div w:id="795178072">
      <w:bodyDiv w:val="1"/>
      <w:marLeft w:val="0"/>
      <w:marRight w:val="0"/>
      <w:marTop w:val="0"/>
      <w:marBottom w:val="0"/>
      <w:divBdr>
        <w:top w:val="none" w:sz="0" w:space="0" w:color="auto"/>
        <w:left w:val="none" w:sz="0" w:space="0" w:color="auto"/>
        <w:bottom w:val="none" w:sz="0" w:space="0" w:color="auto"/>
        <w:right w:val="none" w:sz="0" w:space="0" w:color="auto"/>
      </w:divBdr>
    </w:div>
    <w:div w:id="797114421">
      <w:bodyDiv w:val="1"/>
      <w:marLeft w:val="0"/>
      <w:marRight w:val="0"/>
      <w:marTop w:val="0"/>
      <w:marBottom w:val="0"/>
      <w:divBdr>
        <w:top w:val="none" w:sz="0" w:space="0" w:color="auto"/>
        <w:left w:val="none" w:sz="0" w:space="0" w:color="auto"/>
        <w:bottom w:val="none" w:sz="0" w:space="0" w:color="auto"/>
        <w:right w:val="none" w:sz="0" w:space="0" w:color="auto"/>
      </w:divBdr>
    </w:div>
    <w:div w:id="798689906">
      <w:bodyDiv w:val="1"/>
      <w:marLeft w:val="0"/>
      <w:marRight w:val="0"/>
      <w:marTop w:val="0"/>
      <w:marBottom w:val="0"/>
      <w:divBdr>
        <w:top w:val="none" w:sz="0" w:space="0" w:color="auto"/>
        <w:left w:val="none" w:sz="0" w:space="0" w:color="auto"/>
        <w:bottom w:val="none" w:sz="0" w:space="0" w:color="auto"/>
        <w:right w:val="none" w:sz="0" w:space="0" w:color="auto"/>
      </w:divBdr>
    </w:div>
    <w:div w:id="799802521">
      <w:bodyDiv w:val="1"/>
      <w:marLeft w:val="0"/>
      <w:marRight w:val="0"/>
      <w:marTop w:val="0"/>
      <w:marBottom w:val="0"/>
      <w:divBdr>
        <w:top w:val="none" w:sz="0" w:space="0" w:color="auto"/>
        <w:left w:val="none" w:sz="0" w:space="0" w:color="auto"/>
        <w:bottom w:val="none" w:sz="0" w:space="0" w:color="auto"/>
        <w:right w:val="none" w:sz="0" w:space="0" w:color="auto"/>
      </w:divBdr>
    </w:div>
    <w:div w:id="801197240">
      <w:bodyDiv w:val="1"/>
      <w:marLeft w:val="0"/>
      <w:marRight w:val="0"/>
      <w:marTop w:val="0"/>
      <w:marBottom w:val="0"/>
      <w:divBdr>
        <w:top w:val="none" w:sz="0" w:space="0" w:color="auto"/>
        <w:left w:val="none" w:sz="0" w:space="0" w:color="auto"/>
        <w:bottom w:val="none" w:sz="0" w:space="0" w:color="auto"/>
        <w:right w:val="none" w:sz="0" w:space="0" w:color="auto"/>
      </w:divBdr>
    </w:div>
    <w:div w:id="804002738">
      <w:bodyDiv w:val="1"/>
      <w:marLeft w:val="0"/>
      <w:marRight w:val="0"/>
      <w:marTop w:val="0"/>
      <w:marBottom w:val="0"/>
      <w:divBdr>
        <w:top w:val="none" w:sz="0" w:space="0" w:color="auto"/>
        <w:left w:val="none" w:sz="0" w:space="0" w:color="auto"/>
        <w:bottom w:val="none" w:sz="0" w:space="0" w:color="auto"/>
        <w:right w:val="none" w:sz="0" w:space="0" w:color="auto"/>
      </w:divBdr>
    </w:div>
    <w:div w:id="805005260">
      <w:bodyDiv w:val="1"/>
      <w:marLeft w:val="0"/>
      <w:marRight w:val="0"/>
      <w:marTop w:val="0"/>
      <w:marBottom w:val="0"/>
      <w:divBdr>
        <w:top w:val="none" w:sz="0" w:space="0" w:color="auto"/>
        <w:left w:val="none" w:sz="0" w:space="0" w:color="auto"/>
        <w:bottom w:val="none" w:sz="0" w:space="0" w:color="auto"/>
        <w:right w:val="none" w:sz="0" w:space="0" w:color="auto"/>
      </w:divBdr>
    </w:div>
    <w:div w:id="806430127">
      <w:bodyDiv w:val="1"/>
      <w:marLeft w:val="0"/>
      <w:marRight w:val="0"/>
      <w:marTop w:val="0"/>
      <w:marBottom w:val="0"/>
      <w:divBdr>
        <w:top w:val="none" w:sz="0" w:space="0" w:color="auto"/>
        <w:left w:val="none" w:sz="0" w:space="0" w:color="auto"/>
        <w:bottom w:val="none" w:sz="0" w:space="0" w:color="auto"/>
        <w:right w:val="none" w:sz="0" w:space="0" w:color="auto"/>
      </w:divBdr>
    </w:div>
    <w:div w:id="809396561">
      <w:bodyDiv w:val="1"/>
      <w:marLeft w:val="0"/>
      <w:marRight w:val="0"/>
      <w:marTop w:val="0"/>
      <w:marBottom w:val="0"/>
      <w:divBdr>
        <w:top w:val="none" w:sz="0" w:space="0" w:color="auto"/>
        <w:left w:val="none" w:sz="0" w:space="0" w:color="auto"/>
        <w:bottom w:val="none" w:sz="0" w:space="0" w:color="auto"/>
        <w:right w:val="none" w:sz="0" w:space="0" w:color="auto"/>
      </w:divBdr>
    </w:div>
    <w:div w:id="811412263">
      <w:bodyDiv w:val="1"/>
      <w:marLeft w:val="0"/>
      <w:marRight w:val="0"/>
      <w:marTop w:val="0"/>
      <w:marBottom w:val="0"/>
      <w:divBdr>
        <w:top w:val="none" w:sz="0" w:space="0" w:color="auto"/>
        <w:left w:val="none" w:sz="0" w:space="0" w:color="auto"/>
        <w:bottom w:val="none" w:sz="0" w:space="0" w:color="auto"/>
        <w:right w:val="none" w:sz="0" w:space="0" w:color="auto"/>
      </w:divBdr>
    </w:div>
    <w:div w:id="813105732">
      <w:bodyDiv w:val="1"/>
      <w:marLeft w:val="0"/>
      <w:marRight w:val="0"/>
      <w:marTop w:val="0"/>
      <w:marBottom w:val="0"/>
      <w:divBdr>
        <w:top w:val="none" w:sz="0" w:space="0" w:color="auto"/>
        <w:left w:val="none" w:sz="0" w:space="0" w:color="auto"/>
        <w:bottom w:val="none" w:sz="0" w:space="0" w:color="auto"/>
        <w:right w:val="none" w:sz="0" w:space="0" w:color="auto"/>
      </w:divBdr>
    </w:div>
    <w:div w:id="813988018">
      <w:bodyDiv w:val="1"/>
      <w:marLeft w:val="0"/>
      <w:marRight w:val="0"/>
      <w:marTop w:val="0"/>
      <w:marBottom w:val="0"/>
      <w:divBdr>
        <w:top w:val="none" w:sz="0" w:space="0" w:color="auto"/>
        <w:left w:val="none" w:sz="0" w:space="0" w:color="auto"/>
        <w:bottom w:val="none" w:sz="0" w:space="0" w:color="auto"/>
        <w:right w:val="none" w:sz="0" w:space="0" w:color="auto"/>
      </w:divBdr>
    </w:div>
    <w:div w:id="814250763">
      <w:bodyDiv w:val="1"/>
      <w:marLeft w:val="0"/>
      <w:marRight w:val="0"/>
      <w:marTop w:val="0"/>
      <w:marBottom w:val="0"/>
      <w:divBdr>
        <w:top w:val="none" w:sz="0" w:space="0" w:color="auto"/>
        <w:left w:val="none" w:sz="0" w:space="0" w:color="auto"/>
        <w:bottom w:val="none" w:sz="0" w:space="0" w:color="auto"/>
        <w:right w:val="none" w:sz="0" w:space="0" w:color="auto"/>
      </w:divBdr>
    </w:div>
    <w:div w:id="816872081">
      <w:bodyDiv w:val="1"/>
      <w:marLeft w:val="0"/>
      <w:marRight w:val="0"/>
      <w:marTop w:val="0"/>
      <w:marBottom w:val="0"/>
      <w:divBdr>
        <w:top w:val="none" w:sz="0" w:space="0" w:color="auto"/>
        <w:left w:val="none" w:sz="0" w:space="0" w:color="auto"/>
        <w:bottom w:val="none" w:sz="0" w:space="0" w:color="auto"/>
        <w:right w:val="none" w:sz="0" w:space="0" w:color="auto"/>
      </w:divBdr>
    </w:div>
    <w:div w:id="821234208">
      <w:bodyDiv w:val="1"/>
      <w:marLeft w:val="0"/>
      <w:marRight w:val="0"/>
      <w:marTop w:val="0"/>
      <w:marBottom w:val="0"/>
      <w:divBdr>
        <w:top w:val="none" w:sz="0" w:space="0" w:color="auto"/>
        <w:left w:val="none" w:sz="0" w:space="0" w:color="auto"/>
        <w:bottom w:val="none" w:sz="0" w:space="0" w:color="auto"/>
        <w:right w:val="none" w:sz="0" w:space="0" w:color="auto"/>
      </w:divBdr>
    </w:div>
    <w:div w:id="822695734">
      <w:bodyDiv w:val="1"/>
      <w:marLeft w:val="0"/>
      <w:marRight w:val="0"/>
      <w:marTop w:val="0"/>
      <w:marBottom w:val="0"/>
      <w:divBdr>
        <w:top w:val="none" w:sz="0" w:space="0" w:color="auto"/>
        <w:left w:val="none" w:sz="0" w:space="0" w:color="auto"/>
        <w:bottom w:val="none" w:sz="0" w:space="0" w:color="auto"/>
        <w:right w:val="none" w:sz="0" w:space="0" w:color="auto"/>
      </w:divBdr>
    </w:div>
    <w:div w:id="823933776">
      <w:bodyDiv w:val="1"/>
      <w:marLeft w:val="0"/>
      <w:marRight w:val="0"/>
      <w:marTop w:val="0"/>
      <w:marBottom w:val="0"/>
      <w:divBdr>
        <w:top w:val="none" w:sz="0" w:space="0" w:color="auto"/>
        <w:left w:val="none" w:sz="0" w:space="0" w:color="auto"/>
        <w:bottom w:val="none" w:sz="0" w:space="0" w:color="auto"/>
        <w:right w:val="none" w:sz="0" w:space="0" w:color="auto"/>
      </w:divBdr>
    </w:div>
    <w:div w:id="825824926">
      <w:bodyDiv w:val="1"/>
      <w:marLeft w:val="0"/>
      <w:marRight w:val="0"/>
      <w:marTop w:val="0"/>
      <w:marBottom w:val="0"/>
      <w:divBdr>
        <w:top w:val="none" w:sz="0" w:space="0" w:color="auto"/>
        <w:left w:val="none" w:sz="0" w:space="0" w:color="auto"/>
        <w:bottom w:val="none" w:sz="0" w:space="0" w:color="auto"/>
        <w:right w:val="none" w:sz="0" w:space="0" w:color="auto"/>
      </w:divBdr>
    </w:div>
    <w:div w:id="831413552">
      <w:bodyDiv w:val="1"/>
      <w:marLeft w:val="0"/>
      <w:marRight w:val="0"/>
      <w:marTop w:val="0"/>
      <w:marBottom w:val="0"/>
      <w:divBdr>
        <w:top w:val="none" w:sz="0" w:space="0" w:color="auto"/>
        <w:left w:val="none" w:sz="0" w:space="0" w:color="auto"/>
        <w:bottom w:val="none" w:sz="0" w:space="0" w:color="auto"/>
        <w:right w:val="none" w:sz="0" w:space="0" w:color="auto"/>
      </w:divBdr>
    </w:div>
    <w:div w:id="833909558">
      <w:bodyDiv w:val="1"/>
      <w:marLeft w:val="0"/>
      <w:marRight w:val="0"/>
      <w:marTop w:val="0"/>
      <w:marBottom w:val="0"/>
      <w:divBdr>
        <w:top w:val="none" w:sz="0" w:space="0" w:color="auto"/>
        <w:left w:val="none" w:sz="0" w:space="0" w:color="auto"/>
        <w:bottom w:val="none" w:sz="0" w:space="0" w:color="auto"/>
        <w:right w:val="none" w:sz="0" w:space="0" w:color="auto"/>
      </w:divBdr>
    </w:div>
    <w:div w:id="835461639">
      <w:bodyDiv w:val="1"/>
      <w:marLeft w:val="0"/>
      <w:marRight w:val="0"/>
      <w:marTop w:val="0"/>
      <w:marBottom w:val="0"/>
      <w:divBdr>
        <w:top w:val="none" w:sz="0" w:space="0" w:color="auto"/>
        <w:left w:val="none" w:sz="0" w:space="0" w:color="auto"/>
        <w:bottom w:val="none" w:sz="0" w:space="0" w:color="auto"/>
        <w:right w:val="none" w:sz="0" w:space="0" w:color="auto"/>
      </w:divBdr>
    </w:div>
    <w:div w:id="839929652">
      <w:bodyDiv w:val="1"/>
      <w:marLeft w:val="0"/>
      <w:marRight w:val="0"/>
      <w:marTop w:val="0"/>
      <w:marBottom w:val="0"/>
      <w:divBdr>
        <w:top w:val="none" w:sz="0" w:space="0" w:color="auto"/>
        <w:left w:val="none" w:sz="0" w:space="0" w:color="auto"/>
        <w:bottom w:val="none" w:sz="0" w:space="0" w:color="auto"/>
        <w:right w:val="none" w:sz="0" w:space="0" w:color="auto"/>
      </w:divBdr>
    </w:div>
    <w:div w:id="844170336">
      <w:bodyDiv w:val="1"/>
      <w:marLeft w:val="0"/>
      <w:marRight w:val="0"/>
      <w:marTop w:val="0"/>
      <w:marBottom w:val="0"/>
      <w:divBdr>
        <w:top w:val="none" w:sz="0" w:space="0" w:color="auto"/>
        <w:left w:val="none" w:sz="0" w:space="0" w:color="auto"/>
        <w:bottom w:val="none" w:sz="0" w:space="0" w:color="auto"/>
        <w:right w:val="none" w:sz="0" w:space="0" w:color="auto"/>
      </w:divBdr>
    </w:div>
    <w:div w:id="845292246">
      <w:bodyDiv w:val="1"/>
      <w:marLeft w:val="0"/>
      <w:marRight w:val="0"/>
      <w:marTop w:val="0"/>
      <w:marBottom w:val="0"/>
      <w:divBdr>
        <w:top w:val="none" w:sz="0" w:space="0" w:color="auto"/>
        <w:left w:val="none" w:sz="0" w:space="0" w:color="auto"/>
        <w:bottom w:val="none" w:sz="0" w:space="0" w:color="auto"/>
        <w:right w:val="none" w:sz="0" w:space="0" w:color="auto"/>
      </w:divBdr>
    </w:div>
    <w:div w:id="845826881">
      <w:bodyDiv w:val="1"/>
      <w:marLeft w:val="0"/>
      <w:marRight w:val="0"/>
      <w:marTop w:val="0"/>
      <w:marBottom w:val="0"/>
      <w:divBdr>
        <w:top w:val="none" w:sz="0" w:space="0" w:color="auto"/>
        <w:left w:val="none" w:sz="0" w:space="0" w:color="auto"/>
        <w:bottom w:val="none" w:sz="0" w:space="0" w:color="auto"/>
        <w:right w:val="none" w:sz="0" w:space="0" w:color="auto"/>
      </w:divBdr>
    </w:div>
    <w:div w:id="848641030">
      <w:bodyDiv w:val="1"/>
      <w:marLeft w:val="0"/>
      <w:marRight w:val="0"/>
      <w:marTop w:val="0"/>
      <w:marBottom w:val="0"/>
      <w:divBdr>
        <w:top w:val="none" w:sz="0" w:space="0" w:color="auto"/>
        <w:left w:val="none" w:sz="0" w:space="0" w:color="auto"/>
        <w:bottom w:val="none" w:sz="0" w:space="0" w:color="auto"/>
        <w:right w:val="none" w:sz="0" w:space="0" w:color="auto"/>
      </w:divBdr>
    </w:div>
    <w:div w:id="849562062">
      <w:bodyDiv w:val="1"/>
      <w:marLeft w:val="0"/>
      <w:marRight w:val="0"/>
      <w:marTop w:val="0"/>
      <w:marBottom w:val="0"/>
      <w:divBdr>
        <w:top w:val="none" w:sz="0" w:space="0" w:color="auto"/>
        <w:left w:val="none" w:sz="0" w:space="0" w:color="auto"/>
        <w:bottom w:val="none" w:sz="0" w:space="0" w:color="auto"/>
        <w:right w:val="none" w:sz="0" w:space="0" w:color="auto"/>
      </w:divBdr>
    </w:div>
    <w:div w:id="850029676">
      <w:bodyDiv w:val="1"/>
      <w:marLeft w:val="0"/>
      <w:marRight w:val="0"/>
      <w:marTop w:val="0"/>
      <w:marBottom w:val="0"/>
      <w:divBdr>
        <w:top w:val="none" w:sz="0" w:space="0" w:color="auto"/>
        <w:left w:val="none" w:sz="0" w:space="0" w:color="auto"/>
        <w:bottom w:val="none" w:sz="0" w:space="0" w:color="auto"/>
        <w:right w:val="none" w:sz="0" w:space="0" w:color="auto"/>
      </w:divBdr>
    </w:div>
    <w:div w:id="850488093">
      <w:bodyDiv w:val="1"/>
      <w:marLeft w:val="0"/>
      <w:marRight w:val="0"/>
      <w:marTop w:val="0"/>
      <w:marBottom w:val="0"/>
      <w:divBdr>
        <w:top w:val="none" w:sz="0" w:space="0" w:color="auto"/>
        <w:left w:val="none" w:sz="0" w:space="0" w:color="auto"/>
        <w:bottom w:val="none" w:sz="0" w:space="0" w:color="auto"/>
        <w:right w:val="none" w:sz="0" w:space="0" w:color="auto"/>
      </w:divBdr>
    </w:div>
    <w:div w:id="850527806">
      <w:bodyDiv w:val="1"/>
      <w:marLeft w:val="0"/>
      <w:marRight w:val="0"/>
      <w:marTop w:val="0"/>
      <w:marBottom w:val="0"/>
      <w:divBdr>
        <w:top w:val="none" w:sz="0" w:space="0" w:color="auto"/>
        <w:left w:val="none" w:sz="0" w:space="0" w:color="auto"/>
        <w:bottom w:val="none" w:sz="0" w:space="0" w:color="auto"/>
        <w:right w:val="none" w:sz="0" w:space="0" w:color="auto"/>
      </w:divBdr>
    </w:div>
    <w:div w:id="854073146">
      <w:bodyDiv w:val="1"/>
      <w:marLeft w:val="0"/>
      <w:marRight w:val="0"/>
      <w:marTop w:val="0"/>
      <w:marBottom w:val="0"/>
      <w:divBdr>
        <w:top w:val="none" w:sz="0" w:space="0" w:color="auto"/>
        <w:left w:val="none" w:sz="0" w:space="0" w:color="auto"/>
        <w:bottom w:val="none" w:sz="0" w:space="0" w:color="auto"/>
        <w:right w:val="none" w:sz="0" w:space="0" w:color="auto"/>
      </w:divBdr>
    </w:div>
    <w:div w:id="857041338">
      <w:bodyDiv w:val="1"/>
      <w:marLeft w:val="0"/>
      <w:marRight w:val="0"/>
      <w:marTop w:val="0"/>
      <w:marBottom w:val="0"/>
      <w:divBdr>
        <w:top w:val="none" w:sz="0" w:space="0" w:color="auto"/>
        <w:left w:val="none" w:sz="0" w:space="0" w:color="auto"/>
        <w:bottom w:val="none" w:sz="0" w:space="0" w:color="auto"/>
        <w:right w:val="none" w:sz="0" w:space="0" w:color="auto"/>
      </w:divBdr>
    </w:div>
    <w:div w:id="861551665">
      <w:bodyDiv w:val="1"/>
      <w:marLeft w:val="0"/>
      <w:marRight w:val="0"/>
      <w:marTop w:val="0"/>
      <w:marBottom w:val="0"/>
      <w:divBdr>
        <w:top w:val="none" w:sz="0" w:space="0" w:color="auto"/>
        <w:left w:val="none" w:sz="0" w:space="0" w:color="auto"/>
        <w:bottom w:val="none" w:sz="0" w:space="0" w:color="auto"/>
        <w:right w:val="none" w:sz="0" w:space="0" w:color="auto"/>
      </w:divBdr>
    </w:div>
    <w:div w:id="866522982">
      <w:bodyDiv w:val="1"/>
      <w:marLeft w:val="0"/>
      <w:marRight w:val="0"/>
      <w:marTop w:val="0"/>
      <w:marBottom w:val="0"/>
      <w:divBdr>
        <w:top w:val="none" w:sz="0" w:space="0" w:color="auto"/>
        <w:left w:val="none" w:sz="0" w:space="0" w:color="auto"/>
        <w:bottom w:val="none" w:sz="0" w:space="0" w:color="auto"/>
        <w:right w:val="none" w:sz="0" w:space="0" w:color="auto"/>
      </w:divBdr>
    </w:div>
    <w:div w:id="867184260">
      <w:bodyDiv w:val="1"/>
      <w:marLeft w:val="0"/>
      <w:marRight w:val="0"/>
      <w:marTop w:val="0"/>
      <w:marBottom w:val="0"/>
      <w:divBdr>
        <w:top w:val="none" w:sz="0" w:space="0" w:color="auto"/>
        <w:left w:val="none" w:sz="0" w:space="0" w:color="auto"/>
        <w:bottom w:val="none" w:sz="0" w:space="0" w:color="auto"/>
        <w:right w:val="none" w:sz="0" w:space="0" w:color="auto"/>
      </w:divBdr>
    </w:div>
    <w:div w:id="872153774">
      <w:bodyDiv w:val="1"/>
      <w:marLeft w:val="0"/>
      <w:marRight w:val="0"/>
      <w:marTop w:val="0"/>
      <w:marBottom w:val="0"/>
      <w:divBdr>
        <w:top w:val="none" w:sz="0" w:space="0" w:color="auto"/>
        <w:left w:val="none" w:sz="0" w:space="0" w:color="auto"/>
        <w:bottom w:val="none" w:sz="0" w:space="0" w:color="auto"/>
        <w:right w:val="none" w:sz="0" w:space="0" w:color="auto"/>
      </w:divBdr>
      <w:divsChild>
        <w:div w:id="140081313">
          <w:marLeft w:val="0"/>
          <w:marRight w:val="0"/>
          <w:marTop w:val="0"/>
          <w:marBottom w:val="0"/>
          <w:divBdr>
            <w:top w:val="none" w:sz="0" w:space="0" w:color="auto"/>
            <w:left w:val="none" w:sz="0" w:space="0" w:color="auto"/>
            <w:bottom w:val="none" w:sz="0" w:space="0" w:color="auto"/>
            <w:right w:val="none" w:sz="0" w:space="0" w:color="auto"/>
          </w:divBdr>
        </w:div>
        <w:div w:id="366947962">
          <w:marLeft w:val="0"/>
          <w:marRight w:val="0"/>
          <w:marTop w:val="0"/>
          <w:marBottom w:val="0"/>
          <w:divBdr>
            <w:top w:val="none" w:sz="0" w:space="0" w:color="auto"/>
            <w:left w:val="none" w:sz="0" w:space="0" w:color="auto"/>
            <w:bottom w:val="none" w:sz="0" w:space="0" w:color="auto"/>
            <w:right w:val="none" w:sz="0" w:space="0" w:color="auto"/>
          </w:divBdr>
        </w:div>
        <w:div w:id="494541474">
          <w:marLeft w:val="0"/>
          <w:marRight w:val="0"/>
          <w:marTop w:val="0"/>
          <w:marBottom w:val="0"/>
          <w:divBdr>
            <w:top w:val="none" w:sz="0" w:space="0" w:color="auto"/>
            <w:left w:val="none" w:sz="0" w:space="0" w:color="auto"/>
            <w:bottom w:val="none" w:sz="0" w:space="0" w:color="auto"/>
            <w:right w:val="none" w:sz="0" w:space="0" w:color="auto"/>
          </w:divBdr>
        </w:div>
        <w:div w:id="675041810">
          <w:marLeft w:val="0"/>
          <w:marRight w:val="0"/>
          <w:marTop w:val="0"/>
          <w:marBottom w:val="0"/>
          <w:divBdr>
            <w:top w:val="none" w:sz="0" w:space="0" w:color="auto"/>
            <w:left w:val="none" w:sz="0" w:space="0" w:color="auto"/>
            <w:bottom w:val="none" w:sz="0" w:space="0" w:color="auto"/>
            <w:right w:val="none" w:sz="0" w:space="0" w:color="auto"/>
          </w:divBdr>
        </w:div>
        <w:div w:id="942880777">
          <w:marLeft w:val="0"/>
          <w:marRight w:val="0"/>
          <w:marTop w:val="0"/>
          <w:marBottom w:val="0"/>
          <w:divBdr>
            <w:top w:val="none" w:sz="0" w:space="0" w:color="auto"/>
            <w:left w:val="none" w:sz="0" w:space="0" w:color="auto"/>
            <w:bottom w:val="none" w:sz="0" w:space="0" w:color="auto"/>
            <w:right w:val="none" w:sz="0" w:space="0" w:color="auto"/>
          </w:divBdr>
        </w:div>
        <w:div w:id="1183470117">
          <w:marLeft w:val="0"/>
          <w:marRight w:val="0"/>
          <w:marTop w:val="0"/>
          <w:marBottom w:val="0"/>
          <w:divBdr>
            <w:top w:val="none" w:sz="0" w:space="0" w:color="auto"/>
            <w:left w:val="none" w:sz="0" w:space="0" w:color="auto"/>
            <w:bottom w:val="none" w:sz="0" w:space="0" w:color="auto"/>
            <w:right w:val="none" w:sz="0" w:space="0" w:color="auto"/>
          </w:divBdr>
        </w:div>
        <w:div w:id="1218782354">
          <w:marLeft w:val="0"/>
          <w:marRight w:val="0"/>
          <w:marTop w:val="0"/>
          <w:marBottom w:val="0"/>
          <w:divBdr>
            <w:top w:val="none" w:sz="0" w:space="0" w:color="auto"/>
            <w:left w:val="none" w:sz="0" w:space="0" w:color="auto"/>
            <w:bottom w:val="none" w:sz="0" w:space="0" w:color="auto"/>
            <w:right w:val="none" w:sz="0" w:space="0" w:color="auto"/>
          </w:divBdr>
        </w:div>
        <w:div w:id="1259172091">
          <w:marLeft w:val="0"/>
          <w:marRight w:val="0"/>
          <w:marTop w:val="0"/>
          <w:marBottom w:val="0"/>
          <w:divBdr>
            <w:top w:val="none" w:sz="0" w:space="0" w:color="auto"/>
            <w:left w:val="none" w:sz="0" w:space="0" w:color="auto"/>
            <w:bottom w:val="none" w:sz="0" w:space="0" w:color="auto"/>
            <w:right w:val="none" w:sz="0" w:space="0" w:color="auto"/>
          </w:divBdr>
        </w:div>
        <w:div w:id="1784153500">
          <w:marLeft w:val="0"/>
          <w:marRight w:val="0"/>
          <w:marTop w:val="0"/>
          <w:marBottom w:val="0"/>
          <w:divBdr>
            <w:top w:val="none" w:sz="0" w:space="0" w:color="auto"/>
            <w:left w:val="none" w:sz="0" w:space="0" w:color="auto"/>
            <w:bottom w:val="none" w:sz="0" w:space="0" w:color="auto"/>
            <w:right w:val="none" w:sz="0" w:space="0" w:color="auto"/>
          </w:divBdr>
        </w:div>
        <w:div w:id="1803309292">
          <w:marLeft w:val="0"/>
          <w:marRight w:val="0"/>
          <w:marTop w:val="0"/>
          <w:marBottom w:val="0"/>
          <w:divBdr>
            <w:top w:val="none" w:sz="0" w:space="0" w:color="auto"/>
            <w:left w:val="none" w:sz="0" w:space="0" w:color="auto"/>
            <w:bottom w:val="none" w:sz="0" w:space="0" w:color="auto"/>
            <w:right w:val="none" w:sz="0" w:space="0" w:color="auto"/>
          </w:divBdr>
        </w:div>
        <w:div w:id="1966350029">
          <w:marLeft w:val="0"/>
          <w:marRight w:val="0"/>
          <w:marTop w:val="0"/>
          <w:marBottom w:val="0"/>
          <w:divBdr>
            <w:top w:val="none" w:sz="0" w:space="0" w:color="auto"/>
            <w:left w:val="none" w:sz="0" w:space="0" w:color="auto"/>
            <w:bottom w:val="none" w:sz="0" w:space="0" w:color="auto"/>
            <w:right w:val="none" w:sz="0" w:space="0" w:color="auto"/>
          </w:divBdr>
        </w:div>
        <w:div w:id="2133205429">
          <w:marLeft w:val="0"/>
          <w:marRight w:val="0"/>
          <w:marTop w:val="0"/>
          <w:marBottom w:val="0"/>
          <w:divBdr>
            <w:top w:val="none" w:sz="0" w:space="0" w:color="auto"/>
            <w:left w:val="none" w:sz="0" w:space="0" w:color="auto"/>
            <w:bottom w:val="none" w:sz="0" w:space="0" w:color="auto"/>
            <w:right w:val="none" w:sz="0" w:space="0" w:color="auto"/>
          </w:divBdr>
        </w:div>
      </w:divsChild>
    </w:div>
    <w:div w:id="876043580">
      <w:bodyDiv w:val="1"/>
      <w:marLeft w:val="0"/>
      <w:marRight w:val="0"/>
      <w:marTop w:val="0"/>
      <w:marBottom w:val="0"/>
      <w:divBdr>
        <w:top w:val="none" w:sz="0" w:space="0" w:color="auto"/>
        <w:left w:val="none" w:sz="0" w:space="0" w:color="auto"/>
        <w:bottom w:val="none" w:sz="0" w:space="0" w:color="auto"/>
        <w:right w:val="none" w:sz="0" w:space="0" w:color="auto"/>
      </w:divBdr>
    </w:div>
    <w:div w:id="876743367">
      <w:bodyDiv w:val="1"/>
      <w:marLeft w:val="0"/>
      <w:marRight w:val="0"/>
      <w:marTop w:val="0"/>
      <w:marBottom w:val="0"/>
      <w:divBdr>
        <w:top w:val="none" w:sz="0" w:space="0" w:color="auto"/>
        <w:left w:val="none" w:sz="0" w:space="0" w:color="auto"/>
        <w:bottom w:val="none" w:sz="0" w:space="0" w:color="auto"/>
        <w:right w:val="none" w:sz="0" w:space="0" w:color="auto"/>
      </w:divBdr>
    </w:div>
    <w:div w:id="878203862">
      <w:bodyDiv w:val="1"/>
      <w:marLeft w:val="0"/>
      <w:marRight w:val="0"/>
      <w:marTop w:val="0"/>
      <w:marBottom w:val="0"/>
      <w:divBdr>
        <w:top w:val="none" w:sz="0" w:space="0" w:color="auto"/>
        <w:left w:val="none" w:sz="0" w:space="0" w:color="auto"/>
        <w:bottom w:val="none" w:sz="0" w:space="0" w:color="auto"/>
        <w:right w:val="none" w:sz="0" w:space="0" w:color="auto"/>
      </w:divBdr>
    </w:div>
    <w:div w:id="879316534">
      <w:bodyDiv w:val="1"/>
      <w:marLeft w:val="0"/>
      <w:marRight w:val="0"/>
      <w:marTop w:val="0"/>
      <w:marBottom w:val="0"/>
      <w:divBdr>
        <w:top w:val="none" w:sz="0" w:space="0" w:color="auto"/>
        <w:left w:val="none" w:sz="0" w:space="0" w:color="auto"/>
        <w:bottom w:val="none" w:sz="0" w:space="0" w:color="auto"/>
        <w:right w:val="none" w:sz="0" w:space="0" w:color="auto"/>
      </w:divBdr>
    </w:div>
    <w:div w:id="885262623">
      <w:bodyDiv w:val="1"/>
      <w:marLeft w:val="0"/>
      <w:marRight w:val="0"/>
      <w:marTop w:val="0"/>
      <w:marBottom w:val="0"/>
      <w:divBdr>
        <w:top w:val="none" w:sz="0" w:space="0" w:color="auto"/>
        <w:left w:val="none" w:sz="0" w:space="0" w:color="auto"/>
        <w:bottom w:val="none" w:sz="0" w:space="0" w:color="auto"/>
        <w:right w:val="none" w:sz="0" w:space="0" w:color="auto"/>
      </w:divBdr>
    </w:div>
    <w:div w:id="887570072">
      <w:bodyDiv w:val="1"/>
      <w:marLeft w:val="0"/>
      <w:marRight w:val="0"/>
      <w:marTop w:val="0"/>
      <w:marBottom w:val="0"/>
      <w:divBdr>
        <w:top w:val="none" w:sz="0" w:space="0" w:color="auto"/>
        <w:left w:val="none" w:sz="0" w:space="0" w:color="auto"/>
        <w:bottom w:val="none" w:sz="0" w:space="0" w:color="auto"/>
        <w:right w:val="none" w:sz="0" w:space="0" w:color="auto"/>
      </w:divBdr>
    </w:div>
    <w:div w:id="888418977">
      <w:bodyDiv w:val="1"/>
      <w:marLeft w:val="0"/>
      <w:marRight w:val="0"/>
      <w:marTop w:val="0"/>
      <w:marBottom w:val="0"/>
      <w:divBdr>
        <w:top w:val="none" w:sz="0" w:space="0" w:color="auto"/>
        <w:left w:val="none" w:sz="0" w:space="0" w:color="auto"/>
        <w:bottom w:val="none" w:sz="0" w:space="0" w:color="auto"/>
        <w:right w:val="none" w:sz="0" w:space="0" w:color="auto"/>
      </w:divBdr>
    </w:div>
    <w:div w:id="892739894">
      <w:bodyDiv w:val="1"/>
      <w:marLeft w:val="0"/>
      <w:marRight w:val="0"/>
      <w:marTop w:val="0"/>
      <w:marBottom w:val="0"/>
      <w:divBdr>
        <w:top w:val="none" w:sz="0" w:space="0" w:color="auto"/>
        <w:left w:val="none" w:sz="0" w:space="0" w:color="auto"/>
        <w:bottom w:val="none" w:sz="0" w:space="0" w:color="auto"/>
        <w:right w:val="none" w:sz="0" w:space="0" w:color="auto"/>
      </w:divBdr>
    </w:div>
    <w:div w:id="894585272">
      <w:bodyDiv w:val="1"/>
      <w:marLeft w:val="0"/>
      <w:marRight w:val="0"/>
      <w:marTop w:val="0"/>
      <w:marBottom w:val="0"/>
      <w:divBdr>
        <w:top w:val="none" w:sz="0" w:space="0" w:color="auto"/>
        <w:left w:val="none" w:sz="0" w:space="0" w:color="auto"/>
        <w:bottom w:val="none" w:sz="0" w:space="0" w:color="auto"/>
        <w:right w:val="none" w:sz="0" w:space="0" w:color="auto"/>
      </w:divBdr>
    </w:div>
    <w:div w:id="899025667">
      <w:bodyDiv w:val="1"/>
      <w:marLeft w:val="0"/>
      <w:marRight w:val="0"/>
      <w:marTop w:val="0"/>
      <w:marBottom w:val="0"/>
      <w:divBdr>
        <w:top w:val="none" w:sz="0" w:space="0" w:color="auto"/>
        <w:left w:val="none" w:sz="0" w:space="0" w:color="auto"/>
        <w:bottom w:val="none" w:sz="0" w:space="0" w:color="auto"/>
        <w:right w:val="none" w:sz="0" w:space="0" w:color="auto"/>
      </w:divBdr>
    </w:div>
    <w:div w:id="900403411">
      <w:bodyDiv w:val="1"/>
      <w:marLeft w:val="0"/>
      <w:marRight w:val="0"/>
      <w:marTop w:val="0"/>
      <w:marBottom w:val="0"/>
      <w:divBdr>
        <w:top w:val="none" w:sz="0" w:space="0" w:color="auto"/>
        <w:left w:val="none" w:sz="0" w:space="0" w:color="auto"/>
        <w:bottom w:val="none" w:sz="0" w:space="0" w:color="auto"/>
        <w:right w:val="none" w:sz="0" w:space="0" w:color="auto"/>
      </w:divBdr>
    </w:div>
    <w:div w:id="903027082">
      <w:bodyDiv w:val="1"/>
      <w:marLeft w:val="0"/>
      <w:marRight w:val="0"/>
      <w:marTop w:val="0"/>
      <w:marBottom w:val="0"/>
      <w:divBdr>
        <w:top w:val="none" w:sz="0" w:space="0" w:color="auto"/>
        <w:left w:val="none" w:sz="0" w:space="0" w:color="auto"/>
        <w:bottom w:val="none" w:sz="0" w:space="0" w:color="auto"/>
        <w:right w:val="none" w:sz="0" w:space="0" w:color="auto"/>
      </w:divBdr>
    </w:div>
    <w:div w:id="904073291">
      <w:bodyDiv w:val="1"/>
      <w:marLeft w:val="0"/>
      <w:marRight w:val="0"/>
      <w:marTop w:val="0"/>
      <w:marBottom w:val="0"/>
      <w:divBdr>
        <w:top w:val="none" w:sz="0" w:space="0" w:color="auto"/>
        <w:left w:val="none" w:sz="0" w:space="0" w:color="auto"/>
        <w:bottom w:val="none" w:sz="0" w:space="0" w:color="auto"/>
        <w:right w:val="none" w:sz="0" w:space="0" w:color="auto"/>
      </w:divBdr>
    </w:div>
    <w:div w:id="914314303">
      <w:bodyDiv w:val="1"/>
      <w:marLeft w:val="0"/>
      <w:marRight w:val="0"/>
      <w:marTop w:val="0"/>
      <w:marBottom w:val="0"/>
      <w:divBdr>
        <w:top w:val="none" w:sz="0" w:space="0" w:color="auto"/>
        <w:left w:val="none" w:sz="0" w:space="0" w:color="auto"/>
        <w:bottom w:val="none" w:sz="0" w:space="0" w:color="auto"/>
        <w:right w:val="none" w:sz="0" w:space="0" w:color="auto"/>
      </w:divBdr>
    </w:div>
    <w:div w:id="919605825">
      <w:bodyDiv w:val="1"/>
      <w:marLeft w:val="0"/>
      <w:marRight w:val="0"/>
      <w:marTop w:val="0"/>
      <w:marBottom w:val="0"/>
      <w:divBdr>
        <w:top w:val="none" w:sz="0" w:space="0" w:color="auto"/>
        <w:left w:val="none" w:sz="0" w:space="0" w:color="auto"/>
        <w:bottom w:val="none" w:sz="0" w:space="0" w:color="auto"/>
        <w:right w:val="none" w:sz="0" w:space="0" w:color="auto"/>
      </w:divBdr>
    </w:div>
    <w:div w:id="926573777">
      <w:bodyDiv w:val="1"/>
      <w:marLeft w:val="0"/>
      <w:marRight w:val="0"/>
      <w:marTop w:val="0"/>
      <w:marBottom w:val="0"/>
      <w:divBdr>
        <w:top w:val="none" w:sz="0" w:space="0" w:color="auto"/>
        <w:left w:val="none" w:sz="0" w:space="0" w:color="auto"/>
        <w:bottom w:val="none" w:sz="0" w:space="0" w:color="auto"/>
        <w:right w:val="none" w:sz="0" w:space="0" w:color="auto"/>
      </w:divBdr>
    </w:div>
    <w:div w:id="930744548">
      <w:bodyDiv w:val="1"/>
      <w:marLeft w:val="0"/>
      <w:marRight w:val="0"/>
      <w:marTop w:val="0"/>
      <w:marBottom w:val="0"/>
      <w:divBdr>
        <w:top w:val="none" w:sz="0" w:space="0" w:color="auto"/>
        <w:left w:val="none" w:sz="0" w:space="0" w:color="auto"/>
        <w:bottom w:val="none" w:sz="0" w:space="0" w:color="auto"/>
        <w:right w:val="none" w:sz="0" w:space="0" w:color="auto"/>
      </w:divBdr>
    </w:div>
    <w:div w:id="931359665">
      <w:bodyDiv w:val="1"/>
      <w:marLeft w:val="0"/>
      <w:marRight w:val="0"/>
      <w:marTop w:val="0"/>
      <w:marBottom w:val="0"/>
      <w:divBdr>
        <w:top w:val="none" w:sz="0" w:space="0" w:color="auto"/>
        <w:left w:val="none" w:sz="0" w:space="0" w:color="auto"/>
        <w:bottom w:val="none" w:sz="0" w:space="0" w:color="auto"/>
        <w:right w:val="none" w:sz="0" w:space="0" w:color="auto"/>
      </w:divBdr>
    </w:div>
    <w:div w:id="932249832">
      <w:bodyDiv w:val="1"/>
      <w:marLeft w:val="0"/>
      <w:marRight w:val="0"/>
      <w:marTop w:val="0"/>
      <w:marBottom w:val="0"/>
      <w:divBdr>
        <w:top w:val="none" w:sz="0" w:space="0" w:color="auto"/>
        <w:left w:val="none" w:sz="0" w:space="0" w:color="auto"/>
        <w:bottom w:val="none" w:sz="0" w:space="0" w:color="auto"/>
        <w:right w:val="none" w:sz="0" w:space="0" w:color="auto"/>
      </w:divBdr>
    </w:div>
    <w:div w:id="934820402">
      <w:bodyDiv w:val="1"/>
      <w:marLeft w:val="0"/>
      <w:marRight w:val="0"/>
      <w:marTop w:val="0"/>
      <w:marBottom w:val="0"/>
      <w:divBdr>
        <w:top w:val="none" w:sz="0" w:space="0" w:color="auto"/>
        <w:left w:val="none" w:sz="0" w:space="0" w:color="auto"/>
        <w:bottom w:val="none" w:sz="0" w:space="0" w:color="auto"/>
        <w:right w:val="none" w:sz="0" w:space="0" w:color="auto"/>
      </w:divBdr>
    </w:div>
    <w:div w:id="935212163">
      <w:bodyDiv w:val="1"/>
      <w:marLeft w:val="0"/>
      <w:marRight w:val="0"/>
      <w:marTop w:val="0"/>
      <w:marBottom w:val="0"/>
      <w:divBdr>
        <w:top w:val="none" w:sz="0" w:space="0" w:color="auto"/>
        <w:left w:val="none" w:sz="0" w:space="0" w:color="auto"/>
        <w:bottom w:val="none" w:sz="0" w:space="0" w:color="auto"/>
        <w:right w:val="none" w:sz="0" w:space="0" w:color="auto"/>
      </w:divBdr>
    </w:div>
    <w:div w:id="938022285">
      <w:bodyDiv w:val="1"/>
      <w:marLeft w:val="0"/>
      <w:marRight w:val="0"/>
      <w:marTop w:val="0"/>
      <w:marBottom w:val="0"/>
      <w:divBdr>
        <w:top w:val="none" w:sz="0" w:space="0" w:color="auto"/>
        <w:left w:val="none" w:sz="0" w:space="0" w:color="auto"/>
        <w:bottom w:val="none" w:sz="0" w:space="0" w:color="auto"/>
        <w:right w:val="none" w:sz="0" w:space="0" w:color="auto"/>
      </w:divBdr>
    </w:div>
    <w:div w:id="940333942">
      <w:bodyDiv w:val="1"/>
      <w:marLeft w:val="0"/>
      <w:marRight w:val="0"/>
      <w:marTop w:val="0"/>
      <w:marBottom w:val="0"/>
      <w:divBdr>
        <w:top w:val="none" w:sz="0" w:space="0" w:color="auto"/>
        <w:left w:val="none" w:sz="0" w:space="0" w:color="auto"/>
        <w:bottom w:val="none" w:sz="0" w:space="0" w:color="auto"/>
        <w:right w:val="none" w:sz="0" w:space="0" w:color="auto"/>
      </w:divBdr>
    </w:div>
    <w:div w:id="940376311">
      <w:bodyDiv w:val="1"/>
      <w:marLeft w:val="0"/>
      <w:marRight w:val="0"/>
      <w:marTop w:val="0"/>
      <w:marBottom w:val="0"/>
      <w:divBdr>
        <w:top w:val="none" w:sz="0" w:space="0" w:color="auto"/>
        <w:left w:val="none" w:sz="0" w:space="0" w:color="auto"/>
        <w:bottom w:val="none" w:sz="0" w:space="0" w:color="auto"/>
        <w:right w:val="none" w:sz="0" w:space="0" w:color="auto"/>
      </w:divBdr>
    </w:div>
    <w:div w:id="940529877">
      <w:bodyDiv w:val="1"/>
      <w:marLeft w:val="0"/>
      <w:marRight w:val="0"/>
      <w:marTop w:val="0"/>
      <w:marBottom w:val="0"/>
      <w:divBdr>
        <w:top w:val="none" w:sz="0" w:space="0" w:color="auto"/>
        <w:left w:val="none" w:sz="0" w:space="0" w:color="auto"/>
        <w:bottom w:val="none" w:sz="0" w:space="0" w:color="auto"/>
        <w:right w:val="none" w:sz="0" w:space="0" w:color="auto"/>
      </w:divBdr>
    </w:div>
    <w:div w:id="941187838">
      <w:bodyDiv w:val="1"/>
      <w:marLeft w:val="0"/>
      <w:marRight w:val="0"/>
      <w:marTop w:val="0"/>
      <w:marBottom w:val="0"/>
      <w:divBdr>
        <w:top w:val="none" w:sz="0" w:space="0" w:color="auto"/>
        <w:left w:val="none" w:sz="0" w:space="0" w:color="auto"/>
        <w:bottom w:val="none" w:sz="0" w:space="0" w:color="auto"/>
        <w:right w:val="none" w:sz="0" w:space="0" w:color="auto"/>
      </w:divBdr>
    </w:div>
    <w:div w:id="942960549">
      <w:bodyDiv w:val="1"/>
      <w:marLeft w:val="0"/>
      <w:marRight w:val="0"/>
      <w:marTop w:val="0"/>
      <w:marBottom w:val="0"/>
      <w:divBdr>
        <w:top w:val="none" w:sz="0" w:space="0" w:color="auto"/>
        <w:left w:val="none" w:sz="0" w:space="0" w:color="auto"/>
        <w:bottom w:val="none" w:sz="0" w:space="0" w:color="auto"/>
        <w:right w:val="none" w:sz="0" w:space="0" w:color="auto"/>
      </w:divBdr>
    </w:div>
    <w:div w:id="943070183">
      <w:bodyDiv w:val="1"/>
      <w:marLeft w:val="0"/>
      <w:marRight w:val="0"/>
      <w:marTop w:val="0"/>
      <w:marBottom w:val="0"/>
      <w:divBdr>
        <w:top w:val="none" w:sz="0" w:space="0" w:color="auto"/>
        <w:left w:val="none" w:sz="0" w:space="0" w:color="auto"/>
        <w:bottom w:val="none" w:sz="0" w:space="0" w:color="auto"/>
        <w:right w:val="none" w:sz="0" w:space="0" w:color="auto"/>
      </w:divBdr>
    </w:div>
    <w:div w:id="943462941">
      <w:bodyDiv w:val="1"/>
      <w:marLeft w:val="0"/>
      <w:marRight w:val="0"/>
      <w:marTop w:val="0"/>
      <w:marBottom w:val="0"/>
      <w:divBdr>
        <w:top w:val="none" w:sz="0" w:space="0" w:color="auto"/>
        <w:left w:val="none" w:sz="0" w:space="0" w:color="auto"/>
        <w:bottom w:val="none" w:sz="0" w:space="0" w:color="auto"/>
        <w:right w:val="none" w:sz="0" w:space="0" w:color="auto"/>
      </w:divBdr>
    </w:div>
    <w:div w:id="947077732">
      <w:bodyDiv w:val="1"/>
      <w:marLeft w:val="0"/>
      <w:marRight w:val="0"/>
      <w:marTop w:val="0"/>
      <w:marBottom w:val="0"/>
      <w:divBdr>
        <w:top w:val="none" w:sz="0" w:space="0" w:color="auto"/>
        <w:left w:val="none" w:sz="0" w:space="0" w:color="auto"/>
        <w:bottom w:val="none" w:sz="0" w:space="0" w:color="auto"/>
        <w:right w:val="none" w:sz="0" w:space="0" w:color="auto"/>
      </w:divBdr>
    </w:div>
    <w:div w:id="947391903">
      <w:bodyDiv w:val="1"/>
      <w:marLeft w:val="0"/>
      <w:marRight w:val="0"/>
      <w:marTop w:val="0"/>
      <w:marBottom w:val="0"/>
      <w:divBdr>
        <w:top w:val="none" w:sz="0" w:space="0" w:color="auto"/>
        <w:left w:val="none" w:sz="0" w:space="0" w:color="auto"/>
        <w:bottom w:val="none" w:sz="0" w:space="0" w:color="auto"/>
        <w:right w:val="none" w:sz="0" w:space="0" w:color="auto"/>
      </w:divBdr>
    </w:div>
    <w:div w:id="948468266">
      <w:bodyDiv w:val="1"/>
      <w:marLeft w:val="0"/>
      <w:marRight w:val="0"/>
      <w:marTop w:val="0"/>
      <w:marBottom w:val="0"/>
      <w:divBdr>
        <w:top w:val="none" w:sz="0" w:space="0" w:color="auto"/>
        <w:left w:val="none" w:sz="0" w:space="0" w:color="auto"/>
        <w:bottom w:val="none" w:sz="0" w:space="0" w:color="auto"/>
        <w:right w:val="none" w:sz="0" w:space="0" w:color="auto"/>
      </w:divBdr>
    </w:div>
    <w:div w:id="949971466">
      <w:bodyDiv w:val="1"/>
      <w:marLeft w:val="0"/>
      <w:marRight w:val="0"/>
      <w:marTop w:val="0"/>
      <w:marBottom w:val="0"/>
      <w:divBdr>
        <w:top w:val="none" w:sz="0" w:space="0" w:color="auto"/>
        <w:left w:val="none" w:sz="0" w:space="0" w:color="auto"/>
        <w:bottom w:val="none" w:sz="0" w:space="0" w:color="auto"/>
        <w:right w:val="none" w:sz="0" w:space="0" w:color="auto"/>
      </w:divBdr>
    </w:div>
    <w:div w:id="950012459">
      <w:bodyDiv w:val="1"/>
      <w:marLeft w:val="0"/>
      <w:marRight w:val="0"/>
      <w:marTop w:val="0"/>
      <w:marBottom w:val="0"/>
      <w:divBdr>
        <w:top w:val="none" w:sz="0" w:space="0" w:color="auto"/>
        <w:left w:val="none" w:sz="0" w:space="0" w:color="auto"/>
        <w:bottom w:val="none" w:sz="0" w:space="0" w:color="auto"/>
        <w:right w:val="none" w:sz="0" w:space="0" w:color="auto"/>
      </w:divBdr>
    </w:div>
    <w:div w:id="951058779">
      <w:bodyDiv w:val="1"/>
      <w:marLeft w:val="0"/>
      <w:marRight w:val="0"/>
      <w:marTop w:val="0"/>
      <w:marBottom w:val="0"/>
      <w:divBdr>
        <w:top w:val="none" w:sz="0" w:space="0" w:color="auto"/>
        <w:left w:val="none" w:sz="0" w:space="0" w:color="auto"/>
        <w:bottom w:val="none" w:sz="0" w:space="0" w:color="auto"/>
        <w:right w:val="none" w:sz="0" w:space="0" w:color="auto"/>
      </w:divBdr>
    </w:div>
    <w:div w:id="961151768">
      <w:bodyDiv w:val="1"/>
      <w:marLeft w:val="0"/>
      <w:marRight w:val="0"/>
      <w:marTop w:val="0"/>
      <w:marBottom w:val="0"/>
      <w:divBdr>
        <w:top w:val="none" w:sz="0" w:space="0" w:color="auto"/>
        <w:left w:val="none" w:sz="0" w:space="0" w:color="auto"/>
        <w:bottom w:val="none" w:sz="0" w:space="0" w:color="auto"/>
        <w:right w:val="none" w:sz="0" w:space="0" w:color="auto"/>
      </w:divBdr>
    </w:div>
    <w:div w:id="968239235">
      <w:bodyDiv w:val="1"/>
      <w:marLeft w:val="0"/>
      <w:marRight w:val="0"/>
      <w:marTop w:val="0"/>
      <w:marBottom w:val="0"/>
      <w:divBdr>
        <w:top w:val="none" w:sz="0" w:space="0" w:color="auto"/>
        <w:left w:val="none" w:sz="0" w:space="0" w:color="auto"/>
        <w:bottom w:val="none" w:sz="0" w:space="0" w:color="auto"/>
        <w:right w:val="none" w:sz="0" w:space="0" w:color="auto"/>
      </w:divBdr>
    </w:div>
    <w:div w:id="973366581">
      <w:bodyDiv w:val="1"/>
      <w:marLeft w:val="0"/>
      <w:marRight w:val="0"/>
      <w:marTop w:val="0"/>
      <w:marBottom w:val="0"/>
      <w:divBdr>
        <w:top w:val="none" w:sz="0" w:space="0" w:color="auto"/>
        <w:left w:val="none" w:sz="0" w:space="0" w:color="auto"/>
        <w:bottom w:val="none" w:sz="0" w:space="0" w:color="auto"/>
        <w:right w:val="none" w:sz="0" w:space="0" w:color="auto"/>
      </w:divBdr>
    </w:div>
    <w:div w:id="975523264">
      <w:bodyDiv w:val="1"/>
      <w:marLeft w:val="0"/>
      <w:marRight w:val="0"/>
      <w:marTop w:val="0"/>
      <w:marBottom w:val="0"/>
      <w:divBdr>
        <w:top w:val="none" w:sz="0" w:space="0" w:color="auto"/>
        <w:left w:val="none" w:sz="0" w:space="0" w:color="auto"/>
        <w:bottom w:val="none" w:sz="0" w:space="0" w:color="auto"/>
        <w:right w:val="none" w:sz="0" w:space="0" w:color="auto"/>
      </w:divBdr>
    </w:div>
    <w:div w:id="976301329">
      <w:bodyDiv w:val="1"/>
      <w:marLeft w:val="0"/>
      <w:marRight w:val="0"/>
      <w:marTop w:val="0"/>
      <w:marBottom w:val="0"/>
      <w:divBdr>
        <w:top w:val="none" w:sz="0" w:space="0" w:color="auto"/>
        <w:left w:val="none" w:sz="0" w:space="0" w:color="auto"/>
        <w:bottom w:val="none" w:sz="0" w:space="0" w:color="auto"/>
        <w:right w:val="none" w:sz="0" w:space="0" w:color="auto"/>
      </w:divBdr>
    </w:div>
    <w:div w:id="978346157">
      <w:bodyDiv w:val="1"/>
      <w:marLeft w:val="0"/>
      <w:marRight w:val="0"/>
      <w:marTop w:val="0"/>
      <w:marBottom w:val="0"/>
      <w:divBdr>
        <w:top w:val="none" w:sz="0" w:space="0" w:color="auto"/>
        <w:left w:val="none" w:sz="0" w:space="0" w:color="auto"/>
        <w:bottom w:val="none" w:sz="0" w:space="0" w:color="auto"/>
        <w:right w:val="none" w:sz="0" w:space="0" w:color="auto"/>
      </w:divBdr>
    </w:div>
    <w:div w:id="980035401">
      <w:bodyDiv w:val="1"/>
      <w:marLeft w:val="0"/>
      <w:marRight w:val="0"/>
      <w:marTop w:val="0"/>
      <w:marBottom w:val="0"/>
      <w:divBdr>
        <w:top w:val="none" w:sz="0" w:space="0" w:color="auto"/>
        <w:left w:val="none" w:sz="0" w:space="0" w:color="auto"/>
        <w:bottom w:val="none" w:sz="0" w:space="0" w:color="auto"/>
        <w:right w:val="none" w:sz="0" w:space="0" w:color="auto"/>
      </w:divBdr>
    </w:div>
    <w:div w:id="981495257">
      <w:bodyDiv w:val="1"/>
      <w:marLeft w:val="0"/>
      <w:marRight w:val="0"/>
      <w:marTop w:val="0"/>
      <w:marBottom w:val="0"/>
      <w:divBdr>
        <w:top w:val="none" w:sz="0" w:space="0" w:color="auto"/>
        <w:left w:val="none" w:sz="0" w:space="0" w:color="auto"/>
        <w:bottom w:val="none" w:sz="0" w:space="0" w:color="auto"/>
        <w:right w:val="none" w:sz="0" w:space="0" w:color="auto"/>
      </w:divBdr>
    </w:div>
    <w:div w:id="982466847">
      <w:bodyDiv w:val="1"/>
      <w:marLeft w:val="0"/>
      <w:marRight w:val="0"/>
      <w:marTop w:val="0"/>
      <w:marBottom w:val="0"/>
      <w:divBdr>
        <w:top w:val="none" w:sz="0" w:space="0" w:color="auto"/>
        <w:left w:val="none" w:sz="0" w:space="0" w:color="auto"/>
        <w:bottom w:val="none" w:sz="0" w:space="0" w:color="auto"/>
        <w:right w:val="none" w:sz="0" w:space="0" w:color="auto"/>
      </w:divBdr>
    </w:div>
    <w:div w:id="983850922">
      <w:bodyDiv w:val="1"/>
      <w:marLeft w:val="0"/>
      <w:marRight w:val="0"/>
      <w:marTop w:val="0"/>
      <w:marBottom w:val="0"/>
      <w:divBdr>
        <w:top w:val="none" w:sz="0" w:space="0" w:color="auto"/>
        <w:left w:val="none" w:sz="0" w:space="0" w:color="auto"/>
        <w:bottom w:val="none" w:sz="0" w:space="0" w:color="auto"/>
        <w:right w:val="none" w:sz="0" w:space="0" w:color="auto"/>
      </w:divBdr>
    </w:div>
    <w:div w:id="986397909">
      <w:bodyDiv w:val="1"/>
      <w:marLeft w:val="0"/>
      <w:marRight w:val="0"/>
      <w:marTop w:val="0"/>
      <w:marBottom w:val="0"/>
      <w:divBdr>
        <w:top w:val="none" w:sz="0" w:space="0" w:color="auto"/>
        <w:left w:val="none" w:sz="0" w:space="0" w:color="auto"/>
        <w:bottom w:val="none" w:sz="0" w:space="0" w:color="auto"/>
        <w:right w:val="none" w:sz="0" w:space="0" w:color="auto"/>
      </w:divBdr>
    </w:div>
    <w:div w:id="990788726">
      <w:bodyDiv w:val="1"/>
      <w:marLeft w:val="0"/>
      <w:marRight w:val="0"/>
      <w:marTop w:val="0"/>
      <w:marBottom w:val="0"/>
      <w:divBdr>
        <w:top w:val="none" w:sz="0" w:space="0" w:color="auto"/>
        <w:left w:val="none" w:sz="0" w:space="0" w:color="auto"/>
        <w:bottom w:val="none" w:sz="0" w:space="0" w:color="auto"/>
        <w:right w:val="none" w:sz="0" w:space="0" w:color="auto"/>
      </w:divBdr>
    </w:div>
    <w:div w:id="991132539">
      <w:bodyDiv w:val="1"/>
      <w:marLeft w:val="0"/>
      <w:marRight w:val="0"/>
      <w:marTop w:val="0"/>
      <w:marBottom w:val="0"/>
      <w:divBdr>
        <w:top w:val="none" w:sz="0" w:space="0" w:color="auto"/>
        <w:left w:val="none" w:sz="0" w:space="0" w:color="auto"/>
        <w:bottom w:val="none" w:sz="0" w:space="0" w:color="auto"/>
        <w:right w:val="none" w:sz="0" w:space="0" w:color="auto"/>
      </w:divBdr>
    </w:div>
    <w:div w:id="999424260">
      <w:bodyDiv w:val="1"/>
      <w:marLeft w:val="0"/>
      <w:marRight w:val="0"/>
      <w:marTop w:val="0"/>
      <w:marBottom w:val="0"/>
      <w:divBdr>
        <w:top w:val="none" w:sz="0" w:space="0" w:color="auto"/>
        <w:left w:val="none" w:sz="0" w:space="0" w:color="auto"/>
        <w:bottom w:val="none" w:sz="0" w:space="0" w:color="auto"/>
        <w:right w:val="none" w:sz="0" w:space="0" w:color="auto"/>
      </w:divBdr>
    </w:div>
    <w:div w:id="999964317">
      <w:bodyDiv w:val="1"/>
      <w:marLeft w:val="0"/>
      <w:marRight w:val="0"/>
      <w:marTop w:val="0"/>
      <w:marBottom w:val="0"/>
      <w:divBdr>
        <w:top w:val="none" w:sz="0" w:space="0" w:color="auto"/>
        <w:left w:val="none" w:sz="0" w:space="0" w:color="auto"/>
        <w:bottom w:val="none" w:sz="0" w:space="0" w:color="auto"/>
        <w:right w:val="none" w:sz="0" w:space="0" w:color="auto"/>
      </w:divBdr>
    </w:div>
    <w:div w:id="1002245094">
      <w:bodyDiv w:val="1"/>
      <w:marLeft w:val="0"/>
      <w:marRight w:val="0"/>
      <w:marTop w:val="0"/>
      <w:marBottom w:val="0"/>
      <w:divBdr>
        <w:top w:val="none" w:sz="0" w:space="0" w:color="auto"/>
        <w:left w:val="none" w:sz="0" w:space="0" w:color="auto"/>
        <w:bottom w:val="none" w:sz="0" w:space="0" w:color="auto"/>
        <w:right w:val="none" w:sz="0" w:space="0" w:color="auto"/>
      </w:divBdr>
    </w:div>
    <w:div w:id="1008143783">
      <w:bodyDiv w:val="1"/>
      <w:marLeft w:val="0"/>
      <w:marRight w:val="0"/>
      <w:marTop w:val="0"/>
      <w:marBottom w:val="0"/>
      <w:divBdr>
        <w:top w:val="none" w:sz="0" w:space="0" w:color="auto"/>
        <w:left w:val="none" w:sz="0" w:space="0" w:color="auto"/>
        <w:bottom w:val="none" w:sz="0" w:space="0" w:color="auto"/>
        <w:right w:val="none" w:sz="0" w:space="0" w:color="auto"/>
      </w:divBdr>
    </w:div>
    <w:div w:id="1008483771">
      <w:bodyDiv w:val="1"/>
      <w:marLeft w:val="0"/>
      <w:marRight w:val="0"/>
      <w:marTop w:val="0"/>
      <w:marBottom w:val="0"/>
      <w:divBdr>
        <w:top w:val="none" w:sz="0" w:space="0" w:color="auto"/>
        <w:left w:val="none" w:sz="0" w:space="0" w:color="auto"/>
        <w:bottom w:val="none" w:sz="0" w:space="0" w:color="auto"/>
        <w:right w:val="none" w:sz="0" w:space="0" w:color="auto"/>
      </w:divBdr>
    </w:div>
    <w:div w:id="1011614351">
      <w:bodyDiv w:val="1"/>
      <w:marLeft w:val="0"/>
      <w:marRight w:val="0"/>
      <w:marTop w:val="0"/>
      <w:marBottom w:val="0"/>
      <w:divBdr>
        <w:top w:val="none" w:sz="0" w:space="0" w:color="auto"/>
        <w:left w:val="none" w:sz="0" w:space="0" w:color="auto"/>
        <w:bottom w:val="none" w:sz="0" w:space="0" w:color="auto"/>
        <w:right w:val="none" w:sz="0" w:space="0" w:color="auto"/>
      </w:divBdr>
    </w:div>
    <w:div w:id="1013645935">
      <w:bodyDiv w:val="1"/>
      <w:marLeft w:val="0"/>
      <w:marRight w:val="0"/>
      <w:marTop w:val="0"/>
      <w:marBottom w:val="0"/>
      <w:divBdr>
        <w:top w:val="none" w:sz="0" w:space="0" w:color="auto"/>
        <w:left w:val="none" w:sz="0" w:space="0" w:color="auto"/>
        <w:bottom w:val="none" w:sz="0" w:space="0" w:color="auto"/>
        <w:right w:val="none" w:sz="0" w:space="0" w:color="auto"/>
      </w:divBdr>
    </w:div>
    <w:div w:id="1016811894">
      <w:bodyDiv w:val="1"/>
      <w:marLeft w:val="0"/>
      <w:marRight w:val="0"/>
      <w:marTop w:val="0"/>
      <w:marBottom w:val="0"/>
      <w:divBdr>
        <w:top w:val="none" w:sz="0" w:space="0" w:color="auto"/>
        <w:left w:val="none" w:sz="0" w:space="0" w:color="auto"/>
        <w:bottom w:val="none" w:sz="0" w:space="0" w:color="auto"/>
        <w:right w:val="none" w:sz="0" w:space="0" w:color="auto"/>
      </w:divBdr>
    </w:div>
    <w:div w:id="1022442799">
      <w:bodyDiv w:val="1"/>
      <w:marLeft w:val="0"/>
      <w:marRight w:val="0"/>
      <w:marTop w:val="0"/>
      <w:marBottom w:val="0"/>
      <w:divBdr>
        <w:top w:val="none" w:sz="0" w:space="0" w:color="auto"/>
        <w:left w:val="none" w:sz="0" w:space="0" w:color="auto"/>
        <w:bottom w:val="none" w:sz="0" w:space="0" w:color="auto"/>
        <w:right w:val="none" w:sz="0" w:space="0" w:color="auto"/>
      </w:divBdr>
    </w:div>
    <w:div w:id="1025709775">
      <w:bodyDiv w:val="1"/>
      <w:marLeft w:val="0"/>
      <w:marRight w:val="0"/>
      <w:marTop w:val="0"/>
      <w:marBottom w:val="0"/>
      <w:divBdr>
        <w:top w:val="none" w:sz="0" w:space="0" w:color="auto"/>
        <w:left w:val="none" w:sz="0" w:space="0" w:color="auto"/>
        <w:bottom w:val="none" w:sz="0" w:space="0" w:color="auto"/>
        <w:right w:val="none" w:sz="0" w:space="0" w:color="auto"/>
      </w:divBdr>
    </w:div>
    <w:div w:id="1026640579">
      <w:bodyDiv w:val="1"/>
      <w:marLeft w:val="0"/>
      <w:marRight w:val="0"/>
      <w:marTop w:val="0"/>
      <w:marBottom w:val="0"/>
      <w:divBdr>
        <w:top w:val="none" w:sz="0" w:space="0" w:color="auto"/>
        <w:left w:val="none" w:sz="0" w:space="0" w:color="auto"/>
        <w:bottom w:val="none" w:sz="0" w:space="0" w:color="auto"/>
        <w:right w:val="none" w:sz="0" w:space="0" w:color="auto"/>
      </w:divBdr>
    </w:div>
    <w:div w:id="1030181565">
      <w:bodyDiv w:val="1"/>
      <w:marLeft w:val="0"/>
      <w:marRight w:val="0"/>
      <w:marTop w:val="0"/>
      <w:marBottom w:val="0"/>
      <w:divBdr>
        <w:top w:val="none" w:sz="0" w:space="0" w:color="auto"/>
        <w:left w:val="none" w:sz="0" w:space="0" w:color="auto"/>
        <w:bottom w:val="none" w:sz="0" w:space="0" w:color="auto"/>
        <w:right w:val="none" w:sz="0" w:space="0" w:color="auto"/>
      </w:divBdr>
    </w:div>
    <w:div w:id="1030566167">
      <w:bodyDiv w:val="1"/>
      <w:marLeft w:val="0"/>
      <w:marRight w:val="0"/>
      <w:marTop w:val="0"/>
      <w:marBottom w:val="0"/>
      <w:divBdr>
        <w:top w:val="none" w:sz="0" w:space="0" w:color="auto"/>
        <w:left w:val="none" w:sz="0" w:space="0" w:color="auto"/>
        <w:bottom w:val="none" w:sz="0" w:space="0" w:color="auto"/>
        <w:right w:val="none" w:sz="0" w:space="0" w:color="auto"/>
      </w:divBdr>
    </w:div>
    <w:div w:id="1038359376">
      <w:bodyDiv w:val="1"/>
      <w:marLeft w:val="0"/>
      <w:marRight w:val="0"/>
      <w:marTop w:val="0"/>
      <w:marBottom w:val="0"/>
      <w:divBdr>
        <w:top w:val="none" w:sz="0" w:space="0" w:color="auto"/>
        <w:left w:val="none" w:sz="0" w:space="0" w:color="auto"/>
        <w:bottom w:val="none" w:sz="0" w:space="0" w:color="auto"/>
        <w:right w:val="none" w:sz="0" w:space="0" w:color="auto"/>
      </w:divBdr>
    </w:div>
    <w:div w:id="1042366673">
      <w:bodyDiv w:val="1"/>
      <w:marLeft w:val="0"/>
      <w:marRight w:val="0"/>
      <w:marTop w:val="0"/>
      <w:marBottom w:val="0"/>
      <w:divBdr>
        <w:top w:val="none" w:sz="0" w:space="0" w:color="auto"/>
        <w:left w:val="none" w:sz="0" w:space="0" w:color="auto"/>
        <w:bottom w:val="none" w:sz="0" w:space="0" w:color="auto"/>
        <w:right w:val="none" w:sz="0" w:space="0" w:color="auto"/>
      </w:divBdr>
    </w:div>
    <w:div w:id="1043408151">
      <w:bodyDiv w:val="1"/>
      <w:marLeft w:val="0"/>
      <w:marRight w:val="0"/>
      <w:marTop w:val="0"/>
      <w:marBottom w:val="0"/>
      <w:divBdr>
        <w:top w:val="none" w:sz="0" w:space="0" w:color="auto"/>
        <w:left w:val="none" w:sz="0" w:space="0" w:color="auto"/>
        <w:bottom w:val="none" w:sz="0" w:space="0" w:color="auto"/>
        <w:right w:val="none" w:sz="0" w:space="0" w:color="auto"/>
      </w:divBdr>
    </w:div>
    <w:div w:id="1054280304">
      <w:bodyDiv w:val="1"/>
      <w:marLeft w:val="0"/>
      <w:marRight w:val="0"/>
      <w:marTop w:val="0"/>
      <w:marBottom w:val="0"/>
      <w:divBdr>
        <w:top w:val="none" w:sz="0" w:space="0" w:color="auto"/>
        <w:left w:val="none" w:sz="0" w:space="0" w:color="auto"/>
        <w:bottom w:val="none" w:sz="0" w:space="0" w:color="auto"/>
        <w:right w:val="none" w:sz="0" w:space="0" w:color="auto"/>
      </w:divBdr>
    </w:div>
    <w:div w:id="1054549160">
      <w:bodyDiv w:val="1"/>
      <w:marLeft w:val="0"/>
      <w:marRight w:val="0"/>
      <w:marTop w:val="0"/>
      <w:marBottom w:val="0"/>
      <w:divBdr>
        <w:top w:val="none" w:sz="0" w:space="0" w:color="auto"/>
        <w:left w:val="none" w:sz="0" w:space="0" w:color="auto"/>
        <w:bottom w:val="none" w:sz="0" w:space="0" w:color="auto"/>
        <w:right w:val="none" w:sz="0" w:space="0" w:color="auto"/>
      </w:divBdr>
    </w:div>
    <w:div w:id="1055273996">
      <w:bodyDiv w:val="1"/>
      <w:marLeft w:val="0"/>
      <w:marRight w:val="0"/>
      <w:marTop w:val="0"/>
      <w:marBottom w:val="0"/>
      <w:divBdr>
        <w:top w:val="none" w:sz="0" w:space="0" w:color="auto"/>
        <w:left w:val="none" w:sz="0" w:space="0" w:color="auto"/>
        <w:bottom w:val="none" w:sz="0" w:space="0" w:color="auto"/>
        <w:right w:val="none" w:sz="0" w:space="0" w:color="auto"/>
      </w:divBdr>
    </w:div>
    <w:div w:id="1058018553">
      <w:bodyDiv w:val="1"/>
      <w:marLeft w:val="0"/>
      <w:marRight w:val="0"/>
      <w:marTop w:val="0"/>
      <w:marBottom w:val="0"/>
      <w:divBdr>
        <w:top w:val="none" w:sz="0" w:space="0" w:color="auto"/>
        <w:left w:val="none" w:sz="0" w:space="0" w:color="auto"/>
        <w:bottom w:val="none" w:sz="0" w:space="0" w:color="auto"/>
        <w:right w:val="none" w:sz="0" w:space="0" w:color="auto"/>
      </w:divBdr>
    </w:div>
    <w:div w:id="1061635776">
      <w:bodyDiv w:val="1"/>
      <w:marLeft w:val="0"/>
      <w:marRight w:val="0"/>
      <w:marTop w:val="0"/>
      <w:marBottom w:val="0"/>
      <w:divBdr>
        <w:top w:val="none" w:sz="0" w:space="0" w:color="auto"/>
        <w:left w:val="none" w:sz="0" w:space="0" w:color="auto"/>
        <w:bottom w:val="none" w:sz="0" w:space="0" w:color="auto"/>
        <w:right w:val="none" w:sz="0" w:space="0" w:color="auto"/>
      </w:divBdr>
    </w:div>
    <w:div w:id="1062826034">
      <w:bodyDiv w:val="1"/>
      <w:marLeft w:val="0"/>
      <w:marRight w:val="0"/>
      <w:marTop w:val="0"/>
      <w:marBottom w:val="0"/>
      <w:divBdr>
        <w:top w:val="none" w:sz="0" w:space="0" w:color="auto"/>
        <w:left w:val="none" w:sz="0" w:space="0" w:color="auto"/>
        <w:bottom w:val="none" w:sz="0" w:space="0" w:color="auto"/>
        <w:right w:val="none" w:sz="0" w:space="0" w:color="auto"/>
      </w:divBdr>
    </w:div>
    <w:div w:id="1072120879">
      <w:bodyDiv w:val="1"/>
      <w:marLeft w:val="0"/>
      <w:marRight w:val="0"/>
      <w:marTop w:val="0"/>
      <w:marBottom w:val="0"/>
      <w:divBdr>
        <w:top w:val="none" w:sz="0" w:space="0" w:color="auto"/>
        <w:left w:val="none" w:sz="0" w:space="0" w:color="auto"/>
        <w:bottom w:val="none" w:sz="0" w:space="0" w:color="auto"/>
        <w:right w:val="none" w:sz="0" w:space="0" w:color="auto"/>
      </w:divBdr>
    </w:div>
    <w:div w:id="1072659809">
      <w:bodyDiv w:val="1"/>
      <w:marLeft w:val="0"/>
      <w:marRight w:val="0"/>
      <w:marTop w:val="0"/>
      <w:marBottom w:val="0"/>
      <w:divBdr>
        <w:top w:val="none" w:sz="0" w:space="0" w:color="auto"/>
        <w:left w:val="none" w:sz="0" w:space="0" w:color="auto"/>
        <w:bottom w:val="none" w:sz="0" w:space="0" w:color="auto"/>
        <w:right w:val="none" w:sz="0" w:space="0" w:color="auto"/>
      </w:divBdr>
    </w:div>
    <w:div w:id="1073510472">
      <w:bodyDiv w:val="1"/>
      <w:marLeft w:val="0"/>
      <w:marRight w:val="0"/>
      <w:marTop w:val="0"/>
      <w:marBottom w:val="0"/>
      <w:divBdr>
        <w:top w:val="none" w:sz="0" w:space="0" w:color="auto"/>
        <w:left w:val="none" w:sz="0" w:space="0" w:color="auto"/>
        <w:bottom w:val="none" w:sz="0" w:space="0" w:color="auto"/>
        <w:right w:val="none" w:sz="0" w:space="0" w:color="auto"/>
      </w:divBdr>
    </w:div>
    <w:div w:id="1073621518">
      <w:bodyDiv w:val="1"/>
      <w:marLeft w:val="0"/>
      <w:marRight w:val="0"/>
      <w:marTop w:val="0"/>
      <w:marBottom w:val="0"/>
      <w:divBdr>
        <w:top w:val="none" w:sz="0" w:space="0" w:color="auto"/>
        <w:left w:val="none" w:sz="0" w:space="0" w:color="auto"/>
        <w:bottom w:val="none" w:sz="0" w:space="0" w:color="auto"/>
        <w:right w:val="none" w:sz="0" w:space="0" w:color="auto"/>
      </w:divBdr>
    </w:div>
    <w:div w:id="1078599835">
      <w:bodyDiv w:val="1"/>
      <w:marLeft w:val="0"/>
      <w:marRight w:val="0"/>
      <w:marTop w:val="0"/>
      <w:marBottom w:val="0"/>
      <w:divBdr>
        <w:top w:val="none" w:sz="0" w:space="0" w:color="auto"/>
        <w:left w:val="none" w:sz="0" w:space="0" w:color="auto"/>
        <w:bottom w:val="none" w:sz="0" w:space="0" w:color="auto"/>
        <w:right w:val="none" w:sz="0" w:space="0" w:color="auto"/>
      </w:divBdr>
    </w:div>
    <w:div w:id="1078986962">
      <w:bodyDiv w:val="1"/>
      <w:marLeft w:val="0"/>
      <w:marRight w:val="0"/>
      <w:marTop w:val="0"/>
      <w:marBottom w:val="0"/>
      <w:divBdr>
        <w:top w:val="none" w:sz="0" w:space="0" w:color="auto"/>
        <w:left w:val="none" w:sz="0" w:space="0" w:color="auto"/>
        <w:bottom w:val="none" w:sz="0" w:space="0" w:color="auto"/>
        <w:right w:val="none" w:sz="0" w:space="0" w:color="auto"/>
      </w:divBdr>
    </w:div>
    <w:div w:id="1080566338">
      <w:bodyDiv w:val="1"/>
      <w:marLeft w:val="0"/>
      <w:marRight w:val="0"/>
      <w:marTop w:val="0"/>
      <w:marBottom w:val="0"/>
      <w:divBdr>
        <w:top w:val="none" w:sz="0" w:space="0" w:color="auto"/>
        <w:left w:val="none" w:sz="0" w:space="0" w:color="auto"/>
        <w:bottom w:val="none" w:sz="0" w:space="0" w:color="auto"/>
        <w:right w:val="none" w:sz="0" w:space="0" w:color="auto"/>
      </w:divBdr>
    </w:div>
    <w:div w:id="1085031441">
      <w:bodyDiv w:val="1"/>
      <w:marLeft w:val="0"/>
      <w:marRight w:val="0"/>
      <w:marTop w:val="0"/>
      <w:marBottom w:val="0"/>
      <w:divBdr>
        <w:top w:val="none" w:sz="0" w:space="0" w:color="auto"/>
        <w:left w:val="none" w:sz="0" w:space="0" w:color="auto"/>
        <w:bottom w:val="none" w:sz="0" w:space="0" w:color="auto"/>
        <w:right w:val="none" w:sz="0" w:space="0" w:color="auto"/>
      </w:divBdr>
    </w:div>
    <w:div w:id="1087651912">
      <w:bodyDiv w:val="1"/>
      <w:marLeft w:val="0"/>
      <w:marRight w:val="0"/>
      <w:marTop w:val="0"/>
      <w:marBottom w:val="0"/>
      <w:divBdr>
        <w:top w:val="none" w:sz="0" w:space="0" w:color="auto"/>
        <w:left w:val="none" w:sz="0" w:space="0" w:color="auto"/>
        <w:bottom w:val="none" w:sz="0" w:space="0" w:color="auto"/>
        <w:right w:val="none" w:sz="0" w:space="0" w:color="auto"/>
      </w:divBdr>
    </w:div>
    <w:div w:id="1088161887">
      <w:bodyDiv w:val="1"/>
      <w:marLeft w:val="0"/>
      <w:marRight w:val="0"/>
      <w:marTop w:val="0"/>
      <w:marBottom w:val="0"/>
      <w:divBdr>
        <w:top w:val="none" w:sz="0" w:space="0" w:color="auto"/>
        <w:left w:val="none" w:sz="0" w:space="0" w:color="auto"/>
        <w:bottom w:val="none" w:sz="0" w:space="0" w:color="auto"/>
        <w:right w:val="none" w:sz="0" w:space="0" w:color="auto"/>
      </w:divBdr>
    </w:div>
    <w:div w:id="1101297272">
      <w:bodyDiv w:val="1"/>
      <w:marLeft w:val="0"/>
      <w:marRight w:val="0"/>
      <w:marTop w:val="0"/>
      <w:marBottom w:val="0"/>
      <w:divBdr>
        <w:top w:val="none" w:sz="0" w:space="0" w:color="auto"/>
        <w:left w:val="none" w:sz="0" w:space="0" w:color="auto"/>
        <w:bottom w:val="none" w:sz="0" w:space="0" w:color="auto"/>
        <w:right w:val="none" w:sz="0" w:space="0" w:color="auto"/>
      </w:divBdr>
    </w:div>
    <w:div w:id="1101803163">
      <w:bodyDiv w:val="1"/>
      <w:marLeft w:val="0"/>
      <w:marRight w:val="0"/>
      <w:marTop w:val="0"/>
      <w:marBottom w:val="0"/>
      <w:divBdr>
        <w:top w:val="none" w:sz="0" w:space="0" w:color="auto"/>
        <w:left w:val="none" w:sz="0" w:space="0" w:color="auto"/>
        <w:bottom w:val="none" w:sz="0" w:space="0" w:color="auto"/>
        <w:right w:val="none" w:sz="0" w:space="0" w:color="auto"/>
      </w:divBdr>
    </w:div>
    <w:div w:id="1102459983">
      <w:bodyDiv w:val="1"/>
      <w:marLeft w:val="0"/>
      <w:marRight w:val="0"/>
      <w:marTop w:val="0"/>
      <w:marBottom w:val="0"/>
      <w:divBdr>
        <w:top w:val="none" w:sz="0" w:space="0" w:color="auto"/>
        <w:left w:val="none" w:sz="0" w:space="0" w:color="auto"/>
        <w:bottom w:val="none" w:sz="0" w:space="0" w:color="auto"/>
        <w:right w:val="none" w:sz="0" w:space="0" w:color="auto"/>
      </w:divBdr>
    </w:div>
    <w:div w:id="1103457410">
      <w:bodyDiv w:val="1"/>
      <w:marLeft w:val="0"/>
      <w:marRight w:val="0"/>
      <w:marTop w:val="0"/>
      <w:marBottom w:val="0"/>
      <w:divBdr>
        <w:top w:val="none" w:sz="0" w:space="0" w:color="auto"/>
        <w:left w:val="none" w:sz="0" w:space="0" w:color="auto"/>
        <w:bottom w:val="none" w:sz="0" w:space="0" w:color="auto"/>
        <w:right w:val="none" w:sz="0" w:space="0" w:color="auto"/>
      </w:divBdr>
    </w:div>
    <w:div w:id="1105542473">
      <w:bodyDiv w:val="1"/>
      <w:marLeft w:val="0"/>
      <w:marRight w:val="0"/>
      <w:marTop w:val="0"/>
      <w:marBottom w:val="0"/>
      <w:divBdr>
        <w:top w:val="none" w:sz="0" w:space="0" w:color="auto"/>
        <w:left w:val="none" w:sz="0" w:space="0" w:color="auto"/>
        <w:bottom w:val="none" w:sz="0" w:space="0" w:color="auto"/>
        <w:right w:val="none" w:sz="0" w:space="0" w:color="auto"/>
      </w:divBdr>
    </w:div>
    <w:div w:id="1105685144">
      <w:bodyDiv w:val="1"/>
      <w:marLeft w:val="0"/>
      <w:marRight w:val="0"/>
      <w:marTop w:val="0"/>
      <w:marBottom w:val="0"/>
      <w:divBdr>
        <w:top w:val="none" w:sz="0" w:space="0" w:color="auto"/>
        <w:left w:val="none" w:sz="0" w:space="0" w:color="auto"/>
        <w:bottom w:val="none" w:sz="0" w:space="0" w:color="auto"/>
        <w:right w:val="none" w:sz="0" w:space="0" w:color="auto"/>
      </w:divBdr>
    </w:div>
    <w:div w:id="1107696210">
      <w:bodyDiv w:val="1"/>
      <w:marLeft w:val="0"/>
      <w:marRight w:val="0"/>
      <w:marTop w:val="0"/>
      <w:marBottom w:val="0"/>
      <w:divBdr>
        <w:top w:val="none" w:sz="0" w:space="0" w:color="auto"/>
        <w:left w:val="none" w:sz="0" w:space="0" w:color="auto"/>
        <w:bottom w:val="none" w:sz="0" w:space="0" w:color="auto"/>
        <w:right w:val="none" w:sz="0" w:space="0" w:color="auto"/>
      </w:divBdr>
    </w:div>
    <w:div w:id="1113135649">
      <w:bodyDiv w:val="1"/>
      <w:marLeft w:val="0"/>
      <w:marRight w:val="0"/>
      <w:marTop w:val="0"/>
      <w:marBottom w:val="0"/>
      <w:divBdr>
        <w:top w:val="none" w:sz="0" w:space="0" w:color="auto"/>
        <w:left w:val="none" w:sz="0" w:space="0" w:color="auto"/>
        <w:bottom w:val="none" w:sz="0" w:space="0" w:color="auto"/>
        <w:right w:val="none" w:sz="0" w:space="0" w:color="auto"/>
      </w:divBdr>
    </w:div>
    <w:div w:id="1114717489">
      <w:bodyDiv w:val="1"/>
      <w:marLeft w:val="0"/>
      <w:marRight w:val="0"/>
      <w:marTop w:val="0"/>
      <w:marBottom w:val="0"/>
      <w:divBdr>
        <w:top w:val="none" w:sz="0" w:space="0" w:color="auto"/>
        <w:left w:val="none" w:sz="0" w:space="0" w:color="auto"/>
        <w:bottom w:val="none" w:sz="0" w:space="0" w:color="auto"/>
        <w:right w:val="none" w:sz="0" w:space="0" w:color="auto"/>
      </w:divBdr>
    </w:div>
    <w:div w:id="1115372638">
      <w:bodyDiv w:val="1"/>
      <w:marLeft w:val="0"/>
      <w:marRight w:val="0"/>
      <w:marTop w:val="0"/>
      <w:marBottom w:val="0"/>
      <w:divBdr>
        <w:top w:val="none" w:sz="0" w:space="0" w:color="auto"/>
        <w:left w:val="none" w:sz="0" w:space="0" w:color="auto"/>
        <w:bottom w:val="none" w:sz="0" w:space="0" w:color="auto"/>
        <w:right w:val="none" w:sz="0" w:space="0" w:color="auto"/>
      </w:divBdr>
    </w:div>
    <w:div w:id="1117524629">
      <w:bodyDiv w:val="1"/>
      <w:marLeft w:val="0"/>
      <w:marRight w:val="0"/>
      <w:marTop w:val="0"/>
      <w:marBottom w:val="0"/>
      <w:divBdr>
        <w:top w:val="none" w:sz="0" w:space="0" w:color="auto"/>
        <w:left w:val="none" w:sz="0" w:space="0" w:color="auto"/>
        <w:bottom w:val="none" w:sz="0" w:space="0" w:color="auto"/>
        <w:right w:val="none" w:sz="0" w:space="0" w:color="auto"/>
      </w:divBdr>
    </w:div>
    <w:div w:id="1119765670">
      <w:bodyDiv w:val="1"/>
      <w:marLeft w:val="0"/>
      <w:marRight w:val="0"/>
      <w:marTop w:val="0"/>
      <w:marBottom w:val="0"/>
      <w:divBdr>
        <w:top w:val="none" w:sz="0" w:space="0" w:color="auto"/>
        <w:left w:val="none" w:sz="0" w:space="0" w:color="auto"/>
        <w:bottom w:val="none" w:sz="0" w:space="0" w:color="auto"/>
        <w:right w:val="none" w:sz="0" w:space="0" w:color="auto"/>
      </w:divBdr>
    </w:div>
    <w:div w:id="1122455924">
      <w:bodyDiv w:val="1"/>
      <w:marLeft w:val="0"/>
      <w:marRight w:val="0"/>
      <w:marTop w:val="0"/>
      <w:marBottom w:val="0"/>
      <w:divBdr>
        <w:top w:val="none" w:sz="0" w:space="0" w:color="auto"/>
        <w:left w:val="none" w:sz="0" w:space="0" w:color="auto"/>
        <w:bottom w:val="none" w:sz="0" w:space="0" w:color="auto"/>
        <w:right w:val="none" w:sz="0" w:space="0" w:color="auto"/>
      </w:divBdr>
    </w:div>
    <w:div w:id="1123841197">
      <w:bodyDiv w:val="1"/>
      <w:marLeft w:val="0"/>
      <w:marRight w:val="0"/>
      <w:marTop w:val="0"/>
      <w:marBottom w:val="0"/>
      <w:divBdr>
        <w:top w:val="none" w:sz="0" w:space="0" w:color="auto"/>
        <w:left w:val="none" w:sz="0" w:space="0" w:color="auto"/>
        <w:bottom w:val="none" w:sz="0" w:space="0" w:color="auto"/>
        <w:right w:val="none" w:sz="0" w:space="0" w:color="auto"/>
      </w:divBdr>
    </w:div>
    <w:div w:id="1128087008">
      <w:bodyDiv w:val="1"/>
      <w:marLeft w:val="0"/>
      <w:marRight w:val="0"/>
      <w:marTop w:val="0"/>
      <w:marBottom w:val="0"/>
      <w:divBdr>
        <w:top w:val="none" w:sz="0" w:space="0" w:color="auto"/>
        <w:left w:val="none" w:sz="0" w:space="0" w:color="auto"/>
        <w:bottom w:val="none" w:sz="0" w:space="0" w:color="auto"/>
        <w:right w:val="none" w:sz="0" w:space="0" w:color="auto"/>
      </w:divBdr>
    </w:div>
    <w:div w:id="1133407610">
      <w:bodyDiv w:val="1"/>
      <w:marLeft w:val="0"/>
      <w:marRight w:val="0"/>
      <w:marTop w:val="0"/>
      <w:marBottom w:val="0"/>
      <w:divBdr>
        <w:top w:val="none" w:sz="0" w:space="0" w:color="auto"/>
        <w:left w:val="none" w:sz="0" w:space="0" w:color="auto"/>
        <w:bottom w:val="none" w:sz="0" w:space="0" w:color="auto"/>
        <w:right w:val="none" w:sz="0" w:space="0" w:color="auto"/>
      </w:divBdr>
    </w:div>
    <w:div w:id="1147286789">
      <w:bodyDiv w:val="1"/>
      <w:marLeft w:val="0"/>
      <w:marRight w:val="0"/>
      <w:marTop w:val="0"/>
      <w:marBottom w:val="0"/>
      <w:divBdr>
        <w:top w:val="none" w:sz="0" w:space="0" w:color="auto"/>
        <w:left w:val="none" w:sz="0" w:space="0" w:color="auto"/>
        <w:bottom w:val="none" w:sz="0" w:space="0" w:color="auto"/>
        <w:right w:val="none" w:sz="0" w:space="0" w:color="auto"/>
      </w:divBdr>
    </w:div>
    <w:div w:id="1151827469">
      <w:bodyDiv w:val="1"/>
      <w:marLeft w:val="0"/>
      <w:marRight w:val="0"/>
      <w:marTop w:val="0"/>
      <w:marBottom w:val="0"/>
      <w:divBdr>
        <w:top w:val="none" w:sz="0" w:space="0" w:color="auto"/>
        <w:left w:val="none" w:sz="0" w:space="0" w:color="auto"/>
        <w:bottom w:val="none" w:sz="0" w:space="0" w:color="auto"/>
        <w:right w:val="none" w:sz="0" w:space="0" w:color="auto"/>
      </w:divBdr>
    </w:div>
    <w:div w:id="1152870638">
      <w:bodyDiv w:val="1"/>
      <w:marLeft w:val="0"/>
      <w:marRight w:val="0"/>
      <w:marTop w:val="0"/>
      <w:marBottom w:val="0"/>
      <w:divBdr>
        <w:top w:val="none" w:sz="0" w:space="0" w:color="auto"/>
        <w:left w:val="none" w:sz="0" w:space="0" w:color="auto"/>
        <w:bottom w:val="none" w:sz="0" w:space="0" w:color="auto"/>
        <w:right w:val="none" w:sz="0" w:space="0" w:color="auto"/>
      </w:divBdr>
    </w:div>
    <w:div w:id="1154642365">
      <w:bodyDiv w:val="1"/>
      <w:marLeft w:val="0"/>
      <w:marRight w:val="0"/>
      <w:marTop w:val="0"/>
      <w:marBottom w:val="0"/>
      <w:divBdr>
        <w:top w:val="none" w:sz="0" w:space="0" w:color="auto"/>
        <w:left w:val="none" w:sz="0" w:space="0" w:color="auto"/>
        <w:bottom w:val="none" w:sz="0" w:space="0" w:color="auto"/>
        <w:right w:val="none" w:sz="0" w:space="0" w:color="auto"/>
      </w:divBdr>
    </w:div>
    <w:div w:id="1154757799">
      <w:bodyDiv w:val="1"/>
      <w:marLeft w:val="0"/>
      <w:marRight w:val="0"/>
      <w:marTop w:val="0"/>
      <w:marBottom w:val="0"/>
      <w:divBdr>
        <w:top w:val="none" w:sz="0" w:space="0" w:color="auto"/>
        <w:left w:val="none" w:sz="0" w:space="0" w:color="auto"/>
        <w:bottom w:val="none" w:sz="0" w:space="0" w:color="auto"/>
        <w:right w:val="none" w:sz="0" w:space="0" w:color="auto"/>
      </w:divBdr>
    </w:div>
    <w:div w:id="1156267306">
      <w:bodyDiv w:val="1"/>
      <w:marLeft w:val="0"/>
      <w:marRight w:val="0"/>
      <w:marTop w:val="0"/>
      <w:marBottom w:val="0"/>
      <w:divBdr>
        <w:top w:val="none" w:sz="0" w:space="0" w:color="auto"/>
        <w:left w:val="none" w:sz="0" w:space="0" w:color="auto"/>
        <w:bottom w:val="none" w:sz="0" w:space="0" w:color="auto"/>
        <w:right w:val="none" w:sz="0" w:space="0" w:color="auto"/>
      </w:divBdr>
    </w:div>
    <w:div w:id="1159691815">
      <w:bodyDiv w:val="1"/>
      <w:marLeft w:val="0"/>
      <w:marRight w:val="0"/>
      <w:marTop w:val="0"/>
      <w:marBottom w:val="0"/>
      <w:divBdr>
        <w:top w:val="none" w:sz="0" w:space="0" w:color="auto"/>
        <w:left w:val="none" w:sz="0" w:space="0" w:color="auto"/>
        <w:bottom w:val="none" w:sz="0" w:space="0" w:color="auto"/>
        <w:right w:val="none" w:sz="0" w:space="0" w:color="auto"/>
      </w:divBdr>
    </w:div>
    <w:div w:id="1162626229">
      <w:bodyDiv w:val="1"/>
      <w:marLeft w:val="0"/>
      <w:marRight w:val="0"/>
      <w:marTop w:val="0"/>
      <w:marBottom w:val="0"/>
      <w:divBdr>
        <w:top w:val="none" w:sz="0" w:space="0" w:color="auto"/>
        <w:left w:val="none" w:sz="0" w:space="0" w:color="auto"/>
        <w:bottom w:val="none" w:sz="0" w:space="0" w:color="auto"/>
        <w:right w:val="none" w:sz="0" w:space="0" w:color="auto"/>
      </w:divBdr>
    </w:div>
    <w:div w:id="1168328976">
      <w:bodyDiv w:val="1"/>
      <w:marLeft w:val="0"/>
      <w:marRight w:val="0"/>
      <w:marTop w:val="0"/>
      <w:marBottom w:val="0"/>
      <w:divBdr>
        <w:top w:val="none" w:sz="0" w:space="0" w:color="auto"/>
        <w:left w:val="none" w:sz="0" w:space="0" w:color="auto"/>
        <w:bottom w:val="none" w:sz="0" w:space="0" w:color="auto"/>
        <w:right w:val="none" w:sz="0" w:space="0" w:color="auto"/>
      </w:divBdr>
    </w:div>
    <w:div w:id="1169634959">
      <w:bodyDiv w:val="1"/>
      <w:marLeft w:val="0"/>
      <w:marRight w:val="0"/>
      <w:marTop w:val="0"/>
      <w:marBottom w:val="0"/>
      <w:divBdr>
        <w:top w:val="none" w:sz="0" w:space="0" w:color="auto"/>
        <w:left w:val="none" w:sz="0" w:space="0" w:color="auto"/>
        <w:bottom w:val="none" w:sz="0" w:space="0" w:color="auto"/>
        <w:right w:val="none" w:sz="0" w:space="0" w:color="auto"/>
      </w:divBdr>
    </w:div>
    <w:div w:id="1170027319">
      <w:bodyDiv w:val="1"/>
      <w:marLeft w:val="0"/>
      <w:marRight w:val="0"/>
      <w:marTop w:val="0"/>
      <w:marBottom w:val="0"/>
      <w:divBdr>
        <w:top w:val="none" w:sz="0" w:space="0" w:color="auto"/>
        <w:left w:val="none" w:sz="0" w:space="0" w:color="auto"/>
        <w:bottom w:val="none" w:sz="0" w:space="0" w:color="auto"/>
        <w:right w:val="none" w:sz="0" w:space="0" w:color="auto"/>
      </w:divBdr>
    </w:div>
    <w:div w:id="1171331239">
      <w:bodyDiv w:val="1"/>
      <w:marLeft w:val="0"/>
      <w:marRight w:val="0"/>
      <w:marTop w:val="0"/>
      <w:marBottom w:val="0"/>
      <w:divBdr>
        <w:top w:val="none" w:sz="0" w:space="0" w:color="auto"/>
        <w:left w:val="none" w:sz="0" w:space="0" w:color="auto"/>
        <w:bottom w:val="none" w:sz="0" w:space="0" w:color="auto"/>
        <w:right w:val="none" w:sz="0" w:space="0" w:color="auto"/>
      </w:divBdr>
    </w:div>
    <w:div w:id="1172526044">
      <w:bodyDiv w:val="1"/>
      <w:marLeft w:val="0"/>
      <w:marRight w:val="0"/>
      <w:marTop w:val="0"/>
      <w:marBottom w:val="0"/>
      <w:divBdr>
        <w:top w:val="none" w:sz="0" w:space="0" w:color="auto"/>
        <w:left w:val="none" w:sz="0" w:space="0" w:color="auto"/>
        <w:bottom w:val="none" w:sz="0" w:space="0" w:color="auto"/>
        <w:right w:val="none" w:sz="0" w:space="0" w:color="auto"/>
      </w:divBdr>
    </w:div>
    <w:div w:id="1175075914">
      <w:bodyDiv w:val="1"/>
      <w:marLeft w:val="0"/>
      <w:marRight w:val="0"/>
      <w:marTop w:val="0"/>
      <w:marBottom w:val="0"/>
      <w:divBdr>
        <w:top w:val="none" w:sz="0" w:space="0" w:color="auto"/>
        <w:left w:val="none" w:sz="0" w:space="0" w:color="auto"/>
        <w:bottom w:val="none" w:sz="0" w:space="0" w:color="auto"/>
        <w:right w:val="none" w:sz="0" w:space="0" w:color="auto"/>
      </w:divBdr>
    </w:div>
    <w:div w:id="1178887758">
      <w:bodyDiv w:val="1"/>
      <w:marLeft w:val="0"/>
      <w:marRight w:val="0"/>
      <w:marTop w:val="0"/>
      <w:marBottom w:val="0"/>
      <w:divBdr>
        <w:top w:val="none" w:sz="0" w:space="0" w:color="auto"/>
        <w:left w:val="none" w:sz="0" w:space="0" w:color="auto"/>
        <w:bottom w:val="none" w:sz="0" w:space="0" w:color="auto"/>
        <w:right w:val="none" w:sz="0" w:space="0" w:color="auto"/>
      </w:divBdr>
    </w:div>
    <w:div w:id="1182821316">
      <w:bodyDiv w:val="1"/>
      <w:marLeft w:val="0"/>
      <w:marRight w:val="0"/>
      <w:marTop w:val="0"/>
      <w:marBottom w:val="0"/>
      <w:divBdr>
        <w:top w:val="none" w:sz="0" w:space="0" w:color="auto"/>
        <w:left w:val="none" w:sz="0" w:space="0" w:color="auto"/>
        <w:bottom w:val="none" w:sz="0" w:space="0" w:color="auto"/>
        <w:right w:val="none" w:sz="0" w:space="0" w:color="auto"/>
      </w:divBdr>
    </w:div>
    <w:div w:id="1183980021">
      <w:bodyDiv w:val="1"/>
      <w:marLeft w:val="0"/>
      <w:marRight w:val="0"/>
      <w:marTop w:val="0"/>
      <w:marBottom w:val="0"/>
      <w:divBdr>
        <w:top w:val="none" w:sz="0" w:space="0" w:color="auto"/>
        <w:left w:val="none" w:sz="0" w:space="0" w:color="auto"/>
        <w:bottom w:val="none" w:sz="0" w:space="0" w:color="auto"/>
        <w:right w:val="none" w:sz="0" w:space="0" w:color="auto"/>
      </w:divBdr>
    </w:div>
    <w:div w:id="1189835581">
      <w:bodyDiv w:val="1"/>
      <w:marLeft w:val="0"/>
      <w:marRight w:val="0"/>
      <w:marTop w:val="0"/>
      <w:marBottom w:val="0"/>
      <w:divBdr>
        <w:top w:val="none" w:sz="0" w:space="0" w:color="auto"/>
        <w:left w:val="none" w:sz="0" w:space="0" w:color="auto"/>
        <w:bottom w:val="none" w:sz="0" w:space="0" w:color="auto"/>
        <w:right w:val="none" w:sz="0" w:space="0" w:color="auto"/>
      </w:divBdr>
    </w:div>
    <w:div w:id="1190803603">
      <w:bodyDiv w:val="1"/>
      <w:marLeft w:val="0"/>
      <w:marRight w:val="0"/>
      <w:marTop w:val="0"/>
      <w:marBottom w:val="0"/>
      <w:divBdr>
        <w:top w:val="none" w:sz="0" w:space="0" w:color="auto"/>
        <w:left w:val="none" w:sz="0" w:space="0" w:color="auto"/>
        <w:bottom w:val="none" w:sz="0" w:space="0" w:color="auto"/>
        <w:right w:val="none" w:sz="0" w:space="0" w:color="auto"/>
      </w:divBdr>
    </w:div>
    <w:div w:id="1191456870">
      <w:bodyDiv w:val="1"/>
      <w:marLeft w:val="0"/>
      <w:marRight w:val="0"/>
      <w:marTop w:val="0"/>
      <w:marBottom w:val="0"/>
      <w:divBdr>
        <w:top w:val="none" w:sz="0" w:space="0" w:color="auto"/>
        <w:left w:val="none" w:sz="0" w:space="0" w:color="auto"/>
        <w:bottom w:val="none" w:sz="0" w:space="0" w:color="auto"/>
        <w:right w:val="none" w:sz="0" w:space="0" w:color="auto"/>
      </w:divBdr>
    </w:div>
    <w:div w:id="1195850871">
      <w:bodyDiv w:val="1"/>
      <w:marLeft w:val="0"/>
      <w:marRight w:val="0"/>
      <w:marTop w:val="0"/>
      <w:marBottom w:val="0"/>
      <w:divBdr>
        <w:top w:val="none" w:sz="0" w:space="0" w:color="auto"/>
        <w:left w:val="none" w:sz="0" w:space="0" w:color="auto"/>
        <w:bottom w:val="none" w:sz="0" w:space="0" w:color="auto"/>
        <w:right w:val="none" w:sz="0" w:space="0" w:color="auto"/>
      </w:divBdr>
    </w:div>
    <w:div w:id="1196195471">
      <w:bodyDiv w:val="1"/>
      <w:marLeft w:val="0"/>
      <w:marRight w:val="0"/>
      <w:marTop w:val="0"/>
      <w:marBottom w:val="0"/>
      <w:divBdr>
        <w:top w:val="none" w:sz="0" w:space="0" w:color="auto"/>
        <w:left w:val="none" w:sz="0" w:space="0" w:color="auto"/>
        <w:bottom w:val="none" w:sz="0" w:space="0" w:color="auto"/>
        <w:right w:val="none" w:sz="0" w:space="0" w:color="auto"/>
      </w:divBdr>
    </w:div>
    <w:div w:id="1203128250">
      <w:bodyDiv w:val="1"/>
      <w:marLeft w:val="0"/>
      <w:marRight w:val="0"/>
      <w:marTop w:val="0"/>
      <w:marBottom w:val="0"/>
      <w:divBdr>
        <w:top w:val="none" w:sz="0" w:space="0" w:color="auto"/>
        <w:left w:val="none" w:sz="0" w:space="0" w:color="auto"/>
        <w:bottom w:val="none" w:sz="0" w:space="0" w:color="auto"/>
        <w:right w:val="none" w:sz="0" w:space="0" w:color="auto"/>
      </w:divBdr>
    </w:div>
    <w:div w:id="1205168059">
      <w:bodyDiv w:val="1"/>
      <w:marLeft w:val="0"/>
      <w:marRight w:val="0"/>
      <w:marTop w:val="0"/>
      <w:marBottom w:val="0"/>
      <w:divBdr>
        <w:top w:val="none" w:sz="0" w:space="0" w:color="auto"/>
        <w:left w:val="none" w:sz="0" w:space="0" w:color="auto"/>
        <w:bottom w:val="none" w:sz="0" w:space="0" w:color="auto"/>
        <w:right w:val="none" w:sz="0" w:space="0" w:color="auto"/>
      </w:divBdr>
    </w:div>
    <w:div w:id="1205826909">
      <w:bodyDiv w:val="1"/>
      <w:marLeft w:val="0"/>
      <w:marRight w:val="0"/>
      <w:marTop w:val="0"/>
      <w:marBottom w:val="0"/>
      <w:divBdr>
        <w:top w:val="none" w:sz="0" w:space="0" w:color="auto"/>
        <w:left w:val="none" w:sz="0" w:space="0" w:color="auto"/>
        <w:bottom w:val="none" w:sz="0" w:space="0" w:color="auto"/>
        <w:right w:val="none" w:sz="0" w:space="0" w:color="auto"/>
      </w:divBdr>
    </w:div>
    <w:div w:id="1213734860">
      <w:bodyDiv w:val="1"/>
      <w:marLeft w:val="0"/>
      <w:marRight w:val="0"/>
      <w:marTop w:val="0"/>
      <w:marBottom w:val="0"/>
      <w:divBdr>
        <w:top w:val="none" w:sz="0" w:space="0" w:color="auto"/>
        <w:left w:val="none" w:sz="0" w:space="0" w:color="auto"/>
        <w:bottom w:val="none" w:sz="0" w:space="0" w:color="auto"/>
        <w:right w:val="none" w:sz="0" w:space="0" w:color="auto"/>
      </w:divBdr>
    </w:div>
    <w:div w:id="1219129627">
      <w:bodyDiv w:val="1"/>
      <w:marLeft w:val="0"/>
      <w:marRight w:val="0"/>
      <w:marTop w:val="0"/>
      <w:marBottom w:val="0"/>
      <w:divBdr>
        <w:top w:val="none" w:sz="0" w:space="0" w:color="auto"/>
        <w:left w:val="none" w:sz="0" w:space="0" w:color="auto"/>
        <w:bottom w:val="none" w:sz="0" w:space="0" w:color="auto"/>
        <w:right w:val="none" w:sz="0" w:space="0" w:color="auto"/>
      </w:divBdr>
    </w:div>
    <w:div w:id="1219822698">
      <w:bodyDiv w:val="1"/>
      <w:marLeft w:val="0"/>
      <w:marRight w:val="0"/>
      <w:marTop w:val="0"/>
      <w:marBottom w:val="0"/>
      <w:divBdr>
        <w:top w:val="none" w:sz="0" w:space="0" w:color="auto"/>
        <w:left w:val="none" w:sz="0" w:space="0" w:color="auto"/>
        <w:bottom w:val="none" w:sz="0" w:space="0" w:color="auto"/>
        <w:right w:val="none" w:sz="0" w:space="0" w:color="auto"/>
      </w:divBdr>
    </w:div>
    <w:div w:id="1223056926">
      <w:bodyDiv w:val="1"/>
      <w:marLeft w:val="0"/>
      <w:marRight w:val="0"/>
      <w:marTop w:val="0"/>
      <w:marBottom w:val="0"/>
      <w:divBdr>
        <w:top w:val="none" w:sz="0" w:space="0" w:color="auto"/>
        <w:left w:val="none" w:sz="0" w:space="0" w:color="auto"/>
        <w:bottom w:val="none" w:sz="0" w:space="0" w:color="auto"/>
        <w:right w:val="none" w:sz="0" w:space="0" w:color="auto"/>
      </w:divBdr>
    </w:div>
    <w:div w:id="1224026396">
      <w:bodyDiv w:val="1"/>
      <w:marLeft w:val="0"/>
      <w:marRight w:val="0"/>
      <w:marTop w:val="0"/>
      <w:marBottom w:val="0"/>
      <w:divBdr>
        <w:top w:val="none" w:sz="0" w:space="0" w:color="auto"/>
        <w:left w:val="none" w:sz="0" w:space="0" w:color="auto"/>
        <w:bottom w:val="none" w:sz="0" w:space="0" w:color="auto"/>
        <w:right w:val="none" w:sz="0" w:space="0" w:color="auto"/>
      </w:divBdr>
    </w:div>
    <w:div w:id="1232353626">
      <w:bodyDiv w:val="1"/>
      <w:marLeft w:val="0"/>
      <w:marRight w:val="0"/>
      <w:marTop w:val="0"/>
      <w:marBottom w:val="0"/>
      <w:divBdr>
        <w:top w:val="none" w:sz="0" w:space="0" w:color="auto"/>
        <w:left w:val="none" w:sz="0" w:space="0" w:color="auto"/>
        <w:bottom w:val="none" w:sz="0" w:space="0" w:color="auto"/>
        <w:right w:val="none" w:sz="0" w:space="0" w:color="auto"/>
      </w:divBdr>
    </w:div>
    <w:div w:id="1236010769">
      <w:bodyDiv w:val="1"/>
      <w:marLeft w:val="0"/>
      <w:marRight w:val="0"/>
      <w:marTop w:val="0"/>
      <w:marBottom w:val="0"/>
      <w:divBdr>
        <w:top w:val="none" w:sz="0" w:space="0" w:color="auto"/>
        <w:left w:val="none" w:sz="0" w:space="0" w:color="auto"/>
        <w:bottom w:val="none" w:sz="0" w:space="0" w:color="auto"/>
        <w:right w:val="none" w:sz="0" w:space="0" w:color="auto"/>
      </w:divBdr>
    </w:div>
    <w:div w:id="1237012922">
      <w:bodyDiv w:val="1"/>
      <w:marLeft w:val="0"/>
      <w:marRight w:val="0"/>
      <w:marTop w:val="0"/>
      <w:marBottom w:val="0"/>
      <w:divBdr>
        <w:top w:val="none" w:sz="0" w:space="0" w:color="auto"/>
        <w:left w:val="none" w:sz="0" w:space="0" w:color="auto"/>
        <w:bottom w:val="none" w:sz="0" w:space="0" w:color="auto"/>
        <w:right w:val="none" w:sz="0" w:space="0" w:color="auto"/>
      </w:divBdr>
    </w:div>
    <w:div w:id="1237934494">
      <w:bodyDiv w:val="1"/>
      <w:marLeft w:val="0"/>
      <w:marRight w:val="0"/>
      <w:marTop w:val="0"/>
      <w:marBottom w:val="0"/>
      <w:divBdr>
        <w:top w:val="none" w:sz="0" w:space="0" w:color="auto"/>
        <w:left w:val="none" w:sz="0" w:space="0" w:color="auto"/>
        <w:bottom w:val="none" w:sz="0" w:space="0" w:color="auto"/>
        <w:right w:val="none" w:sz="0" w:space="0" w:color="auto"/>
      </w:divBdr>
    </w:div>
    <w:div w:id="1241871417">
      <w:bodyDiv w:val="1"/>
      <w:marLeft w:val="0"/>
      <w:marRight w:val="0"/>
      <w:marTop w:val="0"/>
      <w:marBottom w:val="0"/>
      <w:divBdr>
        <w:top w:val="none" w:sz="0" w:space="0" w:color="auto"/>
        <w:left w:val="none" w:sz="0" w:space="0" w:color="auto"/>
        <w:bottom w:val="none" w:sz="0" w:space="0" w:color="auto"/>
        <w:right w:val="none" w:sz="0" w:space="0" w:color="auto"/>
      </w:divBdr>
    </w:div>
    <w:div w:id="1245409024">
      <w:bodyDiv w:val="1"/>
      <w:marLeft w:val="0"/>
      <w:marRight w:val="0"/>
      <w:marTop w:val="0"/>
      <w:marBottom w:val="0"/>
      <w:divBdr>
        <w:top w:val="none" w:sz="0" w:space="0" w:color="auto"/>
        <w:left w:val="none" w:sz="0" w:space="0" w:color="auto"/>
        <w:bottom w:val="none" w:sz="0" w:space="0" w:color="auto"/>
        <w:right w:val="none" w:sz="0" w:space="0" w:color="auto"/>
      </w:divBdr>
    </w:div>
    <w:div w:id="1245608405">
      <w:bodyDiv w:val="1"/>
      <w:marLeft w:val="0"/>
      <w:marRight w:val="0"/>
      <w:marTop w:val="0"/>
      <w:marBottom w:val="0"/>
      <w:divBdr>
        <w:top w:val="none" w:sz="0" w:space="0" w:color="auto"/>
        <w:left w:val="none" w:sz="0" w:space="0" w:color="auto"/>
        <w:bottom w:val="none" w:sz="0" w:space="0" w:color="auto"/>
        <w:right w:val="none" w:sz="0" w:space="0" w:color="auto"/>
      </w:divBdr>
    </w:div>
    <w:div w:id="1250579546">
      <w:bodyDiv w:val="1"/>
      <w:marLeft w:val="0"/>
      <w:marRight w:val="0"/>
      <w:marTop w:val="0"/>
      <w:marBottom w:val="0"/>
      <w:divBdr>
        <w:top w:val="none" w:sz="0" w:space="0" w:color="auto"/>
        <w:left w:val="none" w:sz="0" w:space="0" w:color="auto"/>
        <w:bottom w:val="none" w:sz="0" w:space="0" w:color="auto"/>
        <w:right w:val="none" w:sz="0" w:space="0" w:color="auto"/>
      </w:divBdr>
    </w:div>
    <w:div w:id="1253389157">
      <w:bodyDiv w:val="1"/>
      <w:marLeft w:val="0"/>
      <w:marRight w:val="0"/>
      <w:marTop w:val="0"/>
      <w:marBottom w:val="0"/>
      <w:divBdr>
        <w:top w:val="none" w:sz="0" w:space="0" w:color="auto"/>
        <w:left w:val="none" w:sz="0" w:space="0" w:color="auto"/>
        <w:bottom w:val="none" w:sz="0" w:space="0" w:color="auto"/>
        <w:right w:val="none" w:sz="0" w:space="0" w:color="auto"/>
      </w:divBdr>
    </w:div>
    <w:div w:id="1253473078">
      <w:bodyDiv w:val="1"/>
      <w:marLeft w:val="0"/>
      <w:marRight w:val="0"/>
      <w:marTop w:val="0"/>
      <w:marBottom w:val="0"/>
      <w:divBdr>
        <w:top w:val="none" w:sz="0" w:space="0" w:color="auto"/>
        <w:left w:val="none" w:sz="0" w:space="0" w:color="auto"/>
        <w:bottom w:val="none" w:sz="0" w:space="0" w:color="auto"/>
        <w:right w:val="none" w:sz="0" w:space="0" w:color="auto"/>
      </w:divBdr>
    </w:div>
    <w:div w:id="1254044413">
      <w:bodyDiv w:val="1"/>
      <w:marLeft w:val="0"/>
      <w:marRight w:val="0"/>
      <w:marTop w:val="0"/>
      <w:marBottom w:val="0"/>
      <w:divBdr>
        <w:top w:val="none" w:sz="0" w:space="0" w:color="auto"/>
        <w:left w:val="none" w:sz="0" w:space="0" w:color="auto"/>
        <w:bottom w:val="none" w:sz="0" w:space="0" w:color="auto"/>
        <w:right w:val="none" w:sz="0" w:space="0" w:color="auto"/>
      </w:divBdr>
    </w:div>
    <w:div w:id="1259563842">
      <w:bodyDiv w:val="1"/>
      <w:marLeft w:val="0"/>
      <w:marRight w:val="0"/>
      <w:marTop w:val="0"/>
      <w:marBottom w:val="0"/>
      <w:divBdr>
        <w:top w:val="none" w:sz="0" w:space="0" w:color="auto"/>
        <w:left w:val="none" w:sz="0" w:space="0" w:color="auto"/>
        <w:bottom w:val="none" w:sz="0" w:space="0" w:color="auto"/>
        <w:right w:val="none" w:sz="0" w:space="0" w:color="auto"/>
      </w:divBdr>
    </w:div>
    <w:div w:id="1264218544">
      <w:bodyDiv w:val="1"/>
      <w:marLeft w:val="0"/>
      <w:marRight w:val="0"/>
      <w:marTop w:val="0"/>
      <w:marBottom w:val="0"/>
      <w:divBdr>
        <w:top w:val="none" w:sz="0" w:space="0" w:color="auto"/>
        <w:left w:val="none" w:sz="0" w:space="0" w:color="auto"/>
        <w:bottom w:val="none" w:sz="0" w:space="0" w:color="auto"/>
        <w:right w:val="none" w:sz="0" w:space="0" w:color="auto"/>
      </w:divBdr>
    </w:div>
    <w:div w:id="1264922452">
      <w:bodyDiv w:val="1"/>
      <w:marLeft w:val="0"/>
      <w:marRight w:val="0"/>
      <w:marTop w:val="0"/>
      <w:marBottom w:val="0"/>
      <w:divBdr>
        <w:top w:val="none" w:sz="0" w:space="0" w:color="auto"/>
        <w:left w:val="none" w:sz="0" w:space="0" w:color="auto"/>
        <w:bottom w:val="none" w:sz="0" w:space="0" w:color="auto"/>
        <w:right w:val="none" w:sz="0" w:space="0" w:color="auto"/>
      </w:divBdr>
    </w:div>
    <w:div w:id="1265697147">
      <w:bodyDiv w:val="1"/>
      <w:marLeft w:val="0"/>
      <w:marRight w:val="0"/>
      <w:marTop w:val="0"/>
      <w:marBottom w:val="0"/>
      <w:divBdr>
        <w:top w:val="none" w:sz="0" w:space="0" w:color="auto"/>
        <w:left w:val="none" w:sz="0" w:space="0" w:color="auto"/>
        <w:bottom w:val="none" w:sz="0" w:space="0" w:color="auto"/>
        <w:right w:val="none" w:sz="0" w:space="0" w:color="auto"/>
      </w:divBdr>
    </w:div>
    <w:div w:id="1268274611">
      <w:bodyDiv w:val="1"/>
      <w:marLeft w:val="0"/>
      <w:marRight w:val="0"/>
      <w:marTop w:val="0"/>
      <w:marBottom w:val="0"/>
      <w:divBdr>
        <w:top w:val="none" w:sz="0" w:space="0" w:color="auto"/>
        <w:left w:val="none" w:sz="0" w:space="0" w:color="auto"/>
        <w:bottom w:val="none" w:sz="0" w:space="0" w:color="auto"/>
        <w:right w:val="none" w:sz="0" w:space="0" w:color="auto"/>
      </w:divBdr>
    </w:div>
    <w:div w:id="1268924292">
      <w:bodyDiv w:val="1"/>
      <w:marLeft w:val="0"/>
      <w:marRight w:val="0"/>
      <w:marTop w:val="0"/>
      <w:marBottom w:val="0"/>
      <w:divBdr>
        <w:top w:val="none" w:sz="0" w:space="0" w:color="auto"/>
        <w:left w:val="none" w:sz="0" w:space="0" w:color="auto"/>
        <w:bottom w:val="none" w:sz="0" w:space="0" w:color="auto"/>
        <w:right w:val="none" w:sz="0" w:space="0" w:color="auto"/>
      </w:divBdr>
    </w:div>
    <w:div w:id="1277981430">
      <w:bodyDiv w:val="1"/>
      <w:marLeft w:val="0"/>
      <w:marRight w:val="0"/>
      <w:marTop w:val="0"/>
      <w:marBottom w:val="0"/>
      <w:divBdr>
        <w:top w:val="none" w:sz="0" w:space="0" w:color="auto"/>
        <w:left w:val="none" w:sz="0" w:space="0" w:color="auto"/>
        <w:bottom w:val="none" w:sz="0" w:space="0" w:color="auto"/>
        <w:right w:val="none" w:sz="0" w:space="0" w:color="auto"/>
      </w:divBdr>
    </w:div>
    <w:div w:id="1283725267">
      <w:bodyDiv w:val="1"/>
      <w:marLeft w:val="0"/>
      <w:marRight w:val="0"/>
      <w:marTop w:val="0"/>
      <w:marBottom w:val="0"/>
      <w:divBdr>
        <w:top w:val="none" w:sz="0" w:space="0" w:color="auto"/>
        <w:left w:val="none" w:sz="0" w:space="0" w:color="auto"/>
        <w:bottom w:val="none" w:sz="0" w:space="0" w:color="auto"/>
        <w:right w:val="none" w:sz="0" w:space="0" w:color="auto"/>
      </w:divBdr>
    </w:div>
    <w:div w:id="1284458908">
      <w:bodyDiv w:val="1"/>
      <w:marLeft w:val="0"/>
      <w:marRight w:val="0"/>
      <w:marTop w:val="0"/>
      <w:marBottom w:val="0"/>
      <w:divBdr>
        <w:top w:val="none" w:sz="0" w:space="0" w:color="auto"/>
        <w:left w:val="none" w:sz="0" w:space="0" w:color="auto"/>
        <w:bottom w:val="none" w:sz="0" w:space="0" w:color="auto"/>
        <w:right w:val="none" w:sz="0" w:space="0" w:color="auto"/>
      </w:divBdr>
    </w:div>
    <w:div w:id="1286157644">
      <w:bodyDiv w:val="1"/>
      <w:marLeft w:val="0"/>
      <w:marRight w:val="0"/>
      <w:marTop w:val="0"/>
      <w:marBottom w:val="0"/>
      <w:divBdr>
        <w:top w:val="none" w:sz="0" w:space="0" w:color="auto"/>
        <w:left w:val="none" w:sz="0" w:space="0" w:color="auto"/>
        <w:bottom w:val="none" w:sz="0" w:space="0" w:color="auto"/>
        <w:right w:val="none" w:sz="0" w:space="0" w:color="auto"/>
      </w:divBdr>
    </w:div>
    <w:div w:id="1288463826">
      <w:bodyDiv w:val="1"/>
      <w:marLeft w:val="0"/>
      <w:marRight w:val="0"/>
      <w:marTop w:val="0"/>
      <w:marBottom w:val="0"/>
      <w:divBdr>
        <w:top w:val="none" w:sz="0" w:space="0" w:color="auto"/>
        <w:left w:val="none" w:sz="0" w:space="0" w:color="auto"/>
        <w:bottom w:val="none" w:sz="0" w:space="0" w:color="auto"/>
        <w:right w:val="none" w:sz="0" w:space="0" w:color="auto"/>
      </w:divBdr>
    </w:div>
    <w:div w:id="1292057384">
      <w:bodyDiv w:val="1"/>
      <w:marLeft w:val="0"/>
      <w:marRight w:val="0"/>
      <w:marTop w:val="0"/>
      <w:marBottom w:val="0"/>
      <w:divBdr>
        <w:top w:val="none" w:sz="0" w:space="0" w:color="auto"/>
        <w:left w:val="none" w:sz="0" w:space="0" w:color="auto"/>
        <w:bottom w:val="none" w:sz="0" w:space="0" w:color="auto"/>
        <w:right w:val="none" w:sz="0" w:space="0" w:color="auto"/>
      </w:divBdr>
    </w:div>
    <w:div w:id="1295332252">
      <w:bodyDiv w:val="1"/>
      <w:marLeft w:val="0"/>
      <w:marRight w:val="0"/>
      <w:marTop w:val="0"/>
      <w:marBottom w:val="0"/>
      <w:divBdr>
        <w:top w:val="none" w:sz="0" w:space="0" w:color="auto"/>
        <w:left w:val="none" w:sz="0" w:space="0" w:color="auto"/>
        <w:bottom w:val="none" w:sz="0" w:space="0" w:color="auto"/>
        <w:right w:val="none" w:sz="0" w:space="0" w:color="auto"/>
      </w:divBdr>
    </w:div>
    <w:div w:id="1297876521">
      <w:bodyDiv w:val="1"/>
      <w:marLeft w:val="0"/>
      <w:marRight w:val="0"/>
      <w:marTop w:val="0"/>
      <w:marBottom w:val="0"/>
      <w:divBdr>
        <w:top w:val="none" w:sz="0" w:space="0" w:color="auto"/>
        <w:left w:val="none" w:sz="0" w:space="0" w:color="auto"/>
        <w:bottom w:val="none" w:sz="0" w:space="0" w:color="auto"/>
        <w:right w:val="none" w:sz="0" w:space="0" w:color="auto"/>
      </w:divBdr>
    </w:div>
    <w:div w:id="1298991234">
      <w:bodyDiv w:val="1"/>
      <w:marLeft w:val="0"/>
      <w:marRight w:val="0"/>
      <w:marTop w:val="0"/>
      <w:marBottom w:val="0"/>
      <w:divBdr>
        <w:top w:val="none" w:sz="0" w:space="0" w:color="auto"/>
        <w:left w:val="none" w:sz="0" w:space="0" w:color="auto"/>
        <w:bottom w:val="none" w:sz="0" w:space="0" w:color="auto"/>
        <w:right w:val="none" w:sz="0" w:space="0" w:color="auto"/>
      </w:divBdr>
    </w:div>
    <w:div w:id="1299074415">
      <w:bodyDiv w:val="1"/>
      <w:marLeft w:val="0"/>
      <w:marRight w:val="0"/>
      <w:marTop w:val="0"/>
      <w:marBottom w:val="0"/>
      <w:divBdr>
        <w:top w:val="none" w:sz="0" w:space="0" w:color="auto"/>
        <w:left w:val="none" w:sz="0" w:space="0" w:color="auto"/>
        <w:bottom w:val="none" w:sz="0" w:space="0" w:color="auto"/>
        <w:right w:val="none" w:sz="0" w:space="0" w:color="auto"/>
      </w:divBdr>
    </w:div>
    <w:div w:id="1310162723">
      <w:bodyDiv w:val="1"/>
      <w:marLeft w:val="0"/>
      <w:marRight w:val="0"/>
      <w:marTop w:val="0"/>
      <w:marBottom w:val="0"/>
      <w:divBdr>
        <w:top w:val="none" w:sz="0" w:space="0" w:color="auto"/>
        <w:left w:val="none" w:sz="0" w:space="0" w:color="auto"/>
        <w:bottom w:val="none" w:sz="0" w:space="0" w:color="auto"/>
        <w:right w:val="none" w:sz="0" w:space="0" w:color="auto"/>
      </w:divBdr>
    </w:div>
    <w:div w:id="1311596493">
      <w:bodyDiv w:val="1"/>
      <w:marLeft w:val="0"/>
      <w:marRight w:val="0"/>
      <w:marTop w:val="0"/>
      <w:marBottom w:val="0"/>
      <w:divBdr>
        <w:top w:val="none" w:sz="0" w:space="0" w:color="auto"/>
        <w:left w:val="none" w:sz="0" w:space="0" w:color="auto"/>
        <w:bottom w:val="none" w:sz="0" w:space="0" w:color="auto"/>
        <w:right w:val="none" w:sz="0" w:space="0" w:color="auto"/>
      </w:divBdr>
    </w:div>
    <w:div w:id="1315455900">
      <w:bodyDiv w:val="1"/>
      <w:marLeft w:val="0"/>
      <w:marRight w:val="0"/>
      <w:marTop w:val="0"/>
      <w:marBottom w:val="0"/>
      <w:divBdr>
        <w:top w:val="none" w:sz="0" w:space="0" w:color="auto"/>
        <w:left w:val="none" w:sz="0" w:space="0" w:color="auto"/>
        <w:bottom w:val="none" w:sz="0" w:space="0" w:color="auto"/>
        <w:right w:val="none" w:sz="0" w:space="0" w:color="auto"/>
      </w:divBdr>
    </w:div>
    <w:div w:id="1321958971">
      <w:bodyDiv w:val="1"/>
      <w:marLeft w:val="0"/>
      <w:marRight w:val="0"/>
      <w:marTop w:val="0"/>
      <w:marBottom w:val="0"/>
      <w:divBdr>
        <w:top w:val="none" w:sz="0" w:space="0" w:color="auto"/>
        <w:left w:val="none" w:sz="0" w:space="0" w:color="auto"/>
        <w:bottom w:val="none" w:sz="0" w:space="0" w:color="auto"/>
        <w:right w:val="none" w:sz="0" w:space="0" w:color="auto"/>
      </w:divBdr>
    </w:div>
    <w:div w:id="1322192900">
      <w:bodyDiv w:val="1"/>
      <w:marLeft w:val="0"/>
      <w:marRight w:val="0"/>
      <w:marTop w:val="0"/>
      <w:marBottom w:val="0"/>
      <w:divBdr>
        <w:top w:val="none" w:sz="0" w:space="0" w:color="auto"/>
        <w:left w:val="none" w:sz="0" w:space="0" w:color="auto"/>
        <w:bottom w:val="none" w:sz="0" w:space="0" w:color="auto"/>
        <w:right w:val="none" w:sz="0" w:space="0" w:color="auto"/>
      </w:divBdr>
    </w:div>
    <w:div w:id="1324116293">
      <w:bodyDiv w:val="1"/>
      <w:marLeft w:val="0"/>
      <w:marRight w:val="0"/>
      <w:marTop w:val="0"/>
      <w:marBottom w:val="0"/>
      <w:divBdr>
        <w:top w:val="none" w:sz="0" w:space="0" w:color="auto"/>
        <w:left w:val="none" w:sz="0" w:space="0" w:color="auto"/>
        <w:bottom w:val="none" w:sz="0" w:space="0" w:color="auto"/>
        <w:right w:val="none" w:sz="0" w:space="0" w:color="auto"/>
      </w:divBdr>
    </w:div>
    <w:div w:id="1331525134">
      <w:bodyDiv w:val="1"/>
      <w:marLeft w:val="0"/>
      <w:marRight w:val="0"/>
      <w:marTop w:val="0"/>
      <w:marBottom w:val="0"/>
      <w:divBdr>
        <w:top w:val="none" w:sz="0" w:space="0" w:color="auto"/>
        <w:left w:val="none" w:sz="0" w:space="0" w:color="auto"/>
        <w:bottom w:val="none" w:sz="0" w:space="0" w:color="auto"/>
        <w:right w:val="none" w:sz="0" w:space="0" w:color="auto"/>
      </w:divBdr>
    </w:div>
    <w:div w:id="1332676751">
      <w:bodyDiv w:val="1"/>
      <w:marLeft w:val="0"/>
      <w:marRight w:val="0"/>
      <w:marTop w:val="0"/>
      <w:marBottom w:val="0"/>
      <w:divBdr>
        <w:top w:val="none" w:sz="0" w:space="0" w:color="auto"/>
        <w:left w:val="none" w:sz="0" w:space="0" w:color="auto"/>
        <w:bottom w:val="none" w:sz="0" w:space="0" w:color="auto"/>
        <w:right w:val="none" w:sz="0" w:space="0" w:color="auto"/>
      </w:divBdr>
    </w:div>
    <w:div w:id="1334071876">
      <w:bodyDiv w:val="1"/>
      <w:marLeft w:val="0"/>
      <w:marRight w:val="0"/>
      <w:marTop w:val="0"/>
      <w:marBottom w:val="0"/>
      <w:divBdr>
        <w:top w:val="none" w:sz="0" w:space="0" w:color="auto"/>
        <w:left w:val="none" w:sz="0" w:space="0" w:color="auto"/>
        <w:bottom w:val="none" w:sz="0" w:space="0" w:color="auto"/>
        <w:right w:val="none" w:sz="0" w:space="0" w:color="auto"/>
      </w:divBdr>
    </w:div>
    <w:div w:id="1334914401">
      <w:bodyDiv w:val="1"/>
      <w:marLeft w:val="0"/>
      <w:marRight w:val="0"/>
      <w:marTop w:val="0"/>
      <w:marBottom w:val="0"/>
      <w:divBdr>
        <w:top w:val="none" w:sz="0" w:space="0" w:color="auto"/>
        <w:left w:val="none" w:sz="0" w:space="0" w:color="auto"/>
        <w:bottom w:val="none" w:sz="0" w:space="0" w:color="auto"/>
        <w:right w:val="none" w:sz="0" w:space="0" w:color="auto"/>
      </w:divBdr>
    </w:div>
    <w:div w:id="1338268207">
      <w:bodyDiv w:val="1"/>
      <w:marLeft w:val="0"/>
      <w:marRight w:val="0"/>
      <w:marTop w:val="0"/>
      <w:marBottom w:val="0"/>
      <w:divBdr>
        <w:top w:val="none" w:sz="0" w:space="0" w:color="auto"/>
        <w:left w:val="none" w:sz="0" w:space="0" w:color="auto"/>
        <w:bottom w:val="none" w:sz="0" w:space="0" w:color="auto"/>
        <w:right w:val="none" w:sz="0" w:space="0" w:color="auto"/>
      </w:divBdr>
    </w:div>
    <w:div w:id="1345128401">
      <w:bodyDiv w:val="1"/>
      <w:marLeft w:val="0"/>
      <w:marRight w:val="0"/>
      <w:marTop w:val="0"/>
      <w:marBottom w:val="0"/>
      <w:divBdr>
        <w:top w:val="none" w:sz="0" w:space="0" w:color="auto"/>
        <w:left w:val="none" w:sz="0" w:space="0" w:color="auto"/>
        <w:bottom w:val="none" w:sz="0" w:space="0" w:color="auto"/>
        <w:right w:val="none" w:sz="0" w:space="0" w:color="auto"/>
      </w:divBdr>
    </w:div>
    <w:div w:id="1346978551">
      <w:bodyDiv w:val="1"/>
      <w:marLeft w:val="0"/>
      <w:marRight w:val="0"/>
      <w:marTop w:val="0"/>
      <w:marBottom w:val="0"/>
      <w:divBdr>
        <w:top w:val="none" w:sz="0" w:space="0" w:color="auto"/>
        <w:left w:val="none" w:sz="0" w:space="0" w:color="auto"/>
        <w:bottom w:val="none" w:sz="0" w:space="0" w:color="auto"/>
        <w:right w:val="none" w:sz="0" w:space="0" w:color="auto"/>
      </w:divBdr>
    </w:div>
    <w:div w:id="1349941471">
      <w:bodyDiv w:val="1"/>
      <w:marLeft w:val="0"/>
      <w:marRight w:val="0"/>
      <w:marTop w:val="0"/>
      <w:marBottom w:val="0"/>
      <w:divBdr>
        <w:top w:val="none" w:sz="0" w:space="0" w:color="auto"/>
        <w:left w:val="none" w:sz="0" w:space="0" w:color="auto"/>
        <w:bottom w:val="none" w:sz="0" w:space="0" w:color="auto"/>
        <w:right w:val="none" w:sz="0" w:space="0" w:color="auto"/>
      </w:divBdr>
    </w:div>
    <w:div w:id="1360279669">
      <w:bodyDiv w:val="1"/>
      <w:marLeft w:val="0"/>
      <w:marRight w:val="0"/>
      <w:marTop w:val="0"/>
      <w:marBottom w:val="0"/>
      <w:divBdr>
        <w:top w:val="none" w:sz="0" w:space="0" w:color="auto"/>
        <w:left w:val="none" w:sz="0" w:space="0" w:color="auto"/>
        <w:bottom w:val="none" w:sz="0" w:space="0" w:color="auto"/>
        <w:right w:val="none" w:sz="0" w:space="0" w:color="auto"/>
      </w:divBdr>
    </w:div>
    <w:div w:id="1361205845">
      <w:bodyDiv w:val="1"/>
      <w:marLeft w:val="0"/>
      <w:marRight w:val="0"/>
      <w:marTop w:val="0"/>
      <w:marBottom w:val="0"/>
      <w:divBdr>
        <w:top w:val="none" w:sz="0" w:space="0" w:color="auto"/>
        <w:left w:val="none" w:sz="0" w:space="0" w:color="auto"/>
        <w:bottom w:val="none" w:sz="0" w:space="0" w:color="auto"/>
        <w:right w:val="none" w:sz="0" w:space="0" w:color="auto"/>
      </w:divBdr>
    </w:div>
    <w:div w:id="1363289457">
      <w:bodyDiv w:val="1"/>
      <w:marLeft w:val="0"/>
      <w:marRight w:val="0"/>
      <w:marTop w:val="0"/>
      <w:marBottom w:val="0"/>
      <w:divBdr>
        <w:top w:val="none" w:sz="0" w:space="0" w:color="auto"/>
        <w:left w:val="none" w:sz="0" w:space="0" w:color="auto"/>
        <w:bottom w:val="none" w:sz="0" w:space="0" w:color="auto"/>
        <w:right w:val="none" w:sz="0" w:space="0" w:color="auto"/>
      </w:divBdr>
    </w:div>
    <w:div w:id="1364162403">
      <w:bodyDiv w:val="1"/>
      <w:marLeft w:val="0"/>
      <w:marRight w:val="0"/>
      <w:marTop w:val="0"/>
      <w:marBottom w:val="0"/>
      <w:divBdr>
        <w:top w:val="none" w:sz="0" w:space="0" w:color="auto"/>
        <w:left w:val="none" w:sz="0" w:space="0" w:color="auto"/>
        <w:bottom w:val="none" w:sz="0" w:space="0" w:color="auto"/>
        <w:right w:val="none" w:sz="0" w:space="0" w:color="auto"/>
      </w:divBdr>
    </w:div>
    <w:div w:id="1364206312">
      <w:bodyDiv w:val="1"/>
      <w:marLeft w:val="0"/>
      <w:marRight w:val="0"/>
      <w:marTop w:val="0"/>
      <w:marBottom w:val="0"/>
      <w:divBdr>
        <w:top w:val="none" w:sz="0" w:space="0" w:color="auto"/>
        <w:left w:val="none" w:sz="0" w:space="0" w:color="auto"/>
        <w:bottom w:val="none" w:sz="0" w:space="0" w:color="auto"/>
        <w:right w:val="none" w:sz="0" w:space="0" w:color="auto"/>
      </w:divBdr>
    </w:div>
    <w:div w:id="1365133339">
      <w:bodyDiv w:val="1"/>
      <w:marLeft w:val="0"/>
      <w:marRight w:val="0"/>
      <w:marTop w:val="0"/>
      <w:marBottom w:val="0"/>
      <w:divBdr>
        <w:top w:val="none" w:sz="0" w:space="0" w:color="auto"/>
        <w:left w:val="none" w:sz="0" w:space="0" w:color="auto"/>
        <w:bottom w:val="none" w:sz="0" w:space="0" w:color="auto"/>
        <w:right w:val="none" w:sz="0" w:space="0" w:color="auto"/>
      </w:divBdr>
    </w:div>
    <w:div w:id="1365902890">
      <w:bodyDiv w:val="1"/>
      <w:marLeft w:val="0"/>
      <w:marRight w:val="0"/>
      <w:marTop w:val="0"/>
      <w:marBottom w:val="0"/>
      <w:divBdr>
        <w:top w:val="none" w:sz="0" w:space="0" w:color="auto"/>
        <w:left w:val="none" w:sz="0" w:space="0" w:color="auto"/>
        <w:bottom w:val="none" w:sz="0" w:space="0" w:color="auto"/>
        <w:right w:val="none" w:sz="0" w:space="0" w:color="auto"/>
      </w:divBdr>
    </w:div>
    <w:div w:id="1369599562">
      <w:bodyDiv w:val="1"/>
      <w:marLeft w:val="0"/>
      <w:marRight w:val="0"/>
      <w:marTop w:val="0"/>
      <w:marBottom w:val="0"/>
      <w:divBdr>
        <w:top w:val="none" w:sz="0" w:space="0" w:color="auto"/>
        <w:left w:val="none" w:sz="0" w:space="0" w:color="auto"/>
        <w:bottom w:val="none" w:sz="0" w:space="0" w:color="auto"/>
        <w:right w:val="none" w:sz="0" w:space="0" w:color="auto"/>
      </w:divBdr>
    </w:div>
    <w:div w:id="1375081802">
      <w:bodyDiv w:val="1"/>
      <w:marLeft w:val="0"/>
      <w:marRight w:val="0"/>
      <w:marTop w:val="0"/>
      <w:marBottom w:val="0"/>
      <w:divBdr>
        <w:top w:val="none" w:sz="0" w:space="0" w:color="auto"/>
        <w:left w:val="none" w:sz="0" w:space="0" w:color="auto"/>
        <w:bottom w:val="none" w:sz="0" w:space="0" w:color="auto"/>
        <w:right w:val="none" w:sz="0" w:space="0" w:color="auto"/>
      </w:divBdr>
    </w:div>
    <w:div w:id="1375807698">
      <w:bodyDiv w:val="1"/>
      <w:marLeft w:val="0"/>
      <w:marRight w:val="0"/>
      <w:marTop w:val="0"/>
      <w:marBottom w:val="0"/>
      <w:divBdr>
        <w:top w:val="none" w:sz="0" w:space="0" w:color="auto"/>
        <w:left w:val="none" w:sz="0" w:space="0" w:color="auto"/>
        <w:bottom w:val="none" w:sz="0" w:space="0" w:color="auto"/>
        <w:right w:val="none" w:sz="0" w:space="0" w:color="auto"/>
      </w:divBdr>
    </w:div>
    <w:div w:id="1377925899">
      <w:bodyDiv w:val="1"/>
      <w:marLeft w:val="0"/>
      <w:marRight w:val="0"/>
      <w:marTop w:val="0"/>
      <w:marBottom w:val="0"/>
      <w:divBdr>
        <w:top w:val="none" w:sz="0" w:space="0" w:color="auto"/>
        <w:left w:val="none" w:sz="0" w:space="0" w:color="auto"/>
        <w:bottom w:val="none" w:sz="0" w:space="0" w:color="auto"/>
        <w:right w:val="none" w:sz="0" w:space="0" w:color="auto"/>
      </w:divBdr>
    </w:div>
    <w:div w:id="1380206603">
      <w:bodyDiv w:val="1"/>
      <w:marLeft w:val="0"/>
      <w:marRight w:val="0"/>
      <w:marTop w:val="0"/>
      <w:marBottom w:val="0"/>
      <w:divBdr>
        <w:top w:val="none" w:sz="0" w:space="0" w:color="auto"/>
        <w:left w:val="none" w:sz="0" w:space="0" w:color="auto"/>
        <w:bottom w:val="none" w:sz="0" w:space="0" w:color="auto"/>
        <w:right w:val="none" w:sz="0" w:space="0" w:color="auto"/>
      </w:divBdr>
    </w:div>
    <w:div w:id="1396469177">
      <w:bodyDiv w:val="1"/>
      <w:marLeft w:val="0"/>
      <w:marRight w:val="0"/>
      <w:marTop w:val="0"/>
      <w:marBottom w:val="0"/>
      <w:divBdr>
        <w:top w:val="none" w:sz="0" w:space="0" w:color="auto"/>
        <w:left w:val="none" w:sz="0" w:space="0" w:color="auto"/>
        <w:bottom w:val="none" w:sz="0" w:space="0" w:color="auto"/>
        <w:right w:val="none" w:sz="0" w:space="0" w:color="auto"/>
      </w:divBdr>
    </w:div>
    <w:div w:id="1406029028">
      <w:bodyDiv w:val="1"/>
      <w:marLeft w:val="0"/>
      <w:marRight w:val="0"/>
      <w:marTop w:val="0"/>
      <w:marBottom w:val="0"/>
      <w:divBdr>
        <w:top w:val="none" w:sz="0" w:space="0" w:color="auto"/>
        <w:left w:val="none" w:sz="0" w:space="0" w:color="auto"/>
        <w:bottom w:val="none" w:sz="0" w:space="0" w:color="auto"/>
        <w:right w:val="none" w:sz="0" w:space="0" w:color="auto"/>
      </w:divBdr>
    </w:div>
    <w:div w:id="1406218729">
      <w:bodyDiv w:val="1"/>
      <w:marLeft w:val="0"/>
      <w:marRight w:val="0"/>
      <w:marTop w:val="0"/>
      <w:marBottom w:val="0"/>
      <w:divBdr>
        <w:top w:val="none" w:sz="0" w:space="0" w:color="auto"/>
        <w:left w:val="none" w:sz="0" w:space="0" w:color="auto"/>
        <w:bottom w:val="none" w:sz="0" w:space="0" w:color="auto"/>
        <w:right w:val="none" w:sz="0" w:space="0" w:color="auto"/>
      </w:divBdr>
    </w:div>
    <w:div w:id="1416394428">
      <w:bodyDiv w:val="1"/>
      <w:marLeft w:val="0"/>
      <w:marRight w:val="0"/>
      <w:marTop w:val="0"/>
      <w:marBottom w:val="0"/>
      <w:divBdr>
        <w:top w:val="none" w:sz="0" w:space="0" w:color="auto"/>
        <w:left w:val="none" w:sz="0" w:space="0" w:color="auto"/>
        <w:bottom w:val="none" w:sz="0" w:space="0" w:color="auto"/>
        <w:right w:val="none" w:sz="0" w:space="0" w:color="auto"/>
      </w:divBdr>
    </w:div>
    <w:div w:id="1416513655">
      <w:bodyDiv w:val="1"/>
      <w:marLeft w:val="0"/>
      <w:marRight w:val="0"/>
      <w:marTop w:val="0"/>
      <w:marBottom w:val="0"/>
      <w:divBdr>
        <w:top w:val="none" w:sz="0" w:space="0" w:color="auto"/>
        <w:left w:val="none" w:sz="0" w:space="0" w:color="auto"/>
        <w:bottom w:val="none" w:sz="0" w:space="0" w:color="auto"/>
        <w:right w:val="none" w:sz="0" w:space="0" w:color="auto"/>
      </w:divBdr>
    </w:div>
    <w:div w:id="1417554358">
      <w:bodyDiv w:val="1"/>
      <w:marLeft w:val="0"/>
      <w:marRight w:val="0"/>
      <w:marTop w:val="0"/>
      <w:marBottom w:val="0"/>
      <w:divBdr>
        <w:top w:val="none" w:sz="0" w:space="0" w:color="auto"/>
        <w:left w:val="none" w:sz="0" w:space="0" w:color="auto"/>
        <w:bottom w:val="none" w:sz="0" w:space="0" w:color="auto"/>
        <w:right w:val="none" w:sz="0" w:space="0" w:color="auto"/>
      </w:divBdr>
    </w:div>
    <w:div w:id="1426877831">
      <w:bodyDiv w:val="1"/>
      <w:marLeft w:val="0"/>
      <w:marRight w:val="0"/>
      <w:marTop w:val="0"/>
      <w:marBottom w:val="0"/>
      <w:divBdr>
        <w:top w:val="none" w:sz="0" w:space="0" w:color="auto"/>
        <w:left w:val="none" w:sz="0" w:space="0" w:color="auto"/>
        <w:bottom w:val="none" w:sz="0" w:space="0" w:color="auto"/>
        <w:right w:val="none" w:sz="0" w:space="0" w:color="auto"/>
      </w:divBdr>
    </w:div>
    <w:div w:id="1427118252">
      <w:bodyDiv w:val="1"/>
      <w:marLeft w:val="0"/>
      <w:marRight w:val="0"/>
      <w:marTop w:val="0"/>
      <w:marBottom w:val="0"/>
      <w:divBdr>
        <w:top w:val="none" w:sz="0" w:space="0" w:color="auto"/>
        <w:left w:val="none" w:sz="0" w:space="0" w:color="auto"/>
        <w:bottom w:val="none" w:sz="0" w:space="0" w:color="auto"/>
        <w:right w:val="none" w:sz="0" w:space="0" w:color="auto"/>
      </w:divBdr>
    </w:div>
    <w:div w:id="1430269424">
      <w:bodyDiv w:val="1"/>
      <w:marLeft w:val="0"/>
      <w:marRight w:val="0"/>
      <w:marTop w:val="0"/>
      <w:marBottom w:val="0"/>
      <w:divBdr>
        <w:top w:val="none" w:sz="0" w:space="0" w:color="auto"/>
        <w:left w:val="none" w:sz="0" w:space="0" w:color="auto"/>
        <w:bottom w:val="none" w:sz="0" w:space="0" w:color="auto"/>
        <w:right w:val="none" w:sz="0" w:space="0" w:color="auto"/>
      </w:divBdr>
    </w:div>
    <w:div w:id="1433358390">
      <w:bodyDiv w:val="1"/>
      <w:marLeft w:val="0"/>
      <w:marRight w:val="0"/>
      <w:marTop w:val="0"/>
      <w:marBottom w:val="0"/>
      <w:divBdr>
        <w:top w:val="none" w:sz="0" w:space="0" w:color="auto"/>
        <w:left w:val="none" w:sz="0" w:space="0" w:color="auto"/>
        <w:bottom w:val="none" w:sz="0" w:space="0" w:color="auto"/>
        <w:right w:val="none" w:sz="0" w:space="0" w:color="auto"/>
      </w:divBdr>
    </w:div>
    <w:div w:id="1433549866">
      <w:bodyDiv w:val="1"/>
      <w:marLeft w:val="0"/>
      <w:marRight w:val="0"/>
      <w:marTop w:val="0"/>
      <w:marBottom w:val="0"/>
      <w:divBdr>
        <w:top w:val="none" w:sz="0" w:space="0" w:color="auto"/>
        <w:left w:val="none" w:sz="0" w:space="0" w:color="auto"/>
        <w:bottom w:val="none" w:sz="0" w:space="0" w:color="auto"/>
        <w:right w:val="none" w:sz="0" w:space="0" w:color="auto"/>
      </w:divBdr>
    </w:div>
    <w:div w:id="1436166777">
      <w:bodyDiv w:val="1"/>
      <w:marLeft w:val="0"/>
      <w:marRight w:val="0"/>
      <w:marTop w:val="0"/>
      <w:marBottom w:val="0"/>
      <w:divBdr>
        <w:top w:val="none" w:sz="0" w:space="0" w:color="auto"/>
        <w:left w:val="none" w:sz="0" w:space="0" w:color="auto"/>
        <w:bottom w:val="none" w:sz="0" w:space="0" w:color="auto"/>
        <w:right w:val="none" w:sz="0" w:space="0" w:color="auto"/>
      </w:divBdr>
    </w:div>
    <w:div w:id="1438329410">
      <w:bodyDiv w:val="1"/>
      <w:marLeft w:val="0"/>
      <w:marRight w:val="0"/>
      <w:marTop w:val="0"/>
      <w:marBottom w:val="0"/>
      <w:divBdr>
        <w:top w:val="none" w:sz="0" w:space="0" w:color="auto"/>
        <w:left w:val="none" w:sz="0" w:space="0" w:color="auto"/>
        <w:bottom w:val="none" w:sz="0" w:space="0" w:color="auto"/>
        <w:right w:val="none" w:sz="0" w:space="0" w:color="auto"/>
      </w:divBdr>
    </w:div>
    <w:div w:id="1438403302">
      <w:bodyDiv w:val="1"/>
      <w:marLeft w:val="0"/>
      <w:marRight w:val="0"/>
      <w:marTop w:val="0"/>
      <w:marBottom w:val="0"/>
      <w:divBdr>
        <w:top w:val="none" w:sz="0" w:space="0" w:color="auto"/>
        <w:left w:val="none" w:sz="0" w:space="0" w:color="auto"/>
        <w:bottom w:val="none" w:sz="0" w:space="0" w:color="auto"/>
        <w:right w:val="none" w:sz="0" w:space="0" w:color="auto"/>
      </w:divBdr>
    </w:div>
    <w:div w:id="1439985780">
      <w:bodyDiv w:val="1"/>
      <w:marLeft w:val="0"/>
      <w:marRight w:val="0"/>
      <w:marTop w:val="0"/>
      <w:marBottom w:val="0"/>
      <w:divBdr>
        <w:top w:val="none" w:sz="0" w:space="0" w:color="auto"/>
        <w:left w:val="none" w:sz="0" w:space="0" w:color="auto"/>
        <w:bottom w:val="none" w:sz="0" w:space="0" w:color="auto"/>
        <w:right w:val="none" w:sz="0" w:space="0" w:color="auto"/>
      </w:divBdr>
    </w:div>
    <w:div w:id="1440099540">
      <w:bodyDiv w:val="1"/>
      <w:marLeft w:val="0"/>
      <w:marRight w:val="0"/>
      <w:marTop w:val="0"/>
      <w:marBottom w:val="0"/>
      <w:divBdr>
        <w:top w:val="none" w:sz="0" w:space="0" w:color="auto"/>
        <w:left w:val="none" w:sz="0" w:space="0" w:color="auto"/>
        <w:bottom w:val="none" w:sz="0" w:space="0" w:color="auto"/>
        <w:right w:val="none" w:sz="0" w:space="0" w:color="auto"/>
      </w:divBdr>
    </w:div>
    <w:div w:id="1447114118">
      <w:bodyDiv w:val="1"/>
      <w:marLeft w:val="0"/>
      <w:marRight w:val="0"/>
      <w:marTop w:val="0"/>
      <w:marBottom w:val="0"/>
      <w:divBdr>
        <w:top w:val="none" w:sz="0" w:space="0" w:color="auto"/>
        <w:left w:val="none" w:sz="0" w:space="0" w:color="auto"/>
        <w:bottom w:val="none" w:sz="0" w:space="0" w:color="auto"/>
        <w:right w:val="none" w:sz="0" w:space="0" w:color="auto"/>
      </w:divBdr>
    </w:div>
    <w:div w:id="1448159730">
      <w:bodyDiv w:val="1"/>
      <w:marLeft w:val="0"/>
      <w:marRight w:val="0"/>
      <w:marTop w:val="0"/>
      <w:marBottom w:val="0"/>
      <w:divBdr>
        <w:top w:val="none" w:sz="0" w:space="0" w:color="auto"/>
        <w:left w:val="none" w:sz="0" w:space="0" w:color="auto"/>
        <w:bottom w:val="none" w:sz="0" w:space="0" w:color="auto"/>
        <w:right w:val="none" w:sz="0" w:space="0" w:color="auto"/>
      </w:divBdr>
    </w:div>
    <w:div w:id="1453553689">
      <w:bodyDiv w:val="1"/>
      <w:marLeft w:val="0"/>
      <w:marRight w:val="0"/>
      <w:marTop w:val="0"/>
      <w:marBottom w:val="0"/>
      <w:divBdr>
        <w:top w:val="none" w:sz="0" w:space="0" w:color="auto"/>
        <w:left w:val="none" w:sz="0" w:space="0" w:color="auto"/>
        <w:bottom w:val="none" w:sz="0" w:space="0" w:color="auto"/>
        <w:right w:val="none" w:sz="0" w:space="0" w:color="auto"/>
      </w:divBdr>
    </w:div>
    <w:div w:id="1454135735">
      <w:bodyDiv w:val="1"/>
      <w:marLeft w:val="0"/>
      <w:marRight w:val="0"/>
      <w:marTop w:val="0"/>
      <w:marBottom w:val="0"/>
      <w:divBdr>
        <w:top w:val="none" w:sz="0" w:space="0" w:color="auto"/>
        <w:left w:val="none" w:sz="0" w:space="0" w:color="auto"/>
        <w:bottom w:val="none" w:sz="0" w:space="0" w:color="auto"/>
        <w:right w:val="none" w:sz="0" w:space="0" w:color="auto"/>
      </w:divBdr>
    </w:div>
    <w:div w:id="1455253778">
      <w:bodyDiv w:val="1"/>
      <w:marLeft w:val="0"/>
      <w:marRight w:val="0"/>
      <w:marTop w:val="0"/>
      <w:marBottom w:val="0"/>
      <w:divBdr>
        <w:top w:val="none" w:sz="0" w:space="0" w:color="auto"/>
        <w:left w:val="none" w:sz="0" w:space="0" w:color="auto"/>
        <w:bottom w:val="none" w:sz="0" w:space="0" w:color="auto"/>
        <w:right w:val="none" w:sz="0" w:space="0" w:color="auto"/>
      </w:divBdr>
    </w:div>
    <w:div w:id="1458792256">
      <w:bodyDiv w:val="1"/>
      <w:marLeft w:val="0"/>
      <w:marRight w:val="0"/>
      <w:marTop w:val="0"/>
      <w:marBottom w:val="0"/>
      <w:divBdr>
        <w:top w:val="none" w:sz="0" w:space="0" w:color="auto"/>
        <w:left w:val="none" w:sz="0" w:space="0" w:color="auto"/>
        <w:bottom w:val="none" w:sz="0" w:space="0" w:color="auto"/>
        <w:right w:val="none" w:sz="0" w:space="0" w:color="auto"/>
      </w:divBdr>
    </w:div>
    <w:div w:id="1459451297">
      <w:bodyDiv w:val="1"/>
      <w:marLeft w:val="0"/>
      <w:marRight w:val="0"/>
      <w:marTop w:val="0"/>
      <w:marBottom w:val="0"/>
      <w:divBdr>
        <w:top w:val="none" w:sz="0" w:space="0" w:color="auto"/>
        <w:left w:val="none" w:sz="0" w:space="0" w:color="auto"/>
        <w:bottom w:val="none" w:sz="0" w:space="0" w:color="auto"/>
        <w:right w:val="none" w:sz="0" w:space="0" w:color="auto"/>
      </w:divBdr>
    </w:div>
    <w:div w:id="1461613657">
      <w:bodyDiv w:val="1"/>
      <w:marLeft w:val="0"/>
      <w:marRight w:val="0"/>
      <w:marTop w:val="0"/>
      <w:marBottom w:val="0"/>
      <w:divBdr>
        <w:top w:val="none" w:sz="0" w:space="0" w:color="auto"/>
        <w:left w:val="none" w:sz="0" w:space="0" w:color="auto"/>
        <w:bottom w:val="none" w:sz="0" w:space="0" w:color="auto"/>
        <w:right w:val="none" w:sz="0" w:space="0" w:color="auto"/>
      </w:divBdr>
    </w:div>
    <w:div w:id="1462649714">
      <w:bodyDiv w:val="1"/>
      <w:marLeft w:val="0"/>
      <w:marRight w:val="0"/>
      <w:marTop w:val="0"/>
      <w:marBottom w:val="0"/>
      <w:divBdr>
        <w:top w:val="none" w:sz="0" w:space="0" w:color="auto"/>
        <w:left w:val="none" w:sz="0" w:space="0" w:color="auto"/>
        <w:bottom w:val="none" w:sz="0" w:space="0" w:color="auto"/>
        <w:right w:val="none" w:sz="0" w:space="0" w:color="auto"/>
      </w:divBdr>
    </w:div>
    <w:div w:id="1463427313">
      <w:bodyDiv w:val="1"/>
      <w:marLeft w:val="0"/>
      <w:marRight w:val="0"/>
      <w:marTop w:val="0"/>
      <w:marBottom w:val="0"/>
      <w:divBdr>
        <w:top w:val="none" w:sz="0" w:space="0" w:color="auto"/>
        <w:left w:val="none" w:sz="0" w:space="0" w:color="auto"/>
        <w:bottom w:val="none" w:sz="0" w:space="0" w:color="auto"/>
        <w:right w:val="none" w:sz="0" w:space="0" w:color="auto"/>
      </w:divBdr>
    </w:div>
    <w:div w:id="1466237715">
      <w:bodyDiv w:val="1"/>
      <w:marLeft w:val="0"/>
      <w:marRight w:val="0"/>
      <w:marTop w:val="0"/>
      <w:marBottom w:val="0"/>
      <w:divBdr>
        <w:top w:val="none" w:sz="0" w:space="0" w:color="auto"/>
        <w:left w:val="none" w:sz="0" w:space="0" w:color="auto"/>
        <w:bottom w:val="none" w:sz="0" w:space="0" w:color="auto"/>
        <w:right w:val="none" w:sz="0" w:space="0" w:color="auto"/>
      </w:divBdr>
    </w:div>
    <w:div w:id="1468623309">
      <w:bodyDiv w:val="1"/>
      <w:marLeft w:val="0"/>
      <w:marRight w:val="0"/>
      <w:marTop w:val="0"/>
      <w:marBottom w:val="0"/>
      <w:divBdr>
        <w:top w:val="none" w:sz="0" w:space="0" w:color="auto"/>
        <w:left w:val="none" w:sz="0" w:space="0" w:color="auto"/>
        <w:bottom w:val="none" w:sz="0" w:space="0" w:color="auto"/>
        <w:right w:val="none" w:sz="0" w:space="0" w:color="auto"/>
      </w:divBdr>
    </w:div>
    <w:div w:id="1468818987">
      <w:bodyDiv w:val="1"/>
      <w:marLeft w:val="0"/>
      <w:marRight w:val="0"/>
      <w:marTop w:val="0"/>
      <w:marBottom w:val="0"/>
      <w:divBdr>
        <w:top w:val="none" w:sz="0" w:space="0" w:color="auto"/>
        <w:left w:val="none" w:sz="0" w:space="0" w:color="auto"/>
        <w:bottom w:val="none" w:sz="0" w:space="0" w:color="auto"/>
        <w:right w:val="none" w:sz="0" w:space="0" w:color="auto"/>
      </w:divBdr>
    </w:div>
    <w:div w:id="1469012349">
      <w:bodyDiv w:val="1"/>
      <w:marLeft w:val="0"/>
      <w:marRight w:val="0"/>
      <w:marTop w:val="0"/>
      <w:marBottom w:val="0"/>
      <w:divBdr>
        <w:top w:val="none" w:sz="0" w:space="0" w:color="auto"/>
        <w:left w:val="none" w:sz="0" w:space="0" w:color="auto"/>
        <w:bottom w:val="none" w:sz="0" w:space="0" w:color="auto"/>
        <w:right w:val="none" w:sz="0" w:space="0" w:color="auto"/>
      </w:divBdr>
    </w:div>
    <w:div w:id="1474906361">
      <w:bodyDiv w:val="1"/>
      <w:marLeft w:val="0"/>
      <w:marRight w:val="0"/>
      <w:marTop w:val="0"/>
      <w:marBottom w:val="0"/>
      <w:divBdr>
        <w:top w:val="none" w:sz="0" w:space="0" w:color="auto"/>
        <w:left w:val="none" w:sz="0" w:space="0" w:color="auto"/>
        <w:bottom w:val="none" w:sz="0" w:space="0" w:color="auto"/>
        <w:right w:val="none" w:sz="0" w:space="0" w:color="auto"/>
      </w:divBdr>
    </w:div>
    <w:div w:id="1477799699">
      <w:bodyDiv w:val="1"/>
      <w:marLeft w:val="0"/>
      <w:marRight w:val="0"/>
      <w:marTop w:val="0"/>
      <w:marBottom w:val="0"/>
      <w:divBdr>
        <w:top w:val="none" w:sz="0" w:space="0" w:color="auto"/>
        <w:left w:val="none" w:sz="0" w:space="0" w:color="auto"/>
        <w:bottom w:val="none" w:sz="0" w:space="0" w:color="auto"/>
        <w:right w:val="none" w:sz="0" w:space="0" w:color="auto"/>
      </w:divBdr>
    </w:div>
    <w:div w:id="1478960925">
      <w:bodyDiv w:val="1"/>
      <w:marLeft w:val="0"/>
      <w:marRight w:val="0"/>
      <w:marTop w:val="0"/>
      <w:marBottom w:val="0"/>
      <w:divBdr>
        <w:top w:val="none" w:sz="0" w:space="0" w:color="auto"/>
        <w:left w:val="none" w:sz="0" w:space="0" w:color="auto"/>
        <w:bottom w:val="none" w:sz="0" w:space="0" w:color="auto"/>
        <w:right w:val="none" w:sz="0" w:space="0" w:color="auto"/>
      </w:divBdr>
    </w:div>
    <w:div w:id="1480725317">
      <w:bodyDiv w:val="1"/>
      <w:marLeft w:val="0"/>
      <w:marRight w:val="0"/>
      <w:marTop w:val="0"/>
      <w:marBottom w:val="0"/>
      <w:divBdr>
        <w:top w:val="none" w:sz="0" w:space="0" w:color="auto"/>
        <w:left w:val="none" w:sz="0" w:space="0" w:color="auto"/>
        <w:bottom w:val="none" w:sz="0" w:space="0" w:color="auto"/>
        <w:right w:val="none" w:sz="0" w:space="0" w:color="auto"/>
      </w:divBdr>
    </w:div>
    <w:div w:id="1481799818">
      <w:bodyDiv w:val="1"/>
      <w:marLeft w:val="0"/>
      <w:marRight w:val="0"/>
      <w:marTop w:val="0"/>
      <w:marBottom w:val="0"/>
      <w:divBdr>
        <w:top w:val="none" w:sz="0" w:space="0" w:color="auto"/>
        <w:left w:val="none" w:sz="0" w:space="0" w:color="auto"/>
        <w:bottom w:val="none" w:sz="0" w:space="0" w:color="auto"/>
        <w:right w:val="none" w:sz="0" w:space="0" w:color="auto"/>
      </w:divBdr>
    </w:div>
    <w:div w:id="1482960440">
      <w:bodyDiv w:val="1"/>
      <w:marLeft w:val="0"/>
      <w:marRight w:val="0"/>
      <w:marTop w:val="0"/>
      <w:marBottom w:val="0"/>
      <w:divBdr>
        <w:top w:val="none" w:sz="0" w:space="0" w:color="auto"/>
        <w:left w:val="none" w:sz="0" w:space="0" w:color="auto"/>
        <w:bottom w:val="none" w:sz="0" w:space="0" w:color="auto"/>
        <w:right w:val="none" w:sz="0" w:space="0" w:color="auto"/>
      </w:divBdr>
    </w:div>
    <w:div w:id="1483229881">
      <w:bodyDiv w:val="1"/>
      <w:marLeft w:val="0"/>
      <w:marRight w:val="0"/>
      <w:marTop w:val="0"/>
      <w:marBottom w:val="0"/>
      <w:divBdr>
        <w:top w:val="none" w:sz="0" w:space="0" w:color="auto"/>
        <w:left w:val="none" w:sz="0" w:space="0" w:color="auto"/>
        <w:bottom w:val="none" w:sz="0" w:space="0" w:color="auto"/>
        <w:right w:val="none" w:sz="0" w:space="0" w:color="auto"/>
      </w:divBdr>
    </w:div>
    <w:div w:id="1484589525">
      <w:bodyDiv w:val="1"/>
      <w:marLeft w:val="0"/>
      <w:marRight w:val="0"/>
      <w:marTop w:val="0"/>
      <w:marBottom w:val="0"/>
      <w:divBdr>
        <w:top w:val="none" w:sz="0" w:space="0" w:color="auto"/>
        <w:left w:val="none" w:sz="0" w:space="0" w:color="auto"/>
        <w:bottom w:val="none" w:sz="0" w:space="0" w:color="auto"/>
        <w:right w:val="none" w:sz="0" w:space="0" w:color="auto"/>
      </w:divBdr>
    </w:div>
    <w:div w:id="1485318949">
      <w:bodyDiv w:val="1"/>
      <w:marLeft w:val="0"/>
      <w:marRight w:val="0"/>
      <w:marTop w:val="0"/>
      <w:marBottom w:val="0"/>
      <w:divBdr>
        <w:top w:val="none" w:sz="0" w:space="0" w:color="auto"/>
        <w:left w:val="none" w:sz="0" w:space="0" w:color="auto"/>
        <w:bottom w:val="none" w:sz="0" w:space="0" w:color="auto"/>
        <w:right w:val="none" w:sz="0" w:space="0" w:color="auto"/>
      </w:divBdr>
    </w:div>
    <w:div w:id="1486121832">
      <w:bodyDiv w:val="1"/>
      <w:marLeft w:val="0"/>
      <w:marRight w:val="0"/>
      <w:marTop w:val="0"/>
      <w:marBottom w:val="0"/>
      <w:divBdr>
        <w:top w:val="none" w:sz="0" w:space="0" w:color="auto"/>
        <w:left w:val="none" w:sz="0" w:space="0" w:color="auto"/>
        <w:bottom w:val="none" w:sz="0" w:space="0" w:color="auto"/>
        <w:right w:val="none" w:sz="0" w:space="0" w:color="auto"/>
      </w:divBdr>
    </w:div>
    <w:div w:id="1496459142">
      <w:bodyDiv w:val="1"/>
      <w:marLeft w:val="0"/>
      <w:marRight w:val="0"/>
      <w:marTop w:val="0"/>
      <w:marBottom w:val="0"/>
      <w:divBdr>
        <w:top w:val="none" w:sz="0" w:space="0" w:color="auto"/>
        <w:left w:val="none" w:sz="0" w:space="0" w:color="auto"/>
        <w:bottom w:val="none" w:sz="0" w:space="0" w:color="auto"/>
        <w:right w:val="none" w:sz="0" w:space="0" w:color="auto"/>
      </w:divBdr>
    </w:div>
    <w:div w:id="1496535766">
      <w:bodyDiv w:val="1"/>
      <w:marLeft w:val="0"/>
      <w:marRight w:val="0"/>
      <w:marTop w:val="0"/>
      <w:marBottom w:val="0"/>
      <w:divBdr>
        <w:top w:val="none" w:sz="0" w:space="0" w:color="auto"/>
        <w:left w:val="none" w:sz="0" w:space="0" w:color="auto"/>
        <w:bottom w:val="none" w:sz="0" w:space="0" w:color="auto"/>
        <w:right w:val="none" w:sz="0" w:space="0" w:color="auto"/>
      </w:divBdr>
    </w:div>
    <w:div w:id="1500385491">
      <w:bodyDiv w:val="1"/>
      <w:marLeft w:val="0"/>
      <w:marRight w:val="0"/>
      <w:marTop w:val="0"/>
      <w:marBottom w:val="0"/>
      <w:divBdr>
        <w:top w:val="none" w:sz="0" w:space="0" w:color="auto"/>
        <w:left w:val="none" w:sz="0" w:space="0" w:color="auto"/>
        <w:bottom w:val="none" w:sz="0" w:space="0" w:color="auto"/>
        <w:right w:val="none" w:sz="0" w:space="0" w:color="auto"/>
      </w:divBdr>
    </w:div>
    <w:div w:id="1502309039">
      <w:bodyDiv w:val="1"/>
      <w:marLeft w:val="0"/>
      <w:marRight w:val="0"/>
      <w:marTop w:val="0"/>
      <w:marBottom w:val="0"/>
      <w:divBdr>
        <w:top w:val="none" w:sz="0" w:space="0" w:color="auto"/>
        <w:left w:val="none" w:sz="0" w:space="0" w:color="auto"/>
        <w:bottom w:val="none" w:sz="0" w:space="0" w:color="auto"/>
        <w:right w:val="none" w:sz="0" w:space="0" w:color="auto"/>
      </w:divBdr>
    </w:div>
    <w:div w:id="1502965921">
      <w:bodyDiv w:val="1"/>
      <w:marLeft w:val="0"/>
      <w:marRight w:val="0"/>
      <w:marTop w:val="0"/>
      <w:marBottom w:val="0"/>
      <w:divBdr>
        <w:top w:val="none" w:sz="0" w:space="0" w:color="auto"/>
        <w:left w:val="none" w:sz="0" w:space="0" w:color="auto"/>
        <w:bottom w:val="none" w:sz="0" w:space="0" w:color="auto"/>
        <w:right w:val="none" w:sz="0" w:space="0" w:color="auto"/>
      </w:divBdr>
    </w:div>
    <w:div w:id="1504054059">
      <w:bodyDiv w:val="1"/>
      <w:marLeft w:val="0"/>
      <w:marRight w:val="0"/>
      <w:marTop w:val="0"/>
      <w:marBottom w:val="0"/>
      <w:divBdr>
        <w:top w:val="none" w:sz="0" w:space="0" w:color="auto"/>
        <w:left w:val="none" w:sz="0" w:space="0" w:color="auto"/>
        <w:bottom w:val="none" w:sz="0" w:space="0" w:color="auto"/>
        <w:right w:val="none" w:sz="0" w:space="0" w:color="auto"/>
      </w:divBdr>
    </w:div>
    <w:div w:id="1508517671">
      <w:bodyDiv w:val="1"/>
      <w:marLeft w:val="0"/>
      <w:marRight w:val="0"/>
      <w:marTop w:val="0"/>
      <w:marBottom w:val="0"/>
      <w:divBdr>
        <w:top w:val="none" w:sz="0" w:space="0" w:color="auto"/>
        <w:left w:val="none" w:sz="0" w:space="0" w:color="auto"/>
        <w:bottom w:val="none" w:sz="0" w:space="0" w:color="auto"/>
        <w:right w:val="none" w:sz="0" w:space="0" w:color="auto"/>
      </w:divBdr>
    </w:div>
    <w:div w:id="1508863884">
      <w:bodyDiv w:val="1"/>
      <w:marLeft w:val="0"/>
      <w:marRight w:val="0"/>
      <w:marTop w:val="0"/>
      <w:marBottom w:val="0"/>
      <w:divBdr>
        <w:top w:val="none" w:sz="0" w:space="0" w:color="auto"/>
        <w:left w:val="none" w:sz="0" w:space="0" w:color="auto"/>
        <w:bottom w:val="none" w:sz="0" w:space="0" w:color="auto"/>
        <w:right w:val="none" w:sz="0" w:space="0" w:color="auto"/>
      </w:divBdr>
    </w:div>
    <w:div w:id="1510874040">
      <w:bodyDiv w:val="1"/>
      <w:marLeft w:val="0"/>
      <w:marRight w:val="0"/>
      <w:marTop w:val="0"/>
      <w:marBottom w:val="0"/>
      <w:divBdr>
        <w:top w:val="none" w:sz="0" w:space="0" w:color="auto"/>
        <w:left w:val="none" w:sz="0" w:space="0" w:color="auto"/>
        <w:bottom w:val="none" w:sz="0" w:space="0" w:color="auto"/>
        <w:right w:val="none" w:sz="0" w:space="0" w:color="auto"/>
      </w:divBdr>
    </w:div>
    <w:div w:id="1513496374">
      <w:bodyDiv w:val="1"/>
      <w:marLeft w:val="0"/>
      <w:marRight w:val="0"/>
      <w:marTop w:val="0"/>
      <w:marBottom w:val="0"/>
      <w:divBdr>
        <w:top w:val="none" w:sz="0" w:space="0" w:color="auto"/>
        <w:left w:val="none" w:sz="0" w:space="0" w:color="auto"/>
        <w:bottom w:val="none" w:sz="0" w:space="0" w:color="auto"/>
        <w:right w:val="none" w:sz="0" w:space="0" w:color="auto"/>
      </w:divBdr>
    </w:div>
    <w:div w:id="1514301551">
      <w:bodyDiv w:val="1"/>
      <w:marLeft w:val="0"/>
      <w:marRight w:val="0"/>
      <w:marTop w:val="0"/>
      <w:marBottom w:val="0"/>
      <w:divBdr>
        <w:top w:val="none" w:sz="0" w:space="0" w:color="auto"/>
        <w:left w:val="none" w:sz="0" w:space="0" w:color="auto"/>
        <w:bottom w:val="none" w:sz="0" w:space="0" w:color="auto"/>
        <w:right w:val="none" w:sz="0" w:space="0" w:color="auto"/>
      </w:divBdr>
    </w:div>
    <w:div w:id="1518470283">
      <w:bodyDiv w:val="1"/>
      <w:marLeft w:val="0"/>
      <w:marRight w:val="0"/>
      <w:marTop w:val="0"/>
      <w:marBottom w:val="0"/>
      <w:divBdr>
        <w:top w:val="none" w:sz="0" w:space="0" w:color="auto"/>
        <w:left w:val="none" w:sz="0" w:space="0" w:color="auto"/>
        <w:bottom w:val="none" w:sz="0" w:space="0" w:color="auto"/>
        <w:right w:val="none" w:sz="0" w:space="0" w:color="auto"/>
      </w:divBdr>
    </w:div>
    <w:div w:id="1519809721">
      <w:bodyDiv w:val="1"/>
      <w:marLeft w:val="0"/>
      <w:marRight w:val="0"/>
      <w:marTop w:val="0"/>
      <w:marBottom w:val="0"/>
      <w:divBdr>
        <w:top w:val="none" w:sz="0" w:space="0" w:color="auto"/>
        <w:left w:val="none" w:sz="0" w:space="0" w:color="auto"/>
        <w:bottom w:val="none" w:sz="0" w:space="0" w:color="auto"/>
        <w:right w:val="none" w:sz="0" w:space="0" w:color="auto"/>
      </w:divBdr>
    </w:div>
    <w:div w:id="1526870625">
      <w:bodyDiv w:val="1"/>
      <w:marLeft w:val="0"/>
      <w:marRight w:val="0"/>
      <w:marTop w:val="0"/>
      <w:marBottom w:val="0"/>
      <w:divBdr>
        <w:top w:val="none" w:sz="0" w:space="0" w:color="auto"/>
        <w:left w:val="none" w:sz="0" w:space="0" w:color="auto"/>
        <w:bottom w:val="none" w:sz="0" w:space="0" w:color="auto"/>
        <w:right w:val="none" w:sz="0" w:space="0" w:color="auto"/>
      </w:divBdr>
    </w:div>
    <w:div w:id="1530872624">
      <w:bodyDiv w:val="1"/>
      <w:marLeft w:val="0"/>
      <w:marRight w:val="0"/>
      <w:marTop w:val="0"/>
      <w:marBottom w:val="0"/>
      <w:divBdr>
        <w:top w:val="none" w:sz="0" w:space="0" w:color="auto"/>
        <w:left w:val="none" w:sz="0" w:space="0" w:color="auto"/>
        <w:bottom w:val="none" w:sz="0" w:space="0" w:color="auto"/>
        <w:right w:val="none" w:sz="0" w:space="0" w:color="auto"/>
      </w:divBdr>
    </w:div>
    <w:div w:id="1532183106">
      <w:bodyDiv w:val="1"/>
      <w:marLeft w:val="0"/>
      <w:marRight w:val="0"/>
      <w:marTop w:val="0"/>
      <w:marBottom w:val="0"/>
      <w:divBdr>
        <w:top w:val="none" w:sz="0" w:space="0" w:color="auto"/>
        <w:left w:val="none" w:sz="0" w:space="0" w:color="auto"/>
        <w:bottom w:val="none" w:sz="0" w:space="0" w:color="auto"/>
        <w:right w:val="none" w:sz="0" w:space="0" w:color="auto"/>
      </w:divBdr>
    </w:div>
    <w:div w:id="1533764514">
      <w:bodyDiv w:val="1"/>
      <w:marLeft w:val="0"/>
      <w:marRight w:val="0"/>
      <w:marTop w:val="0"/>
      <w:marBottom w:val="0"/>
      <w:divBdr>
        <w:top w:val="none" w:sz="0" w:space="0" w:color="auto"/>
        <w:left w:val="none" w:sz="0" w:space="0" w:color="auto"/>
        <w:bottom w:val="none" w:sz="0" w:space="0" w:color="auto"/>
        <w:right w:val="none" w:sz="0" w:space="0" w:color="auto"/>
      </w:divBdr>
    </w:div>
    <w:div w:id="1533960328">
      <w:bodyDiv w:val="1"/>
      <w:marLeft w:val="0"/>
      <w:marRight w:val="0"/>
      <w:marTop w:val="0"/>
      <w:marBottom w:val="0"/>
      <w:divBdr>
        <w:top w:val="none" w:sz="0" w:space="0" w:color="auto"/>
        <w:left w:val="none" w:sz="0" w:space="0" w:color="auto"/>
        <w:bottom w:val="none" w:sz="0" w:space="0" w:color="auto"/>
        <w:right w:val="none" w:sz="0" w:space="0" w:color="auto"/>
      </w:divBdr>
    </w:div>
    <w:div w:id="1534265612">
      <w:bodyDiv w:val="1"/>
      <w:marLeft w:val="0"/>
      <w:marRight w:val="0"/>
      <w:marTop w:val="0"/>
      <w:marBottom w:val="0"/>
      <w:divBdr>
        <w:top w:val="none" w:sz="0" w:space="0" w:color="auto"/>
        <w:left w:val="none" w:sz="0" w:space="0" w:color="auto"/>
        <w:bottom w:val="none" w:sz="0" w:space="0" w:color="auto"/>
        <w:right w:val="none" w:sz="0" w:space="0" w:color="auto"/>
      </w:divBdr>
    </w:div>
    <w:div w:id="1534876769">
      <w:bodyDiv w:val="1"/>
      <w:marLeft w:val="0"/>
      <w:marRight w:val="0"/>
      <w:marTop w:val="0"/>
      <w:marBottom w:val="0"/>
      <w:divBdr>
        <w:top w:val="none" w:sz="0" w:space="0" w:color="auto"/>
        <w:left w:val="none" w:sz="0" w:space="0" w:color="auto"/>
        <w:bottom w:val="none" w:sz="0" w:space="0" w:color="auto"/>
        <w:right w:val="none" w:sz="0" w:space="0" w:color="auto"/>
      </w:divBdr>
    </w:div>
    <w:div w:id="1537618315">
      <w:bodyDiv w:val="1"/>
      <w:marLeft w:val="0"/>
      <w:marRight w:val="0"/>
      <w:marTop w:val="0"/>
      <w:marBottom w:val="0"/>
      <w:divBdr>
        <w:top w:val="none" w:sz="0" w:space="0" w:color="auto"/>
        <w:left w:val="none" w:sz="0" w:space="0" w:color="auto"/>
        <w:bottom w:val="none" w:sz="0" w:space="0" w:color="auto"/>
        <w:right w:val="none" w:sz="0" w:space="0" w:color="auto"/>
      </w:divBdr>
    </w:div>
    <w:div w:id="1538200602">
      <w:bodyDiv w:val="1"/>
      <w:marLeft w:val="0"/>
      <w:marRight w:val="0"/>
      <w:marTop w:val="0"/>
      <w:marBottom w:val="0"/>
      <w:divBdr>
        <w:top w:val="none" w:sz="0" w:space="0" w:color="auto"/>
        <w:left w:val="none" w:sz="0" w:space="0" w:color="auto"/>
        <w:bottom w:val="none" w:sz="0" w:space="0" w:color="auto"/>
        <w:right w:val="none" w:sz="0" w:space="0" w:color="auto"/>
      </w:divBdr>
    </w:div>
    <w:div w:id="1539969688">
      <w:bodyDiv w:val="1"/>
      <w:marLeft w:val="0"/>
      <w:marRight w:val="0"/>
      <w:marTop w:val="0"/>
      <w:marBottom w:val="0"/>
      <w:divBdr>
        <w:top w:val="none" w:sz="0" w:space="0" w:color="auto"/>
        <w:left w:val="none" w:sz="0" w:space="0" w:color="auto"/>
        <w:bottom w:val="none" w:sz="0" w:space="0" w:color="auto"/>
        <w:right w:val="none" w:sz="0" w:space="0" w:color="auto"/>
      </w:divBdr>
    </w:div>
    <w:div w:id="1543060201">
      <w:bodyDiv w:val="1"/>
      <w:marLeft w:val="0"/>
      <w:marRight w:val="0"/>
      <w:marTop w:val="0"/>
      <w:marBottom w:val="0"/>
      <w:divBdr>
        <w:top w:val="none" w:sz="0" w:space="0" w:color="auto"/>
        <w:left w:val="none" w:sz="0" w:space="0" w:color="auto"/>
        <w:bottom w:val="none" w:sz="0" w:space="0" w:color="auto"/>
        <w:right w:val="none" w:sz="0" w:space="0" w:color="auto"/>
      </w:divBdr>
    </w:div>
    <w:div w:id="1549611378">
      <w:bodyDiv w:val="1"/>
      <w:marLeft w:val="0"/>
      <w:marRight w:val="0"/>
      <w:marTop w:val="0"/>
      <w:marBottom w:val="0"/>
      <w:divBdr>
        <w:top w:val="none" w:sz="0" w:space="0" w:color="auto"/>
        <w:left w:val="none" w:sz="0" w:space="0" w:color="auto"/>
        <w:bottom w:val="none" w:sz="0" w:space="0" w:color="auto"/>
        <w:right w:val="none" w:sz="0" w:space="0" w:color="auto"/>
      </w:divBdr>
    </w:div>
    <w:div w:id="1550067149">
      <w:bodyDiv w:val="1"/>
      <w:marLeft w:val="0"/>
      <w:marRight w:val="0"/>
      <w:marTop w:val="0"/>
      <w:marBottom w:val="0"/>
      <w:divBdr>
        <w:top w:val="none" w:sz="0" w:space="0" w:color="auto"/>
        <w:left w:val="none" w:sz="0" w:space="0" w:color="auto"/>
        <w:bottom w:val="none" w:sz="0" w:space="0" w:color="auto"/>
        <w:right w:val="none" w:sz="0" w:space="0" w:color="auto"/>
      </w:divBdr>
    </w:div>
    <w:div w:id="1550336970">
      <w:bodyDiv w:val="1"/>
      <w:marLeft w:val="0"/>
      <w:marRight w:val="0"/>
      <w:marTop w:val="0"/>
      <w:marBottom w:val="0"/>
      <w:divBdr>
        <w:top w:val="none" w:sz="0" w:space="0" w:color="auto"/>
        <w:left w:val="none" w:sz="0" w:space="0" w:color="auto"/>
        <w:bottom w:val="none" w:sz="0" w:space="0" w:color="auto"/>
        <w:right w:val="none" w:sz="0" w:space="0" w:color="auto"/>
      </w:divBdr>
    </w:div>
    <w:div w:id="1551645794">
      <w:bodyDiv w:val="1"/>
      <w:marLeft w:val="0"/>
      <w:marRight w:val="0"/>
      <w:marTop w:val="0"/>
      <w:marBottom w:val="0"/>
      <w:divBdr>
        <w:top w:val="none" w:sz="0" w:space="0" w:color="auto"/>
        <w:left w:val="none" w:sz="0" w:space="0" w:color="auto"/>
        <w:bottom w:val="none" w:sz="0" w:space="0" w:color="auto"/>
        <w:right w:val="none" w:sz="0" w:space="0" w:color="auto"/>
      </w:divBdr>
    </w:div>
    <w:div w:id="1555509731">
      <w:bodyDiv w:val="1"/>
      <w:marLeft w:val="0"/>
      <w:marRight w:val="0"/>
      <w:marTop w:val="0"/>
      <w:marBottom w:val="0"/>
      <w:divBdr>
        <w:top w:val="none" w:sz="0" w:space="0" w:color="auto"/>
        <w:left w:val="none" w:sz="0" w:space="0" w:color="auto"/>
        <w:bottom w:val="none" w:sz="0" w:space="0" w:color="auto"/>
        <w:right w:val="none" w:sz="0" w:space="0" w:color="auto"/>
      </w:divBdr>
    </w:div>
    <w:div w:id="1555579006">
      <w:bodyDiv w:val="1"/>
      <w:marLeft w:val="0"/>
      <w:marRight w:val="0"/>
      <w:marTop w:val="0"/>
      <w:marBottom w:val="0"/>
      <w:divBdr>
        <w:top w:val="none" w:sz="0" w:space="0" w:color="auto"/>
        <w:left w:val="none" w:sz="0" w:space="0" w:color="auto"/>
        <w:bottom w:val="none" w:sz="0" w:space="0" w:color="auto"/>
        <w:right w:val="none" w:sz="0" w:space="0" w:color="auto"/>
      </w:divBdr>
    </w:div>
    <w:div w:id="1555892554">
      <w:bodyDiv w:val="1"/>
      <w:marLeft w:val="0"/>
      <w:marRight w:val="0"/>
      <w:marTop w:val="0"/>
      <w:marBottom w:val="0"/>
      <w:divBdr>
        <w:top w:val="none" w:sz="0" w:space="0" w:color="auto"/>
        <w:left w:val="none" w:sz="0" w:space="0" w:color="auto"/>
        <w:bottom w:val="none" w:sz="0" w:space="0" w:color="auto"/>
        <w:right w:val="none" w:sz="0" w:space="0" w:color="auto"/>
      </w:divBdr>
    </w:div>
    <w:div w:id="1555894488">
      <w:bodyDiv w:val="1"/>
      <w:marLeft w:val="0"/>
      <w:marRight w:val="0"/>
      <w:marTop w:val="0"/>
      <w:marBottom w:val="0"/>
      <w:divBdr>
        <w:top w:val="none" w:sz="0" w:space="0" w:color="auto"/>
        <w:left w:val="none" w:sz="0" w:space="0" w:color="auto"/>
        <w:bottom w:val="none" w:sz="0" w:space="0" w:color="auto"/>
        <w:right w:val="none" w:sz="0" w:space="0" w:color="auto"/>
      </w:divBdr>
    </w:div>
    <w:div w:id="1556507593">
      <w:bodyDiv w:val="1"/>
      <w:marLeft w:val="0"/>
      <w:marRight w:val="0"/>
      <w:marTop w:val="0"/>
      <w:marBottom w:val="0"/>
      <w:divBdr>
        <w:top w:val="none" w:sz="0" w:space="0" w:color="auto"/>
        <w:left w:val="none" w:sz="0" w:space="0" w:color="auto"/>
        <w:bottom w:val="none" w:sz="0" w:space="0" w:color="auto"/>
        <w:right w:val="none" w:sz="0" w:space="0" w:color="auto"/>
      </w:divBdr>
    </w:div>
    <w:div w:id="1563983730">
      <w:bodyDiv w:val="1"/>
      <w:marLeft w:val="0"/>
      <w:marRight w:val="0"/>
      <w:marTop w:val="0"/>
      <w:marBottom w:val="0"/>
      <w:divBdr>
        <w:top w:val="none" w:sz="0" w:space="0" w:color="auto"/>
        <w:left w:val="none" w:sz="0" w:space="0" w:color="auto"/>
        <w:bottom w:val="none" w:sz="0" w:space="0" w:color="auto"/>
        <w:right w:val="none" w:sz="0" w:space="0" w:color="auto"/>
      </w:divBdr>
    </w:div>
    <w:div w:id="1564486114">
      <w:bodyDiv w:val="1"/>
      <w:marLeft w:val="0"/>
      <w:marRight w:val="0"/>
      <w:marTop w:val="0"/>
      <w:marBottom w:val="0"/>
      <w:divBdr>
        <w:top w:val="none" w:sz="0" w:space="0" w:color="auto"/>
        <w:left w:val="none" w:sz="0" w:space="0" w:color="auto"/>
        <w:bottom w:val="none" w:sz="0" w:space="0" w:color="auto"/>
        <w:right w:val="none" w:sz="0" w:space="0" w:color="auto"/>
      </w:divBdr>
    </w:div>
    <w:div w:id="1565068517">
      <w:bodyDiv w:val="1"/>
      <w:marLeft w:val="0"/>
      <w:marRight w:val="0"/>
      <w:marTop w:val="0"/>
      <w:marBottom w:val="0"/>
      <w:divBdr>
        <w:top w:val="none" w:sz="0" w:space="0" w:color="auto"/>
        <w:left w:val="none" w:sz="0" w:space="0" w:color="auto"/>
        <w:bottom w:val="none" w:sz="0" w:space="0" w:color="auto"/>
        <w:right w:val="none" w:sz="0" w:space="0" w:color="auto"/>
      </w:divBdr>
    </w:div>
    <w:div w:id="1567032735">
      <w:bodyDiv w:val="1"/>
      <w:marLeft w:val="0"/>
      <w:marRight w:val="0"/>
      <w:marTop w:val="0"/>
      <w:marBottom w:val="0"/>
      <w:divBdr>
        <w:top w:val="none" w:sz="0" w:space="0" w:color="auto"/>
        <w:left w:val="none" w:sz="0" w:space="0" w:color="auto"/>
        <w:bottom w:val="none" w:sz="0" w:space="0" w:color="auto"/>
        <w:right w:val="none" w:sz="0" w:space="0" w:color="auto"/>
      </w:divBdr>
    </w:div>
    <w:div w:id="1568571294">
      <w:bodyDiv w:val="1"/>
      <w:marLeft w:val="0"/>
      <w:marRight w:val="0"/>
      <w:marTop w:val="0"/>
      <w:marBottom w:val="0"/>
      <w:divBdr>
        <w:top w:val="none" w:sz="0" w:space="0" w:color="auto"/>
        <w:left w:val="none" w:sz="0" w:space="0" w:color="auto"/>
        <w:bottom w:val="none" w:sz="0" w:space="0" w:color="auto"/>
        <w:right w:val="none" w:sz="0" w:space="0" w:color="auto"/>
      </w:divBdr>
    </w:div>
    <w:div w:id="1573930905">
      <w:bodyDiv w:val="1"/>
      <w:marLeft w:val="0"/>
      <w:marRight w:val="0"/>
      <w:marTop w:val="0"/>
      <w:marBottom w:val="0"/>
      <w:divBdr>
        <w:top w:val="none" w:sz="0" w:space="0" w:color="auto"/>
        <w:left w:val="none" w:sz="0" w:space="0" w:color="auto"/>
        <w:bottom w:val="none" w:sz="0" w:space="0" w:color="auto"/>
        <w:right w:val="none" w:sz="0" w:space="0" w:color="auto"/>
      </w:divBdr>
    </w:div>
    <w:div w:id="1575889920">
      <w:bodyDiv w:val="1"/>
      <w:marLeft w:val="0"/>
      <w:marRight w:val="0"/>
      <w:marTop w:val="0"/>
      <w:marBottom w:val="0"/>
      <w:divBdr>
        <w:top w:val="none" w:sz="0" w:space="0" w:color="auto"/>
        <w:left w:val="none" w:sz="0" w:space="0" w:color="auto"/>
        <w:bottom w:val="none" w:sz="0" w:space="0" w:color="auto"/>
        <w:right w:val="none" w:sz="0" w:space="0" w:color="auto"/>
      </w:divBdr>
    </w:div>
    <w:div w:id="1578055804">
      <w:bodyDiv w:val="1"/>
      <w:marLeft w:val="0"/>
      <w:marRight w:val="0"/>
      <w:marTop w:val="0"/>
      <w:marBottom w:val="0"/>
      <w:divBdr>
        <w:top w:val="none" w:sz="0" w:space="0" w:color="auto"/>
        <w:left w:val="none" w:sz="0" w:space="0" w:color="auto"/>
        <w:bottom w:val="none" w:sz="0" w:space="0" w:color="auto"/>
        <w:right w:val="none" w:sz="0" w:space="0" w:color="auto"/>
      </w:divBdr>
    </w:div>
    <w:div w:id="1580752929">
      <w:bodyDiv w:val="1"/>
      <w:marLeft w:val="0"/>
      <w:marRight w:val="0"/>
      <w:marTop w:val="0"/>
      <w:marBottom w:val="0"/>
      <w:divBdr>
        <w:top w:val="none" w:sz="0" w:space="0" w:color="auto"/>
        <w:left w:val="none" w:sz="0" w:space="0" w:color="auto"/>
        <w:bottom w:val="none" w:sz="0" w:space="0" w:color="auto"/>
        <w:right w:val="none" w:sz="0" w:space="0" w:color="auto"/>
      </w:divBdr>
    </w:div>
    <w:div w:id="1583947939">
      <w:bodyDiv w:val="1"/>
      <w:marLeft w:val="0"/>
      <w:marRight w:val="0"/>
      <w:marTop w:val="0"/>
      <w:marBottom w:val="0"/>
      <w:divBdr>
        <w:top w:val="none" w:sz="0" w:space="0" w:color="auto"/>
        <w:left w:val="none" w:sz="0" w:space="0" w:color="auto"/>
        <w:bottom w:val="none" w:sz="0" w:space="0" w:color="auto"/>
        <w:right w:val="none" w:sz="0" w:space="0" w:color="auto"/>
      </w:divBdr>
    </w:div>
    <w:div w:id="1584334595">
      <w:bodyDiv w:val="1"/>
      <w:marLeft w:val="0"/>
      <w:marRight w:val="0"/>
      <w:marTop w:val="0"/>
      <w:marBottom w:val="0"/>
      <w:divBdr>
        <w:top w:val="none" w:sz="0" w:space="0" w:color="auto"/>
        <w:left w:val="none" w:sz="0" w:space="0" w:color="auto"/>
        <w:bottom w:val="none" w:sz="0" w:space="0" w:color="auto"/>
        <w:right w:val="none" w:sz="0" w:space="0" w:color="auto"/>
      </w:divBdr>
    </w:div>
    <w:div w:id="1584417237">
      <w:bodyDiv w:val="1"/>
      <w:marLeft w:val="0"/>
      <w:marRight w:val="0"/>
      <w:marTop w:val="0"/>
      <w:marBottom w:val="0"/>
      <w:divBdr>
        <w:top w:val="none" w:sz="0" w:space="0" w:color="auto"/>
        <w:left w:val="none" w:sz="0" w:space="0" w:color="auto"/>
        <w:bottom w:val="none" w:sz="0" w:space="0" w:color="auto"/>
        <w:right w:val="none" w:sz="0" w:space="0" w:color="auto"/>
      </w:divBdr>
    </w:div>
    <w:div w:id="1587182742">
      <w:bodyDiv w:val="1"/>
      <w:marLeft w:val="0"/>
      <w:marRight w:val="0"/>
      <w:marTop w:val="0"/>
      <w:marBottom w:val="0"/>
      <w:divBdr>
        <w:top w:val="none" w:sz="0" w:space="0" w:color="auto"/>
        <w:left w:val="none" w:sz="0" w:space="0" w:color="auto"/>
        <w:bottom w:val="none" w:sz="0" w:space="0" w:color="auto"/>
        <w:right w:val="none" w:sz="0" w:space="0" w:color="auto"/>
      </w:divBdr>
    </w:div>
    <w:div w:id="1590263149">
      <w:bodyDiv w:val="1"/>
      <w:marLeft w:val="0"/>
      <w:marRight w:val="0"/>
      <w:marTop w:val="0"/>
      <w:marBottom w:val="0"/>
      <w:divBdr>
        <w:top w:val="none" w:sz="0" w:space="0" w:color="auto"/>
        <w:left w:val="none" w:sz="0" w:space="0" w:color="auto"/>
        <w:bottom w:val="none" w:sz="0" w:space="0" w:color="auto"/>
        <w:right w:val="none" w:sz="0" w:space="0" w:color="auto"/>
      </w:divBdr>
    </w:div>
    <w:div w:id="1590507814">
      <w:bodyDiv w:val="1"/>
      <w:marLeft w:val="0"/>
      <w:marRight w:val="0"/>
      <w:marTop w:val="0"/>
      <w:marBottom w:val="0"/>
      <w:divBdr>
        <w:top w:val="none" w:sz="0" w:space="0" w:color="auto"/>
        <w:left w:val="none" w:sz="0" w:space="0" w:color="auto"/>
        <w:bottom w:val="none" w:sz="0" w:space="0" w:color="auto"/>
        <w:right w:val="none" w:sz="0" w:space="0" w:color="auto"/>
      </w:divBdr>
    </w:div>
    <w:div w:id="1591424998">
      <w:bodyDiv w:val="1"/>
      <w:marLeft w:val="0"/>
      <w:marRight w:val="0"/>
      <w:marTop w:val="0"/>
      <w:marBottom w:val="0"/>
      <w:divBdr>
        <w:top w:val="none" w:sz="0" w:space="0" w:color="auto"/>
        <w:left w:val="none" w:sz="0" w:space="0" w:color="auto"/>
        <w:bottom w:val="none" w:sz="0" w:space="0" w:color="auto"/>
        <w:right w:val="none" w:sz="0" w:space="0" w:color="auto"/>
      </w:divBdr>
    </w:div>
    <w:div w:id="1591935019">
      <w:bodyDiv w:val="1"/>
      <w:marLeft w:val="0"/>
      <w:marRight w:val="0"/>
      <w:marTop w:val="0"/>
      <w:marBottom w:val="0"/>
      <w:divBdr>
        <w:top w:val="none" w:sz="0" w:space="0" w:color="auto"/>
        <w:left w:val="none" w:sz="0" w:space="0" w:color="auto"/>
        <w:bottom w:val="none" w:sz="0" w:space="0" w:color="auto"/>
        <w:right w:val="none" w:sz="0" w:space="0" w:color="auto"/>
      </w:divBdr>
    </w:div>
    <w:div w:id="1602225733">
      <w:bodyDiv w:val="1"/>
      <w:marLeft w:val="0"/>
      <w:marRight w:val="0"/>
      <w:marTop w:val="0"/>
      <w:marBottom w:val="0"/>
      <w:divBdr>
        <w:top w:val="none" w:sz="0" w:space="0" w:color="auto"/>
        <w:left w:val="none" w:sz="0" w:space="0" w:color="auto"/>
        <w:bottom w:val="none" w:sz="0" w:space="0" w:color="auto"/>
        <w:right w:val="none" w:sz="0" w:space="0" w:color="auto"/>
      </w:divBdr>
    </w:div>
    <w:div w:id="1602756047">
      <w:bodyDiv w:val="1"/>
      <w:marLeft w:val="0"/>
      <w:marRight w:val="0"/>
      <w:marTop w:val="0"/>
      <w:marBottom w:val="0"/>
      <w:divBdr>
        <w:top w:val="none" w:sz="0" w:space="0" w:color="auto"/>
        <w:left w:val="none" w:sz="0" w:space="0" w:color="auto"/>
        <w:bottom w:val="none" w:sz="0" w:space="0" w:color="auto"/>
        <w:right w:val="none" w:sz="0" w:space="0" w:color="auto"/>
      </w:divBdr>
    </w:div>
    <w:div w:id="1605382670">
      <w:bodyDiv w:val="1"/>
      <w:marLeft w:val="0"/>
      <w:marRight w:val="0"/>
      <w:marTop w:val="0"/>
      <w:marBottom w:val="0"/>
      <w:divBdr>
        <w:top w:val="none" w:sz="0" w:space="0" w:color="auto"/>
        <w:left w:val="none" w:sz="0" w:space="0" w:color="auto"/>
        <w:bottom w:val="none" w:sz="0" w:space="0" w:color="auto"/>
        <w:right w:val="none" w:sz="0" w:space="0" w:color="auto"/>
      </w:divBdr>
    </w:div>
    <w:div w:id="1606229420">
      <w:bodyDiv w:val="1"/>
      <w:marLeft w:val="0"/>
      <w:marRight w:val="0"/>
      <w:marTop w:val="0"/>
      <w:marBottom w:val="0"/>
      <w:divBdr>
        <w:top w:val="none" w:sz="0" w:space="0" w:color="auto"/>
        <w:left w:val="none" w:sz="0" w:space="0" w:color="auto"/>
        <w:bottom w:val="none" w:sz="0" w:space="0" w:color="auto"/>
        <w:right w:val="none" w:sz="0" w:space="0" w:color="auto"/>
      </w:divBdr>
    </w:div>
    <w:div w:id="1606303822">
      <w:bodyDiv w:val="1"/>
      <w:marLeft w:val="0"/>
      <w:marRight w:val="0"/>
      <w:marTop w:val="0"/>
      <w:marBottom w:val="0"/>
      <w:divBdr>
        <w:top w:val="none" w:sz="0" w:space="0" w:color="auto"/>
        <w:left w:val="none" w:sz="0" w:space="0" w:color="auto"/>
        <w:bottom w:val="none" w:sz="0" w:space="0" w:color="auto"/>
        <w:right w:val="none" w:sz="0" w:space="0" w:color="auto"/>
      </w:divBdr>
    </w:div>
    <w:div w:id="1606618670">
      <w:bodyDiv w:val="1"/>
      <w:marLeft w:val="0"/>
      <w:marRight w:val="0"/>
      <w:marTop w:val="0"/>
      <w:marBottom w:val="0"/>
      <w:divBdr>
        <w:top w:val="none" w:sz="0" w:space="0" w:color="auto"/>
        <w:left w:val="none" w:sz="0" w:space="0" w:color="auto"/>
        <w:bottom w:val="none" w:sz="0" w:space="0" w:color="auto"/>
        <w:right w:val="none" w:sz="0" w:space="0" w:color="auto"/>
      </w:divBdr>
    </w:div>
    <w:div w:id="1606762597">
      <w:bodyDiv w:val="1"/>
      <w:marLeft w:val="0"/>
      <w:marRight w:val="0"/>
      <w:marTop w:val="0"/>
      <w:marBottom w:val="0"/>
      <w:divBdr>
        <w:top w:val="none" w:sz="0" w:space="0" w:color="auto"/>
        <w:left w:val="none" w:sz="0" w:space="0" w:color="auto"/>
        <w:bottom w:val="none" w:sz="0" w:space="0" w:color="auto"/>
        <w:right w:val="none" w:sz="0" w:space="0" w:color="auto"/>
      </w:divBdr>
    </w:div>
    <w:div w:id="1610506289">
      <w:bodyDiv w:val="1"/>
      <w:marLeft w:val="0"/>
      <w:marRight w:val="0"/>
      <w:marTop w:val="0"/>
      <w:marBottom w:val="0"/>
      <w:divBdr>
        <w:top w:val="none" w:sz="0" w:space="0" w:color="auto"/>
        <w:left w:val="none" w:sz="0" w:space="0" w:color="auto"/>
        <w:bottom w:val="none" w:sz="0" w:space="0" w:color="auto"/>
        <w:right w:val="none" w:sz="0" w:space="0" w:color="auto"/>
      </w:divBdr>
    </w:div>
    <w:div w:id="1612590153">
      <w:bodyDiv w:val="1"/>
      <w:marLeft w:val="0"/>
      <w:marRight w:val="0"/>
      <w:marTop w:val="0"/>
      <w:marBottom w:val="0"/>
      <w:divBdr>
        <w:top w:val="none" w:sz="0" w:space="0" w:color="auto"/>
        <w:left w:val="none" w:sz="0" w:space="0" w:color="auto"/>
        <w:bottom w:val="none" w:sz="0" w:space="0" w:color="auto"/>
        <w:right w:val="none" w:sz="0" w:space="0" w:color="auto"/>
      </w:divBdr>
    </w:div>
    <w:div w:id="1612855957">
      <w:bodyDiv w:val="1"/>
      <w:marLeft w:val="0"/>
      <w:marRight w:val="0"/>
      <w:marTop w:val="0"/>
      <w:marBottom w:val="0"/>
      <w:divBdr>
        <w:top w:val="none" w:sz="0" w:space="0" w:color="auto"/>
        <w:left w:val="none" w:sz="0" w:space="0" w:color="auto"/>
        <w:bottom w:val="none" w:sz="0" w:space="0" w:color="auto"/>
        <w:right w:val="none" w:sz="0" w:space="0" w:color="auto"/>
      </w:divBdr>
    </w:div>
    <w:div w:id="1613587914">
      <w:bodyDiv w:val="1"/>
      <w:marLeft w:val="0"/>
      <w:marRight w:val="0"/>
      <w:marTop w:val="0"/>
      <w:marBottom w:val="0"/>
      <w:divBdr>
        <w:top w:val="none" w:sz="0" w:space="0" w:color="auto"/>
        <w:left w:val="none" w:sz="0" w:space="0" w:color="auto"/>
        <w:bottom w:val="none" w:sz="0" w:space="0" w:color="auto"/>
        <w:right w:val="none" w:sz="0" w:space="0" w:color="auto"/>
      </w:divBdr>
    </w:div>
    <w:div w:id="1614239200">
      <w:bodyDiv w:val="1"/>
      <w:marLeft w:val="0"/>
      <w:marRight w:val="0"/>
      <w:marTop w:val="0"/>
      <w:marBottom w:val="0"/>
      <w:divBdr>
        <w:top w:val="none" w:sz="0" w:space="0" w:color="auto"/>
        <w:left w:val="none" w:sz="0" w:space="0" w:color="auto"/>
        <w:bottom w:val="none" w:sz="0" w:space="0" w:color="auto"/>
        <w:right w:val="none" w:sz="0" w:space="0" w:color="auto"/>
      </w:divBdr>
    </w:div>
    <w:div w:id="1617248420">
      <w:bodyDiv w:val="1"/>
      <w:marLeft w:val="0"/>
      <w:marRight w:val="0"/>
      <w:marTop w:val="0"/>
      <w:marBottom w:val="0"/>
      <w:divBdr>
        <w:top w:val="none" w:sz="0" w:space="0" w:color="auto"/>
        <w:left w:val="none" w:sz="0" w:space="0" w:color="auto"/>
        <w:bottom w:val="none" w:sz="0" w:space="0" w:color="auto"/>
        <w:right w:val="none" w:sz="0" w:space="0" w:color="auto"/>
      </w:divBdr>
    </w:div>
    <w:div w:id="1624925396">
      <w:bodyDiv w:val="1"/>
      <w:marLeft w:val="0"/>
      <w:marRight w:val="0"/>
      <w:marTop w:val="0"/>
      <w:marBottom w:val="0"/>
      <w:divBdr>
        <w:top w:val="none" w:sz="0" w:space="0" w:color="auto"/>
        <w:left w:val="none" w:sz="0" w:space="0" w:color="auto"/>
        <w:bottom w:val="none" w:sz="0" w:space="0" w:color="auto"/>
        <w:right w:val="none" w:sz="0" w:space="0" w:color="auto"/>
      </w:divBdr>
    </w:div>
    <w:div w:id="1625307285">
      <w:bodyDiv w:val="1"/>
      <w:marLeft w:val="0"/>
      <w:marRight w:val="0"/>
      <w:marTop w:val="0"/>
      <w:marBottom w:val="0"/>
      <w:divBdr>
        <w:top w:val="none" w:sz="0" w:space="0" w:color="auto"/>
        <w:left w:val="none" w:sz="0" w:space="0" w:color="auto"/>
        <w:bottom w:val="none" w:sz="0" w:space="0" w:color="auto"/>
        <w:right w:val="none" w:sz="0" w:space="0" w:color="auto"/>
      </w:divBdr>
    </w:div>
    <w:div w:id="1629121599">
      <w:bodyDiv w:val="1"/>
      <w:marLeft w:val="0"/>
      <w:marRight w:val="0"/>
      <w:marTop w:val="0"/>
      <w:marBottom w:val="0"/>
      <w:divBdr>
        <w:top w:val="none" w:sz="0" w:space="0" w:color="auto"/>
        <w:left w:val="none" w:sz="0" w:space="0" w:color="auto"/>
        <w:bottom w:val="none" w:sz="0" w:space="0" w:color="auto"/>
        <w:right w:val="none" w:sz="0" w:space="0" w:color="auto"/>
      </w:divBdr>
    </w:div>
    <w:div w:id="1631983697">
      <w:bodyDiv w:val="1"/>
      <w:marLeft w:val="0"/>
      <w:marRight w:val="0"/>
      <w:marTop w:val="0"/>
      <w:marBottom w:val="0"/>
      <w:divBdr>
        <w:top w:val="none" w:sz="0" w:space="0" w:color="auto"/>
        <w:left w:val="none" w:sz="0" w:space="0" w:color="auto"/>
        <w:bottom w:val="none" w:sz="0" w:space="0" w:color="auto"/>
        <w:right w:val="none" w:sz="0" w:space="0" w:color="auto"/>
      </w:divBdr>
    </w:div>
    <w:div w:id="1636177686">
      <w:bodyDiv w:val="1"/>
      <w:marLeft w:val="0"/>
      <w:marRight w:val="0"/>
      <w:marTop w:val="0"/>
      <w:marBottom w:val="0"/>
      <w:divBdr>
        <w:top w:val="none" w:sz="0" w:space="0" w:color="auto"/>
        <w:left w:val="none" w:sz="0" w:space="0" w:color="auto"/>
        <w:bottom w:val="none" w:sz="0" w:space="0" w:color="auto"/>
        <w:right w:val="none" w:sz="0" w:space="0" w:color="auto"/>
      </w:divBdr>
    </w:div>
    <w:div w:id="1639846482">
      <w:bodyDiv w:val="1"/>
      <w:marLeft w:val="0"/>
      <w:marRight w:val="0"/>
      <w:marTop w:val="0"/>
      <w:marBottom w:val="0"/>
      <w:divBdr>
        <w:top w:val="none" w:sz="0" w:space="0" w:color="auto"/>
        <w:left w:val="none" w:sz="0" w:space="0" w:color="auto"/>
        <w:bottom w:val="none" w:sz="0" w:space="0" w:color="auto"/>
        <w:right w:val="none" w:sz="0" w:space="0" w:color="auto"/>
      </w:divBdr>
    </w:div>
    <w:div w:id="1641301227">
      <w:bodyDiv w:val="1"/>
      <w:marLeft w:val="0"/>
      <w:marRight w:val="0"/>
      <w:marTop w:val="0"/>
      <w:marBottom w:val="0"/>
      <w:divBdr>
        <w:top w:val="none" w:sz="0" w:space="0" w:color="auto"/>
        <w:left w:val="none" w:sz="0" w:space="0" w:color="auto"/>
        <w:bottom w:val="none" w:sz="0" w:space="0" w:color="auto"/>
        <w:right w:val="none" w:sz="0" w:space="0" w:color="auto"/>
      </w:divBdr>
    </w:div>
    <w:div w:id="1644456936">
      <w:bodyDiv w:val="1"/>
      <w:marLeft w:val="0"/>
      <w:marRight w:val="0"/>
      <w:marTop w:val="0"/>
      <w:marBottom w:val="0"/>
      <w:divBdr>
        <w:top w:val="none" w:sz="0" w:space="0" w:color="auto"/>
        <w:left w:val="none" w:sz="0" w:space="0" w:color="auto"/>
        <w:bottom w:val="none" w:sz="0" w:space="0" w:color="auto"/>
        <w:right w:val="none" w:sz="0" w:space="0" w:color="auto"/>
      </w:divBdr>
    </w:div>
    <w:div w:id="1645625291">
      <w:bodyDiv w:val="1"/>
      <w:marLeft w:val="0"/>
      <w:marRight w:val="0"/>
      <w:marTop w:val="0"/>
      <w:marBottom w:val="0"/>
      <w:divBdr>
        <w:top w:val="none" w:sz="0" w:space="0" w:color="auto"/>
        <w:left w:val="none" w:sz="0" w:space="0" w:color="auto"/>
        <w:bottom w:val="none" w:sz="0" w:space="0" w:color="auto"/>
        <w:right w:val="none" w:sz="0" w:space="0" w:color="auto"/>
      </w:divBdr>
    </w:div>
    <w:div w:id="1649359961">
      <w:bodyDiv w:val="1"/>
      <w:marLeft w:val="0"/>
      <w:marRight w:val="0"/>
      <w:marTop w:val="0"/>
      <w:marBottom w:val="0"/>
      <w:divBdr>
        <w:top w:val="none" w:sz="0" w:space="0" w:color="auto"/>
        <w:left w:val="none" w:sz="0" w:space="0" w:color="auto"/>
        <w:bottom w:val="none" w:sz="0" w:space="0" w:color="auto"/>
        <w:right w:val="none" w:sz="0" w:space="0" w:color="auto"/>
      </w:divBdr>
    </w:div>
    <w:div w:id="1654334603">
      <w:bodyDiv w:val="1"/>
      <w:marLeft w:val="0"/>
      <w:marRight w:val="0"/>
      <w:marTop w:val="0"/>
      <w:marBottom w:val="0"/>
      <w:divBdr>
        <w:top w:val="none" w:sz="0" w:space="0" w:color="auto"/>
        <w:left w:val="none" w:sz="0" w:space="0" w:color="auto"/>
        <w:bottom w:val="none" w:sz="0" w:space="0" w:color="auto"/>
        <w:right w:val="none" w:sz="0" w:space="0" w:color="auto"/>
      </w:divBdr>
    </w:div>
    <w:div w:id="1658266259">
      <w:bodyDiv w:val="1"/>
      <w:marLeft w:val="0"/>
      <w:marRight w:val="0"/>
      <w:marTop w:val="0"/>
      <w:marBottom w:val="0"/>
      <w:divBdr>
        <w:top w:val="none" w:sz="0" w:space="0" w:color="auto"/>
        <w:left w:val="none" w:sz="0" w:space="0" w:color="auto"/>
        <w:bottom w:val="none" w:sz="0" w:space="0" w:color="auto"/>
        <w:right w:val="none" w:sz="0" w:space="0" w:color="auto"/>
      </w:divBdr>
      <w:divsChild>
        <w:div w:id="301618088">
          <w:marLeft w:val="0"/>
          <w:marRight w:val="0"/>
          <w:marTop w:val="0"/>
          <w:marBottom w:val="0"/>
          <w:divBdr>
            <w:top w:val="none" w:sz="0" w:space="0" w:color="auto"/>
            <w:left w:val="none" w:sz="0" w:space="0" w:color="auto"/>
            <w:bottom w:val="none" w:sz="0" w:space="0" w:color="auto"/>
            <w:right w:val="none" w:sz="0" w:space="0" w:color="auto"/>
          </w:divBdr>
        </w:div>
      </w:divsChild>
    </w:div>
    <w:div w:id="1659919197">
      <w:bodyDiv w:val="1"/>
      <w:marLeft w:val="0"/>
      <w:marRight w:val="0"/>
      <w:marTop w:val="0"/>
      <w:marBottom w:val="0"/>
      <w:divBdr>
        <w:top w:val="none" w:sz="0" w:space="0" w:color="auto"/>
        <w:left w:val="none" w:sz="0" w:space="0" w:color="auto"/>
        <w:bottom w:val="none" w:sz="0" w:space="0" w:color="auto"/>
        <w:right w:val="none" w:sz="0" w:space="0" w:color="auto"/>
      </w:divBdr>
    </w:div>
    <w:div w:id="1667975072">
      <w:bodyDiv w:val="1"/>
      <w:marLeft w:val="0"/>
      <w:marRight w:val="0"/>
      <w:marTop w:val="0"/>
      <w:marBottom w:val="0"/>
      <w:divBdr>
        <w:top w:val="none" w:sz="0" w:space="0" w:color="auto"/>
        <w:left w:val="none" w:sz="0" w:space="0" w:color="auto"/>
        <w:bottom w:val="none" w:sz="0" w:space="0" w:color="auto"/>
        <w:right w:val="none" w:sz="0" w:space="0" w:color="auto"/>
      </w:divBdr>
      <w:divsChild>
        <w:div w:id="15667658">
          <w:marLeft w:val="0"/>
          <w:marRight w:val="0"/>
          <w:marTop w:val="0"/>
          <w:marBottom w:val="0"/>
          <w:divBdr>
            <w:top w:val="none" w:sz="0" w:space="0" w:color="auto"/>
            <w:left w:val="none" w:sz="0" w:space="0" w:color="auto"/>
            <w:bottom w:val="none" w:sz="0" w:space="0" w:color="auto"/>
            <w:right w:val="none" w:sz="0" w:space="0" w:color="auto"/>
          </w:divBdr>
        </w:div>
        <w:div w:id="230383465">
          <w:marLeft w:val="0"/>
          <w:marRight w:val="0"/>
          <w:marTop w:val="0"/>
          <w:marBottom w:val="0"/>
          <w:divBdr>
            <w:top w:val="none" w:sz="0" w:space="0" w:color="auto"/>
            <w:left w:val="none" w:sz="0" w:space="0" w:color="auto"/>
            <w:bottom w:val="none" w:sz="0" w:space="0" w:color="auto"/>
            <w:right w:val="none" w:sz="0" w:space="0" w:color="auto"/>
          </w:divBdr>
        </w:div>
        <w:div w:id="550465584">
          <w:marLeft w:val="0"/>
          <w:marRight w:val="0"/>
          <w:marTop w:val="0"/>
          <w:marBottom w:val="0"/>
          <w:divBdr>
            <w:top w:val="none" w:sz="0" w:space="0" w:color="auto"/>
            <w:left w:val="none" w:sz="0" w:space="0" w:color="auto"/>
            <w:bottom w:val="none" w:sz="0" w:space="0" w:color="auto"/>
            <w:right w:val="none" w:sz="0" w:space="0" w:color="auto"/>
          </w:divBdr>
        </w:div>
        <w:div w:id="1472674834">
          <w:marLeft w:val="0"/>
          <w:marRight w:val="0"/>
          <w:marTop w:val="0"/>
          <w:marBottom w:val="0"/>
          <w:divBdr>
            <w:top w:val="none" w:sz="0" w:space="0" w:color="auto"/>
            <w:left w:val="none" w:sz="0" w:space="0" w:color="auto"/>
            <w:bottom w:val="none" w:sz="0" w:space="0" w:color="auto"/>
            <w:right w:val="none" w:sz="0" w:space="0" w:color="auto"/>
          </w:divBdr>
        </w:div>
        <w:div w:id="1844316255">
          <w:marLeft w:val="0"/>
          <w:marRight w:val="0"/>
          <w:marTop w:val="0"/>
          <w:marBottom w:val="0"/>
          <w:divBdr>
            <w:top w:val="none" w:sz="0" w:space="0" w:color="auto"/>
            <w:left w:val="none" w:sz="0" w:space="0" w:color="auto"/>
            <w:bottom w:val="none" w:sz="0" w:space="0" w:color="auto"/>
            <w:right w:val="none" w:sz="0" w:space="0" w:color="auto"/>
          </w:divBdr>
        </w:div>
      </w:divsChild>
    </w:div>
    <w:div w:id="1669402657">
      <w:bodyDiv w:val="1"/>
      <w:marLeft w:val="0"/>
      <w:marRight w:val="0"/>
      <w:marTop w:val="0"/>
      <w:marBottom w:val="0"/>
      <w:divBdr>
        <w:top w:val="none" w:sz="0" w:space="0" w:color="auto"/>
        <w:left w:val="none" w:sz="0" w:space="0" w:color="auto"/>
        <w:bottom w:val="none" w:sz="0" w:space="0" w:color="auto"/>
        <w:right w:val="none" w:sz="0" w:space="0" w:color="auto"/>
      </w:divBdr>
    </w:div>
    <w:div w:id="1670519907">
      <w:bodyDiv w:val="1"/>
      <w:marLeft w:val="0"/>
      <w:marRight w:val="0"/>
      <w:marTop w:val="0"/>
      <w:marBottom w:val="0"/>
      <w:divBdr>
        <w:top w:val="none" w:sz="0" w:space="0" w:color="auto"/>
        <w:left w:val="none" w:sz="0" w:space="0" w:color="auto"/>
        <w:bottom w:val="none" w:sz="0" w:space="0" w:color="auto"/>
        <w:right w:val="none" w:sz="0" w:space="0" w:color="auto"/>
      </w:divBdr>
    </w:div>
    <w:div w:id="1670600637">
      <w:bodyDiv w:val="1"/>
      <w:marLeft w:val="0"/>
      <w:marRight w:val="0"/>
      <w:marTop w:val="0"/>
      <w:marBottom w:val="0"/>
      <w:divBdr>
        <w:top w:val="none" w:sz="0" w:space="0" w:color="auto"/>
        <w:left w:val="none" w:sz="0" w:space="0" w:color="auto"/>
        <w:bottom w:val="none" w:sz="0" w:space="0" w:color="auto"/>
        <w:right w:val="none" w:sz="0" w:space="0" w:color="auto"/>
      </w:divBdr>
    </w:div>
    <w:div w:id="1672681488">
      <w:bodyDiv w:val="1"/>
      <w:marLeft w:val="0"/>
      <w:marRight w:val="0"/>
      <w:marTop w:val="0"/>
      <w:marBottom w:val="0"/>
      <w:divBdr>
        <w:top w:val="none" w:sz="0" w:space="0" w:color="auto"/>
        <w:left w:val="none" w:sz="0" w:space="0" w:color="auto"/>
        <w:bottom w:val="none" w:sz="0" w:space="0" w:color="auto"/>
        <w:right w:val="none" w:sz="0" w:space="0" w:color="auto"/>
      </w:divBdr>
    </w:div>
    <w:div w:id="1673222397">
      <w:bodyDiv w:val="1"/>
      <w:marLeft w:val="0"/>
      <w:marRight w:val="0"/>
      <w:marTop w:val="0"/>
      <w:marBottom w:val="0"/>
      <w:divBdr>
        <w:top w:val="none" w:sz="0" w:space="0" w:color="auto"/>
        <w:left w:val="none" w:sz="0" w:space="0" w:color="auto"/>
        <w:bottom w:val="none" w:sz="0" w:space="0" w:color="auto"/>
        <w:right w:val="none" w:sz="0" w:space="0" w:color="auto"/>
      </w:divBdr>
    </w:div>
    <w:div w:id="1674453016">
      <w:bodyDiv w:val="1"/>
      <w:marLeft w:val="0"/>
      <w:marRight w:val="0"/>
      <w:marTop w:val="0"/>
      <w:marBottom w:val="0"/>
      <w:divBdr>
        <w:top w:val="none" w:sz="0" w:space="0" w:color="auto"/>
        <w:left w:val="none" w:sz="0" w:space="0" w:color="auto"/>
        <w:bottom w:val="none" w:sz="0" w:space="0" w:color="auto"/>
        <w:right w:val="none" w:sz="0" w:space="0" w:color="auto"/>
      </w:divBdr>
    </w:div>
    <w:div w:id="1675843976">
      <w:bodyDiv w:val="1"/>
      <w:marLeft w:val="0"/>
      <w:marRight w:val="0"/>
      <w:marTop w:val="0"/>
      <w:marBottom w:val="0"/>
      <w:divBdr>
        <w:top w:val="none" w:sz="0" w:space="0" w:color="auto"/>
        <w:left w:val="none" w:sz="0" w:space="0" w:color="auto"/>
        <w:bottom w:val="none" w:sz="0" w:space="0" w:color="auto"/>
        <w:right w:val="none" w:sz="0" w:space="0" w:color="auto"/>
      </w:divBdr>
    </w:div>
    <w:div w:id="1677919473">
      <w:bodyDiv w:val="1"/>
      <w:marLeft w:val="0"/>
      <w:marRight w:val="0"/>
      <w:marTop w:val="0"/>
      <w:marBottom w:val="0"/>
      <w:divBdr>
        <w:top w:val="none" w:sz="0" w:space="0" w:color="auto"/>
        <w:left w:val="none" w:sz="0" w:space="0" w:color="auto"/>
        <w:bottom w:val="none" w:sz="0" w:space="0" w:color="auto"/>
        <w:right w:val="none" w:sz="0" w:space="0" w:color="auto"/>
      </w:divBdr>
    </w:div>
    <w:div w:id="1679044590">
      <w:bodyDiv w:val="1"/>
      <w:marLeft w:val="0"/>
      <w:marRight w:val="0"/>
      <w:marTop w:val="0"/>
      <w:marBottom w:val="0"/>
      <w:divBdr>
        <w:top w:val="none" w:sz="0" w:space="0" w:color="auto"/>
        <w:left w:val="none" w:sz="0" w:space="0" w:color="auto"/>
        <w:bottom w:val="none" w:sz="0" w:space="0" w:color="auto"/>
        <w:right w:val="none" w:sz="0" w:space="0" w:color="auto"/>
      </w:divBdr>
    </w:div>
    <w:div w:id="1679120511">
      <w:bodyDiv w:val="1"/>
      <w:marLeft w:val="0"/>
      <w:marRight w:val="0"/>
      <w:marTop w:val="0"/>
      <w:marBottom w:val="0"/>
      <w:divBdr>
        <w:top w:val="none" w:sz="0" w:space="0" w:color="auto"/>
        <w:left w:val="none" w:sz="0" w:space="0" w:color="auto"/>
        <w:bottom w:val="none" w:sz="0" w:space="0" w:color="auto"/>
        <w:right w:val="none" w:sz="0" w:space="0" w:color="auto"/>
      </w:divBdr>
    </w:div>
    <w:div w:id="1685277667">
      <w:bodyDiv w:val="1"/>
      <w:marLeft w:val="0"/>
      <w:marRight w:val="0"/>
      <w:marTop w:val="0"/>
      <w:marBottom w:val="0"/>
      <w:divBdr>
        <w:top w:val="none" w:sz="0" w:space="0" w:color="auto"/>
        <w:left w:val="none" w:sz="0" w:space="0" w:color="auto"/>
        <w:bottom w:val="none" w:sz="0" w:space="0" w:color="auto"/>
        <w:right w:val="none" w:sz="0" w:space="0" w:color="auto"/>
      </w:divBdr>
    </w:div>
    <w:div w:id="1689212062">
      <w:bodyDiv w:val="1"/>
      <w:marLeft w:val="0"/>
      <w:marRight w:val="0"/>
      <w:marTop w:val="0"/>
      <w:marBottom w:val="0"/>
      <w:divBdr>
        <w:top w:val="none" w:sz="0" w:space="0" w:color="auto"/>
        <w:left w:val="none" w:sz="0" w:space="0" w:color="auto"/>
        <w:bottom w:val="none" w:sz="0" w:space="0" w:color="auto"/>
        <w:right w:val="none" w:sz="0" w:space="0" w:color="auto"/>
      </w:divBdr>
    </w:div>
    <w:div w:id="1689285735">
      <w:bodyDiv w:val="1"/>
      <w:marLeft w:val="0"/>
      <w:marRight w:val="0"/>
      <w:marTop w:val="0"/>
      <w:marBottom w:val="0"/>
      <w:divBdr>
        <w:top w:val="none" w:sz="0" w:space="0" w:color="auto"/>
        <w:left w:val="none" w:sz="0" w:space="0" w:color="auto"/>
        <w:bottom w:val="none" w:sz="0" w:space="0" w:color="auto"/>
        <w:right w:val="none" w:sz="0" w:space="0" w:color="auto"/>
      </w:divBdr>
    </w:div>
    <w:div w:id="1691638890">
      <w:bodyDiv w:val="1"/>
      <w:marLeft w:val="0"/>
      <w:marRight w:val="0"/>
      <w:marTop w:val="0"/>
      <w:marBottom w:val="0"/>
      <w:divBdr>
        <w:top w:val="none" w:sz="0" w:space="0" w:color="auto"/>
        <w:left w:val="none" w:sz="0" w:space="0" w:color="auto"/>
        <w:bottom w:val="none" w:sz="0" w:space="0" w:color="auto"/>
        <w:right w:val="none" w:sz="0" w:space="0" w:color="auto"/>
      </w:divBdr>
    </w:div>
    <w:div w:id="1691949028">
      <w:bodyDiv w:val="1"/>
      <w:marLeft w:val="0"/>
      <w:marRight w:val="0"/>
      <w:marTop w:val="0"/>
      <w:marBottom w:val="0"/>
      <w:divBdr>
        <w:top w:val="none" w:sz="0" w:space="0" w:color="auto"/>
        <w:left w:val="none" w:sz="0" w:space="0" w:color="auto"/>
        <w:bottom w:val="none" w:sz="0" w:space="0" w:color="auto"/>
        <w:right w:val="none" w:sz="0" w:space="0" w:color="auto"/>
      </w:divBdr>
    </w:div>
    <w:div w:id="1695230530">
      <w:bodyDiv w:val="1"/>
      <w:marLeft w:val="0"/>
      <w:marRight w:val="0"/>
      <w:marTop w:val="0"/>
      <w:marBottom w:val="0"/>
      <w:divBdr>
        <w:top w:val="none" w:sz="0" w:space="0" w:color="auto"/>
        <w:left w:val="none" w:sz="0" w:space="0" w:color="auto"/>
        <w:bottom w:val="none" w:sz="0" w:space="0" w:color="auto"/>
        <w:right w:val="none" w:sz="0" w:space="0" w:color="auto"/>
      </w:divBdr>
    </w:div>
    <w:div w:id="1700087745">
      <w:bodyDiv w:val="1"/>
      <w:marLeft w:val="0"/>
      <w:marRight w:val="0"/>
      <w:marTop w:val="0"/>
      <w:marBottom w:val="0"/>
      <w:divBdr>
        <w:top w:val="none" w:sz="0" w:space="0" w:color="auto"/>
        <w:left w:val="none" w:sz="0" w:space="0" w:color="auto"/>
        <w:bottom w:val="none" w:sz="0" w:space="0" w:color="auto"/>
        <w:right w:val="none" w:sz="0" w:space="0" w:color="auto"/>
      </w:divBdr>
      <w:divsChild>
        <w:div w:id="104810498">
          <w:marLeft w:val="0"/>
          <w:marRight w:val="0"/>
          <w:marTop w:val="0"/>
          <w:marBottom w:val="0"/>
          <w:divBdr>
            <w:top w:val="none" w:sz="0" w:space="0" w:color="auto"/>
            <w:left w:val="none" w:sz="0" w:space="0" w:color="auto"/>
            <w:bottom w:val="none" w:sz="0" w:space="0" w:color="auto"/>
            <w:right w:val="none" w:sz="0" w:space="0" w:color="auto"/>
          </w:divBdr>
        </w:div>
        <w:div w:id="145316895">
          <w:marLeft w:val="0"/>
          <w:marRight w:val="0"/>
          <w:marTop w:val="0"/>
          <w:marBottom w:val="0"/>
          <w:divBdr>
            <w:top w:val="none" w:sz="0" w:space="0" w:color="auto"/>
            <w:left w:val="none" w:sz="0" w:space="0" w:color="auto"/>
            <w:bottom w:val="none" w:sz="0" w:space="0" w:color="auto"/>
            <w:right w:val="none" w:sz="0" w:space="0" w:color="auto"/>
          </w:divBdr>
        </w:div>
        <w:div w:id="213009554">
          <w:marLeft w:val="0"/>
          <w:marRight w:val="0"/>
          <w:marTop w:val="0"/>
          <w:marBottom w:val="0"/>
          <w:divBdr>
            <w:top w:val="none" w:sz="0" w:space="0" w:color="auto"/>
            <w:left w:val="none" w:sz="0" w:space="0" w:color="auto"/>
            <w:bottom w:val="none" w:sz="0" w:space="0" w:color="auto"/>
            <w:right w:val="none" w:sz="0" w:space="0" w:color="auto"/>
          </w:divBdr>
        </w:div>
        <w:div w:id="346106586">
          <w:marLeft w:val="0"/>
          <w:marRight w:val="0"/>
          <w:marTop w:val="0"/>
          <w:marBottom w:val="0"/>
          <w:divBdr>
            <w:top w:val="none" w:sz="0" w:space="0" w:color="auto"/>
            <w:left w:val="none" w:sz="0" w:space="0" w:color="auto"/>
            <w:bottom w:val="none" w:sz="0" w:space="0" w:color="auto"/>
            <w:right w:val="none" w:sz="0" w:space="0" w:color="auto"/>
          </w:divBdr>
        </w:div>
        <w:div w:id="433786266">
          <w:marLeft w:val="0"/>
          <w:marRight w:val="0"/>
          <w:marTop w:val="0"/>
          <w:marBottom w:val="0"/>
          <w:divBdr>
            <w:top w:val="none" w:sz="0" w:space="0" w:color="auto"/>
            <w:left w:val="none" w:sz="0" w:space="0" w:color="auto"/>
            <w:bottom w:val="none" w:sz="0" w:space="0" w:color="auto"/>
            <w:right w:val="none" w:sz="0" w:space="0" w:color="auto"/>
          </w:divBdr>
        </w:div>
        <w:div w:id="740831821">
          <w:marLeft w:val="0"/>
          <w:marRight w:val="0"/>
          <w:marTop w:val="0"/>
          <w:marBottom w:val="0"/>
          <w:divBdr>
            <w:top w:val="none" w:sz="0" w:space="0" w:color="auto"/>
            <w:left w:val="none" w:sz="0" w:space="0" w:color="auto"/>
            <w:bottom w:val="none" w:sz="0" w:space="0" w:color="auto"/>
            <w:right w:val="none" w:sz="0" w:space="0" w:color="auto"/>
          </w:divBdr>
        </w:div>
        <w:div w:id="761335795">
          <w:marLeft w:val="0"/>
          <w:marRight w:val="0"/>
          <w:marTop w:val="0"/>
          <w:marBottom w:val="0"/>
          <w:divBdr>
            <w:top w:val="none" w:sz="0" w:space="0" w:color="auto"/>
            <w:left w:val="none" w:sz="0" w:space="0" w:color="auto"/>
            <w:bottom w:val="none" w:sz="0" w:space="0" w:color="auto"/>
            <w:right w:val="none" w:sz="0" w:space="0" w:color="auto"/>
          </w:divBdr>
        </w:div>
        <w:div w:id="894702370">
          <w:marLeft w:val="0"/>
          <w:marRight w:val="0"/>
          <w:marTop w:val="0"/>
          <w:marBottom w:val="0"/>
          <w:divBdr>
            <w:top w:val="none" w:sz="0" w:space="0" w:color="auto"/>
            <w:left w:val="none" w:sz="0" w:space="0" w:color="auto"/>
            <w:bottom w:val="none" w:sz="0" w:space="0" w:color="auto"/>
            <w:right w:val="none" w:sz="0" w:space="0" w:color="auto"/>
          </w:divBdr>
        </w:div>
        <w:div w:id="1146051017">
          <w:marLeft w:val="0"/>
          <w:marRight w:val="0"/>
          <w:marTop w:val="0"/>
          <w:marBottom w:val="0"/>
          <w:divBdr>
            <w:top w:val="none" w:sz="0" w:space="0" w:color="auto"/>
            <w:left w:val="none" w:sz="0" w:space="0" w:color="auto"/>
            <w:bottom w:val="none" w:sz="0" w:space="0" w:color="auto"/>
            <w:right w:val="none" w:sz="0" w:space="0" w:color="auto"/>
          </w:divBdr>
        </w:div>
        <w:div w:id="1316490759">
          <w:marLeft w:val="0"/>
          <w:marRight w:val="0"/>
          <w:marTop w:val="0"/>
          <w:marBottom w:val="0"/>
          <w:divBdr>
            <w:top w:val="none" w:sz="0" w:space="0" w:color="auto"/>
            <w:left w:val="none" w:sz="0" w:space="0" w:color="auto"/>
            <w:bottom w:val="none" w:sz="0" w:space="0" w:color="auto"/>
            <w:right w:val="none" w:sz="0" w:space="0" w:color="auto"/>
          </w:divBdr>
        </w:div>
        <w:div w:id="1550189334">
          <w:marLeft w:val="0"/>
          <w:marRight w:val="0"/>
          <w:marTop w:val="0"/>
          <w:marBottom w:val="0"/>
          <w:divBdr>
            <w:top w:val="none" w:sz="0" w:space="0" w:color="auto"/>
            <w:left w:val="none" w:sz="0" w:space="0" w:color="auto"/>
            <w:bottom w:val="none" w:sz="0" w:space="0" w:color="auto"/>
            <w:right w:val="none" w:sz="0" w:space="0" w:color="auto"/>
          </w:divBdr>
        </w:div>
        <w:div w:id="1744138863">
          <w:marLeft w:val="0"/>
          <w:marRight w:val="0"/>
          <w:marTop w:val="0"/>
          <w:marBottom w:val="0"/>
          <w:divBdr>
            <w:top w:val="none" w:sz="0" w:space="0" w:color="auto"/>
            <w:left w:val="none" w:sz="0" w:space="0" w:color="auto"/>
            <w:bottom w:val="none" w:sz="0" w:space="0" w:color="auto"/>
            <w:right w:val="none" w:sz="0" w:space="0" w:color="auto"/>
          </w:divBdr>
        </w:div>
      </w:divsChild>
    </w:div>
    <w:div w:id="1706901368">
      <w:bodyDiv w:val="1"/>
      <w:marLeft w:val="0"/>
      <w:marRight w:val="0"/>
      <w:marTop w:val="0"/>
      <w:marBottom w:val="0"/>
      <w:divBdr>
        <w:top w:val="none" w:sz="0" w:space="0" w:color="auto"/>
        <w:left w:val="none" w:sz="0" w:space="0" w:color="auto"/>
        <w:bottom w:val="none" w:sz="0" w:space="0" w:color="auto"/>
        <w:right w:val="none" w:sz="0" w:space="0" w:color="auto"/>
      </w:divBdr>
    </w:div>
    <w:div w:id="1707833573">
      <w:bodyDiv w:val="1"/>
      <w:marLeft w:val="0"/>
      <w:marRight w:val="0"/>
      <w:marTop w:val="0"/>
      <w:marBottom w:val="0"/>
      <w:divBdr>
        <w:top w:val="none" w:sz="0" w:space="0" w:color="auto"/>
        <w:left w:val="none" w:sz="0" w:space="0" w:color="auto"/>
        <w:bottom w:val="none" w:sz="0" w:space="0" w:color="auto"/>
        <w:right w:val="none" w:sz="0" w:space="0" w:color="auto"/>
      </w:divBdr>
    </w:div>
    <w:div w:id="1711032339">
      <w:bodyDiv w:val="1"/>
      <w:marLeft w:val="0"/>
      <w:marRight w:val="0"/>
      <w:marTop w:val="0"/>
      <w:marBottom w:val="0"/>
      <w:divBdr>
        <w:top w:val="none" w:sz="0" w:space="0" w:color="auto"/>
        <w:left w:val="none" w:sz="0" w:space="0" w:color="auto"/>
        <w:bottom w:val="none" w:sz="0" w:space="0" w:color="auto"/>
        <w:right w:val="none" w:sz="0" w:space="0" w:color="auto"/>
      </w:divBdr>
    </w:div>
    <w:div w:id="1718579405">
      <w:bodyDiv w:val="1"/>
      <w:marLeft w:val="0"/>
      <w:marRight w:val="0"/>
      <w:marTop w:val="0"/>
      <w:marBottom w:val="0"/>
      <w:divBdr>
        <w:top w:val="none" w:sz="0" w:space="0" w:color="auto"/>
        <w:left w:val="none" w:sz="0" w:space="0" w:color="auto"/>
        <w:bottom w:val="none" w:sz="0" w:space="0" w:color="auto"/>
        <w:right w:val="none" w:sz="0" w:space="0" w:color="auto"/>
      </w:divBdr>
    </w:div>
    <w:div w:id="1721127849">
      <w:bodyDiv w:val="1"/>
      <w:marLeft w:val="0"/>
      <w:marRight w:val="0"/>
      <w:marTop w:val="0"/>
      <w:marBottom w:val="0"/>
      <w:divBdr>
        <w:top w:val="none" w:sz="0" w:space="0" w:color="auto"/>
        <w:left w:val="none" w:sz="0" w:space="0" w:color="auto"/>
        <w:bottom w:val="none" w:sz="0" w:space="0" w:color="auto"/>
        <w:right w:val="none" w:sz="0" w:space="0" w:color="auto"/>
      </w:divBdr>
    </w:div>
    <w:div w:id="1721781306">
      <w:bodyDiv w:val="1"/>
      <w:marLeft w:val="0"/>
      <w:marRight w:val="0"/>
      <w:marTop w:val="0"/>
      <w:marBottom w:val="0"/>
      <w:divBdr>
        <w:top w:val="none" w:sz="0" w:space="0" w:color="auto"/>
        <w:left w:val="none" w:sz="0" w:space="0" w:color="auto"/>
        <w:bottom w:val="none" w:sz="0" w:space="0" w:color="auto"/>
        <w:right w:val="none" w:sz="0" w:space="0" w:color="auto"/>
      </w:divBdr>
    </w:div>
    <w:div w:id="1722317881">
      <w:bodyDiv w:val="1"/>
      <w:marLeft w:val="0"/>
      <w:marRight w:val="0"/>
      <w:marTop w:val="0"/>
      <w:marBottom w:val="0"/>
      <w:divBdr>
        <w:top w:val="none" w:sz="0" w:space="0" w:color="auto"/>
        <w:left w:val="none" w:sz="0" w:space="0" w:color="auto"/>
        <w:bottom w:val="none" w:sz="0" w:space="0" w:color="auto"/>
        <w:right w:val="none" w:sz="0" w:space="0" w:color="auto"/>
      </w:divBdr>
    </w:div>
    <w:div w:id="1723169672">
      <w:bodyDiv w:val="1"/>
      <w:marLeft w:val="0"/>
      <w:marRight w:val="0"/>
      <w:marTop w:val="0"/>
      <w:marBottom w:val="0"/>
      <w:divBdr>
        <w:top w:val="none" w:sz="0" w:space="0" w:color="auto"/>
        <w:left w:val="none" w:sz="0" w:space="0" w:color="auto"/>
        <w:bottom w:val="none" w:sz="0" w:space="0" w:color="auto"/>
        <w:right w:val="none" w:sz="0" w:space="0" w:color="auto"/>
      </w:divBdr>
    </w:div>
    <w:div w:id="1725568722">
      <w:bodyDiv w:val="1"/>
      <w:marLeft w:val="0"/>
      <w:marRight w:val="0"/>
      <w:marTop w:val="0"/>
      <w:marBottom w:val="0"/>
      <w:divBdr>
        <w:top w:val="none" w:sz="0" w:space="0" w:color="auto"/>
        <w:left w:val="none" w:sz="0" w:space="0" w:color="auto"/>
        <w:bottom w:val="none" w:sz="0" w:space="0" w:color="auto"/>
        <w:right w:val="none" w:sz="0" w:space="0" w:color="auto"/>
      </w:divBdr>
    </w:div>
    <w:div w:id="1732845973">
      <w:bodyDiv w:val="1"/>
      <w:marLeft w:val="0"/>
      <w:marRight w:val="0"/>
      <w:marTop w:val="0"/>
      <w:marBottom w:val="0"/>
      <w:divBdr>
        <w:top w:val="none" w:sz="0" w:space="0" w:color="auto"/>
        <w:left w:val="none" w:sz="0" w:space="0" w:color="auto"/>
        <w:bottom w:val="none" w:sz="0" w:space="0" w:color="auto"/>
        <w:right w:val="none" w:sz="0" w:space="0" w:color="auto"/>
      </w:divBdr>
    </w:div>
    <w:div w:id="1733969203">
      <w:bodyDiv w:val="1"/>
      <w:marLeft w:val="0"/>
      <w:marRight w:val="0"/>
      <w:marTop w:val="0"/>
      <w:marBottom w:val="0"/>
      <w:divBdr>
        <w:top w:val="none" w:sz="0" w:space="0" w:color="auto"/>
        <w:left w:val="none" w:sz="0" w:space="0" w:color="auto"/>
        <w:bottom w:val="none" w:sz="0" w:space="0" w:color="auto"/>
        <w:right w:val="none" w:sz="0" w:space="0" w:color="auto"/>
      </w:divBdr>
    </w:div>
    <w:div w:id="1736853959">
      <w:bodyDiv w:val="1"/>
      <w:marLeft w:val="0"/>
      <w:marRight w:val="0"/>
      <w:marTop w:val="0"/>
      <w:marBottom w:val="0"/>
      <w:divBdr>
        <w:top w:val="none" w:sz="0" w:space="0" w:color="auto"/>
        <w:left w:val="none" w:sz="0" w:space="0" w:color="auto"/>
        <w:bottom w:val="none" w:sz="0" w:space="0" w:color="auto"/>
        <w:right w:val="none" w:sz="0" w:space="0" w:color="auto"/>
      </w:divBdr>
    </w:div>
    <w:div w:id="1738552625">
      <w:bodyDiv w:val="1"/>
      <w:marLeft w:val="0"/>
      <w:marRight w:val="0"/>
      <w:marTop w:val="0"/>
      <w:marBottom w:val="0"/>
      <w:divBdr>
        <w:top w:val="none" w:sz="0" w:space="0" w:color="auto"/>
        <w:left w:val="none" w:sz="0" w:space="0" w:color="auto"/>
        <w:bottom w:val="none" w:sz="0" w:space="0" w:color="auto"/>
        <w:right w:val="none" w:sz="0" w:space="0" w:color="auto"/>
      </w:divBdr>
    </w:div>
    <w:div w:id="1739863573">
      <w:bodyDiv w:val="1"/>
      <w:marLeft w:val="0"/>
      <w:marRight w:val="0"/>
      <w:marTop w:val="0"/>
      <w:marBottom w:val="0"/>
      <w:divBdr>
        <w:top w:val="none" w:sz="0" w:space="0" w:color="auto"/>
        <w:left w:val="none" w:sz="0" w:space="0" w:color="auto"/>
        <w:bottom w:val="none" w:sz="0" w:space="0" w:color="auto"/>
        <w:right w:val="none" w:sz="0" w:space="0" w:color="auto"/>
      </w:divBdr>
    </w:div>
    <w:div w:id="1740591831">
      <w:bodyDiv w:val="1"/>
      <w:marLeft w:val="0"/>
      <w:marRight w:val="0"/>
      <w:marTop w:val="0"/>
      <w:marBottom w:val="0"/>
      <w:divBdr>
        <w:top w:val="none" w:sz="0" w:space="0" w:color="auto"/>
        <w:left w:val="none" w:sz="0" w:space="0" w:color="auto"/>
        <w:bottom w:val="none" w:sz="0" w:space="0" w:color="auto"/>
        <w:right w:val="none" w:sz="0" w:space="0" w:color="auto"/>
      </w:divBdr>
    </w:div>
    <w:div w:id="1744141220">
      <w:bodyDiv w:val="1"/>
      <w:marLeft w:val="0"/>
      <w:marRight w:val="0"/>
      <w:marTop w:val="0"/>
      <w:marBottom w:val="0"/>
      <w:divBdr>
        <w:top w:val="none" w:sz="0" w:space="0" w:color="auto"/>
        <w:left w:val="none" w:sz="0" w:space="0" w:color="auto"/>
        <w:bottom w:val="none" w:sz="0" w:space="0" w:color="auto"/>
        <w:right w:val="none" w:sz="0" w:space="0" w:color="auto"/>
      </w:divBdr>
    </w:div>
    <w:div w:id="1745907860">
      <w:bodyDiv w:val="1"/>
      <w:marLeft w:val="0"/>
      <w:marRight w:val="0"/>
      <w:marTop w:val="0"/>
      <w:marBottom w:val="0"/>
      <w:divBdr>
        <w:top w:val="none" w:sz="0" w:space="0" w:color="auto"/>
        <w:left w:val="none" w:sz="0" w:space="0" w:color="auto"/>
        <w:bottom w:val="none" w:sz="0" w:space="0" w:color="auto"/>
        <w:right w:val="none" w:sz="0" w:space="0" w:color="auto"/>
      </w:divBdr>
    </w:div>
    <w:div w:id="1746148493">
      <w:bodyDiv w:val="1"/>
      <w:marLeft w:val="0"/>
      <w:marRight w:val="0"/>
      <w:marTop w:val="0"/>
      <w:marBottom w:val="0"/>
      <w:divBdr>
        <w:top w:val="none" w:sz="0" w:space="0" w:color="auto"/>
        <w:left w:val="none" w:sz="0" w:space="0" w:color="auto"/>
        <w:bottom w:val="none" w:sz="0" w:space="0" w:color="auto"/>
        <w:right w:val="none" w:sz="0" w:space="0" w:color="auto"/>
      </w:divBdr>
    </w:div>
    <w:div w:id="1751731048">
      <w:bodyDiv w:val="1"/>
      <w:marLeft w:val="0"/>
      <w:marRight w:val="0"/>
      <w:marTop w:val="0"/>
      <w:marBottom w:val="0"/>
      <w:divBdr>
        <w:top w:val="none" w:sz="0" w:space="0" w:color="auto"/>
        <w:left w:val="none" w:sz="0" w:space="0" w:color="auto"/>
        <w:bottom w:val="none" w:sz="0" w:space="0" w:color="auto"/>
        <w:right w:val="none" w:sz="0" w:space="0" w:color="auto"/>
      </w:divBdr>
    </w:div>
    <w:div w:id="1759253128">
      <w:bodyDiv w:val="1"/>
      <w:marLeft w:val="0"/>
      <w:marRight w:val="0"/>
      <w:marTop w:val="0"/>
      <w:marBottom w:val="0"/>
      <w:divBdr>
        <w:top w:val="none" w:sz="0" w:space="0" w:color="auto"/>
        <w:left w:val="none" w:sz="0" w:space="0" w:color="auto"/>
        <w:bottom w:val="none" w:sz="0" w:space="0" w:color="auto"/>
        <w:right w:val="none" w:sz="0" w:space="0" w:color="auto"/>
      </w:divBdr>
    </w:div>
    <w:div w:id="1762070141">
      <w:bodyDiv w:val="1"/>
      <w:marLeft w:val="0"/>
      <w:marRight w:val="0"/>
      <w:marTop w:val="0"/>
      <w:marBottom w:val="0"/>
      <w:divBdr>
        <w:top w:val="none" w:sz="0" w:space="0" w:color="auto"/>
        <w:left w:val="none" w:sz="0" w:space="0" w:color="auto"/>
        <w:bottom w:val="none" w:sz="0" w:space="0" w:color="auto"/>
        <w:right w:val="none" w:sz="0" w:space="0" w:color="auto"/>
      </w:divBdr>
    </w:div>
    <w:div w:id="1763263730">
      <w:bodyDiv w:val="1"/>
      <w:marLeft w:val="0"/>
      <w:marRight w:val="0"/>
      <w:marTop w:val="0"/>
      <w:marBottom w:val="0"/>
      <w:divBdr>
        <w:top w:val="none" w:sz="0" w:space="0" w:color="auto"/>
        <w:left w:val="none" w:sz="0" w:space="0" w:color="auto"/>
        <w:bottom w:val="none" w:sz="0" w:space="0" w:color="auto"/>
        <w:right w:val="none" w:sz="0" w:space="0" w:color="auto"/>
      </w:divBdr>
    </w:div>
    <w:div w:id="1765765378">
      <w:bodyDiv w:val="1"/>
      <w:marLeft w:val="0"/>
      <w:marRight w:val="0"/>
      <w:marTop w:val="0"/>
      <w:marBottom w:val="0"/>
      <w:divBdr>
        <w:top w:val="none" w:sz="0" w:space="0" w:color="auto"/>
        <w:left w:val="none" w:sz="0" w:space="0" w:color="auto"/>
        <w:bottom w:val="none" w:sz="0" w:space="0" w:color="auto"/>
        <w:right w:val="none" w:sz="0" w:space="0" w:color="auto"/>
      </w:divBdr>
    </w:div>
    <w:div w:id="1766461413">
      <w:bodyDiv w:val="1"/>
      <w:marLeft w:val="0"/>
      <w:marRight w:val="0"/>
      <w:marTop w:val="0"/>
      <w:marBottom w:val="0"/>
      <w:divBdr>
        <w:top w:val="none" w:sz="0" w:space="0" w:color="auto"/>
        <w:left w:val="none" w:sz="0" w:space="0" w:color="auto"/>
        <w:bottom w:val="none" w:sz="0" w:space="0" w:color="auto"/>
        <w:right w:val="none" w:sz="0" w:space="0" w:color="auto"/>
      </w:divBdr>
    </w:div>
    <w:div w:id="1769352006">
      <w:bodyDiv w:val="1"/>
      <w:marLeft w:val="0"/>
      <w:marRight w:val="0"/>
      <w:marTop w:val="0"/>
      <w:marBottom w:val="0"/>
      <w:divBdr>
        <w:top w:val="none" w:sz="0" w:space="0" w:color="auto"/>
        <w:left w:val="none" w:sz="0" w:space="0" w:color="auto"/>
        <w:bottom w:val="none" w:sz="0" w:space="0" w:color="auto"/>
        <w:right w:val="none" w:sz="0" w:space="0" w:color="auto"/>
      </w:divBdr>
    </w:div>
    <w:div w:id="1778982156">
      <w:bodyDiv w:val="1"/>
      <w:marLeft w:val="0"/>
      <w:marRight w:val="0"/>
      <w:marTop w:val="0"/>
      <w:marBottom w:val="0"/>
      <w:divBdr>
        <w:top w:val="none" w:sz="0" w:space="0" w:color="auto"/>
        <w:left w:val="none" w:sz="0" w:space="0" w:color="auto"/>
        <w:bottom w:val="none" w:sz="0" w:space="0" w:color="auto"/>
        <w:right w:val="none" w:sz="0" w:space="0" w:color="auto"/>
      </w:divBdr>
    </w:div>
    <w:div w:id="1780680056">
      <w:bodyDiv w:val="1"/>
      <w:marLeft w:val="0"/>
      <w:marRight w:val="0"/>
      <w:marTop w:val="0"/>
      <w:marBottom w:val="0"/>
      <w:divBdr>
        <w:top w:val="none" w:sz="0" w:space="0" w:color="auto"/>
        <w:left w:val="none" w:sz="0" w:space="0" w:color="auto"/>
        <w:bottom w:val="none" w:sz="0" w:space="0" w:color="auto"/>
        <w:right w:val="none" w:sz="0" w:space="0" w:color="auto"/>
      </w:divBdr>
    </w:div>
    <w:div w:id="1788423857">
      <w:bodyDiv w:val="1"/>
      <w:marLeft w:val="0"/>
      <w:marRight w:val="0"/>
      <w:marTop w:val="0"/>
      <w:marBottom w:val="0"/>
      <w:divBdr>
        <w:top w:val="none" w:sz="0" w:space="0" w:color="auto"/>
        <w:left w:val="none" w:sz="0" w:space="0" w:color="auto"/>
        <w:bottom w:val="none" w:sz="0" w:space="0" w:color="auto"/>
        <w:right w:val="none" w:sz="0" w:space="0" w:color="auto"/>
      </w:divBdr>
    </w:div>
    <w:div w:id="1795364232">
      <w:bodyDiv w:val="1"/>
      <w:marLeft w:val="0"/>
      <w:marRight w:val="0"/>
      <w:marTop w:val="0"/>
      <w:marBottom w:val="0"/>
      <w:divBdr>
        <w:top w:val="none" w:sz="0" w:space="0" w:color="auto"/>
        <w:left w:val="none" w:sz="0" w:space="0" w:color="auto"/>
        <w:bottom w:val="none" w:sz="0" w:space="0" w:color="auto"/>
        <w:right w:val="none" w:sz="0" w:space="0" w:color="auto"/>
      </w:divBdr>
    </w:div>
    <w:div w:id="1796677034">
      <w:bodyDiv w:val="1"/>
      <w:marLeft w:val="0"/>
      <w:marRight w:val="0"/>
      <w:marTop w:val="0"/>
      <w:marBottom w:val="0"/>
      <w:divBdr>
        <w:top w:val="none" w:sz="0" w:space="0" w:color="auto"/>
        <w:left w:val="none" w:sz="0" w:space="0" w:color="auto"/>
        <w:bottom w:val="none" w:sz="0" w:space="0" w:color="auto"/>
        <w:right w:val="none" w:sz="0" w:space="0" w:color="auto"/>
      </w:divBdr>
    </w:div>
    <w:div w:id="1797987657">
      <w:bodyDiv w:val="1"/>
      <w:marLeft w:val="0"/>
      <w:marRight w:val="0"/>
      <w:marTop w:val="0"/>
      <w:marBottom w:val="0"/>
      <w:divBdr>
        <w:top w:val="none" w:sz="0" w:space="0" w:color="auto"/>
        <w:left w:val="none" w:sz="0" w:space="0" w:color="auto"/>
        <w:bottom w:val="none" w:sz="0" w:space="0" w:color="auto"/>
        <w:right w:val="none" w:sz="0" w:space="0" w:color="auto"/>
      </w:divBdr>
    </w:div>
    <w:div w:id="1801268573">
      <w:bodyDiv w:val="1"/>
      <w:marLeft w:val="0"/>
      <w:marRight w:val="0"/>
      <w:marTop w:val="0"/>
      <w:marBottom w:val="0"/>
      <w:divBdr>
        <w:top w:val="none" w:sz="0" w:space="0" w:color="auto"/>
        <w:left w:val="none" w:sz="0" w:space="0" w:color="auto"/>
        <w:bottom w:val="none" w:sz="0" w:space="0" w:color="auto"/>
        <w:right w:val="none" w:sz="0" w:space="0" w:color="auto"/>
      </w:divBdr>
    </w:div>
    <w:div w:id="1801530470">
      <w:bodyDiv w:val="1"/>
      <w:marLeft w:val="0"/>
      <w:marRight w:val="0"/>
      <w:marTop w:val="0"/>
      <w:marBottom w:val="0"/>
      <w:divBdr>
        <w:top w:val="none" w:sz="0" w:space="0" w:color="auto"/>
        <w:left w:val="none" w:sz="0" w:space="0" w:color="auto"/>
        <w:bottom w:val="none" w:sz="0" w:space="0" w:color="auto"/>
        <w:right w:val="none" w:sz="0" w:space="0" w:color="auto"/>
      </w:divBdr>
    </w:div>
    <w:div w:id="1805538479">
      <w:bodyDiv w:val="1"/>
      <w:marLeft w:val="0"/>
      <w:marRight w:val="0"/>
      <w:marTop w:val="0"/>
      <w:marBottom w:val="0"/>
      <w:divBdr>
        <w:top w:val="none" w:sz="0" w:space="0" w:color="auto"/>
        <w:left w:val="none" w:sz="0" w:space="0" w:color="auto"/>
        <w:bottom w:val="none" w:sz="0" w:space="0" w:color="auto"/>
        <w:right w:val="none" w:sz="0" w:space="0" w:color="auto"/>
      </w:divBdr>
    </w:div>
    <w:div w:id="1813526081">
      <w:bodyDiv w:val="1"/>
      <w:marLeft w:val="0"/>
      <w:marRight w:val="0"/>
      <w:marTop w:val="0"/>
      <w:marBottom w:val="0"/>
      <w:divBdr>
        <w:top w:val="none" w:sz="0" w:space="0" w:color="auto"/>
        <w:left w:val="none" w:sz="0" w:space="0" w:color="auto"/>
        <w:bottom w:val="none" w:sz="0" w:space="0" w:color="auto"/>
        <w:right w:val="none" w:sz="0" w:space="0" w:color="auto"/>
      </w:divBdr>
    </w:div>
    <w:div w:id="1816490830">
      <w:bodyDiv w:val="1"/>
      <w:marLeft w:val="0"/>
      <w:marRight w:val="0"/>
      <w:marTop w:val="0"/>
      <w:marBottom w:val="0"/>
      <w:divBdr>
        <w:top w:val="none" w:sz="0" w:space="0" w:color="auto"/>
        <w:left w:val="none" w:sz="0" w:space="0" w:color="auto"/>
        <w:bottom w:val="none" w:sz="0" w:space="0" w:color="auto"/>
        <w:right w:val="none" w:sz="0" w:space="0" w:color="auto"/>
      </w:divBdr>
    </w:div>
    <w:div w:id="1816946227">
      <w:bodyDiv w:val="1"/>
      <w:marLeft w:val="0"/>
      <w:marRight w:val="0"/>
      <w:marTop w:val="0"/>
      <w:marBottom w:val="0"/>
      <w:divBdr>
        <w:top w:val="none" w:sz="0" w:space="0" w:color="auto"/>
        <w:left w:val="none" w:sz="0" w:space="0" w:color="auto"/>
        <w:bottom w:val="none" w:sz="0" w:space="0" w:color="auto"/>
        <w:right w:val="none" w:sz="0" w:space="0" w:color="auto"/>
      </w:divBdr>
    </w:div>
    <w:div w:id="1817607880">
      <w:bodyDiv w:val="1"/>
      <w:marLeft w:val="0"/>
      <w:marRight w:val="0"/>
      <w:marTop w:val="0"/>
      <w:marBottom w:val="0"/>
      <w:divBdr>
        <w:top w:val="none" w:sz="0" w:space="0" w:color="auto"/>
        <w:left w:val="none" w:sz="0" w:space="0" w:color="auto"/>
        <w:bottom w:val="none" w:sz="0" w:space="0" w:color="auto"/>
        <w:right w:val="none" w:sz="0" w:space="0" w:color="auto"/>
      </w:divBdr>
    </w:div>
    <w:div w:id="1826046582">
      <w:bodyDiv w:val="1"/>
      <w:marLeft w:val="0"/>
      <w:marRight w:val="0"/>
      <w:marTop w:val="0"/>
      <w:marBottom w:val="0"/>
      <w:divBdr>
        <w:top w:val="none" w:sz="0" w:space="0" w:color="auto"/>
        <w:left w:val="none" w:sz="0" w:space="0" w:color="auto"/>
        <w:bottom w:val="none" w:sz="0" w:space="0" w:color="auto"/>
        <w:right w:val="none" w:sz="0" w:space="0" w:color="auto"/>
      </w:divBdr>
    </w:div>
    <w:div w:id="1836021950">
      <w:bodyDiv w:val="1"/>
      <w:marLeft w:val="0"/>
      <w:marRight w:val="0"/>
      <w:marTop w:val="0"/>
      <w:marBottom w:val="0"/>
      <w:divBdr>
        <w:top w:val="none" w:sz="0" w:space="0" w:color="auto"/>
        <w:left w:val="none" w:sz="0" w:space="0" w:color="auto"/>
        <w:bottom w:val="none" w:sz="0" w:space="0" w:color="auto"/>
        <w:right w:val="none" w:sz="0" w:space="0" w:color="auto"/>
      </w:divBdr>
    </w:div>
    <w:div w:id="1842087182">
      <w:bodyDiv w:val="1"/>
      <w:marLeft w:val="0"/>
      <w:marRight w:val="0"/>
      <w:marTop w:val="0"/>
      <w:marBottom w:val="0"/>
      <w:divBdr>
        <w:top w:val="none" w:sz="0" w:space="0" w:color="auto"/>
        <w:left w:val="none" w:sz="0" w:space="0" w:color="auto"/>
        <w:bottom w:val="none" w:sz="0" w:space="0" w:color="auto"/>
        <w:right w:val="none" w:sz="0" w:space="0" w:color="auto"/>
      </w:divBdr>
    </w:div>
    <w:div w:id="1845053113">
      <w:bodyDiv w:val="1"/>
      <w:marLeft w:val="0"/>
      <w:marRight w:val="0"/>
      <w:marTop w:val="0"/>
      <w:marBottom w:val="0"/>
      <w:divBdr>
        <w:top w:val="none" w:sz="0" w:space="0" w:color="auto"/>
        <w:left w:val="none" w:sz="0" w:space="0" w:color="auto"/>
        <w:bottom w:val="none" w:sz="0" w:space="0" w:color="auto"/>
        <w:right w:val="none" w:sz="0" w:space="0" w:color="auto"/>
      </w:divBdr>
    </w:div>
    <w:div w:id="1847669463">
      <w:bodyDiv w:val="1"/>
      <w:marLeft w:val="0"/>
      <w:marRight w:val="0"/>
      <w:marTop w:val="0"/>
      <w:marBottom w:val="0"/>
      <w:divBdr>
        <w:top w:val="none" w:sz="0" w:space="0" w:color="auto"/>
        <w:left w:val="none" w:sz="0" w:space="0" w:color="auto"/>
        <w:bottom w:val="none" w:sz="0" w:space="0" w:color="auto"/>
        <w:right w:val="none" w:sz="0" w:space="0" w:color="auto"/>
      </w:divBdr>
    </w:div>
    <w:div w:id="1847750084">
      <w:bodyDiv w:val="1"/>
      <w:marLeft w:val="0"/>
      <w:marRight w:val="0"/>
      <w:marTop w:val="0"/>
      <w:marBottom w:val="0"/>
      <w:divBdr>
        <w:top w:val="none" w:sz="0" w:space="0" w:color="auto"/>
        <w:left w:val="none" w:sz="0" w:space="0" w:color="auto"/>
        <w:bottom w:val="none" w:sz="0" w:space="0" w:color="auto"/>
        <w:right w:val="none" w:sz="0" w:space="0" w:color="auto"/>
      </w:divBdr>
    </w:div>
    <w:div w:id="1856535459">
      <w:bodyDiv w:val="1"/>
      <w:marLeft w:val="0"/>
      <w:marRight w:val="0"/>
      <w:marTop w:val="0"/>
      <w:marBottom w:val="0"/>
      <w:divBdr>
        <w:top w:val="none" w:sz="0" w:space="0" w:color="auto"/>
        <w:left w:val="none" w:sz="0" w:space="0" w:color="auto"/>
        <w:bottom w:val="none" w:sz="0" w:space="0" w:color="auto"/>
        <w:right w:val="none" w:sz="0" w:space="0" w:color="auto"/>
      </w:divBdr>
    </w:div>
    <w:div w:id="1861819981">
      <w:bodyDiv w:val="1"/>
      <w:marLeft w:val="0"/>
      <w:marRight w:val="0"/>
      <w:marTop w:val="0"/>
      <w:marBottom w:val="0"/>
      <w:divBdr>
        <w:top w:val="none" w:sz="0" w:space="0" w:color="auto"/>
        <w:left w:val="none" w:sz="0" w:space="0" w:color="auto"/>
        <w:bottom w:val="none" w:sz="0" w:space="0" w:color="auto"/>
        <w:right w:val="none" w:sz="0" w:space="0" w:color="auto"/>
      </w:divBdr>
    </w:div>
    <w:div w:id="1866165621">
      <w:bodyDiv w:val="1"/>
      <w:marLeft w:val="0"/>
      <w:marRight w:val="0"/>
      <w:marTop w:val="0"/>
      <w:marBottom w:val="0"/>
      <w:divBdr>
        <w:top w:val="none" w:sz="0" w:space="0" w:color="auto"/>
        <w:left w:val="none" w:sz="0" w:space="0" w:color="auto"/>
        <w:bottom w:val="none" w:sz="0" w:space="0" w:color="auto"/>
        <w:right w:val="none" w:sz="0" w:space="0" w:color="auto"/>
      </w:divBdr>
    </w:div>
    <w:div w:id="1874806159">
      <w:bodyDiv w:val="1"/>
      <w:marLeft w:val="0"/>
      <w:marRight w:val="0"/>
      <w:marTop w:val="0"/>
      <w:marBottom w:val="0"/>
      <w:divBdr>
        <w:top w:val="none" w:sz="0" w:space="0" w:color="auto"/>
        <w:left w:val="none" w:sz="0" w:space="0" w:color="auto"/>
        <w:bottom w:val="none" w:sz="0" w:space="0" w:color="auto"/>
        <w:right w:val="none" w:sz="0" w:space="0" w:color="auto"/>
      </w:divBdr>
    </w:div>
    <w:div w:id="1874882705">
      <w:bodyDiv w:val="1"/>
      <w:marLeft w:val="0"/>
      <w:marRight w:val="0"/>
      <w:marTop w:val="0"/>
      <w:marBottom w:val="0"/>
      <w:divBdr>
        <w:top w:val="none" w:sz="0" w:space="0" w:color="auto"/>
        <w:left w:val="none" w:sz="0" w:space="0" w:color="auto"/>
        <w:bottom w:val="none" w:sz="0" w:space="0" w:color="auto"/>
        <w:right w:val="none" w:sz="0" w:space="0" w:color="auto"/>
      </w:divBdr>
    </w:div>
    <w:div w:id="1874925527">
      <w:bodyDiv w:val="1"/>
      <w:marLeft w:val="0"/>
      <w:marRight w:val="0"/>
      <w:marTop w:val="0"/>
      <w:marBottom w:val="0"/>
      <w:divBdr>
        <w:top w:val="none" w:sz="0" w:space="0" w:color="auto"/>
        <w:left w:val="none" w:sz="0" w:space="0" w:color="auto"/>
        <w:bottom w:val="none" w:sz="0" w:space="0" w:color="auto"/>
        <w:right w:val="none" w:sz="0" w:space="0" w:color="auto"/>
      </w:divBdr>
    </w:div>
    <w:div w:id="1876000059">
      <w:bodyDiv w:val="1"/>
      <w:marLeft w:val="0"/>
      <w:marRight w:val="0"/>
      <w:marTop w:val="0"/>
      <w:marBottom w:val="0"/>
      <w:divBdr>
        <w:top w:val="none" w:sz="0" w:space="0" w:color="auto"/>
        <w:left w:val="none" w:sz="0" w:space="0" w:color="auto"/>
        <w:bottom w:val="none" w:sz="0" w:space="0" w:color="auto"/>
        <w:right w:val="none" w:sz="0" w:space="0" w:color="auto"/>
      </w:divBdr>
    </w:div>
    <w:div w:id="1879932076">
      <w:bodyDiv w:val="1"/>
      <w:marLeft w:val="0"/>
      <w:marRight w:val="0"/>
      <w:marTop w:val="0"/>
      <w:marBottom w:val="0"/>
      <w:divBdr>
        <w:top w:val="none" w:sz="0" w:space="0" w:color="auto"/>
        <w:left w:val="none" w:sz="0" w:space="0" w:color="auto"/>
        <w:bottom w:val="none" w:sz="0" w:space="0" w:color="auto"/>
        <w:right w:val="none" w:sz="0" w:space="0" w:color="auto"/>
      </w:divBdr>
    </w:div>
    <w:div w:id="1881362433">
      <w:bodyDiv w:val="1"/>
      <w:marLeft w:val="0"/>
      <w:marRight w:val="0"/>
      <w:marTop w:val="0"/>
      <w:marBottom w:val="0"/>
      <w:divBdr>
        <w:top w:val="none" w:sz="0" w:space="0" w:color="auto"/>
        <w:left w:val="none" w:sz="0" w:space="0" w:color="auto"/>
        <w:bottom w:val="none" w:sz="0" w:space="0" w:color="auto"/>
        <w:right w:val="none" w:sz="0" w:space="0" w:color="auto"/>
      </w:divBdr>
    </w:div>
    <w:div w:id="1882593864">
      <w:bodyDiv w:val="1"/>
      <w:marLeft w:val="0"/>
      <w:marRight w:val="0"/>
      <w:marTop w:val="0"/>
      <w:marBottom w:val="0"/>
      <w:divBdr>
        <w:top w:val="none" w:sz="0" w:space="0" w:color="auto"/>
        <w:left w:val="none" w:sz="0" w:space="0" w:color="auto"/>
        <w:bottom w:val="none" w:sz="0" w:space="0" w:color="auto"/>
        <w:right w:val="none" w:sz="0" w:space="0" w:color="auto"/>
      </w:divBdr>
    </w:div>
    <w:div w:id="1888299623">
      <w:bodyDiv w:val="1"/>
      <w:marLeft w:val="0"/>
      <w:marRight w:val="0"/>
      <w:marTop w:val="0"/>
      <w:marBottom w:val="0"/>
      <w:divBdr>
        <w:top w:val="none" w:sz="0" w:space="0" w:color="auto"/>
        <w:left w:val="none" w:sz="0" w:space="0" w:color="auto"/>
        <w:bottom w:val="none" w:sz="0" w:space="0" w:color="auto"/>
        <w:right w:val="none" w:sz="0" w:space="0" w:color="auto"/>
      </w:divBdr>
    </w:div>
    <w:div w:id="1889877180">
      <w:bodyDiv w:val="1"/>
      <w:marLeft w:val="0"/>
      <w:marRight w:val="0"/>
      <w:marTop w:val="0"/>
      <w:marBottom w:val="0"/>
      <w:divBdr>
        <w:top w:val="none" w:sz="0" w:space="0" w:color="auto"/>
        <w:left w:val="none" w:sz="0" w:space="0" w:color="auto"/>
        <w:bottom w:val="none" w:sz="0" w:space="0" w:color="auto"/>
        <w:right w:val="none" w:sz="0" w:space="0" w:color="auto"/>
      </w:divBdr>
    </w:div>
    <w:div w:id="1890148371">
      <w:bodyDiv w:val="1"/>
      <w:marLeft w:val="0"/>
      <w:marRight w:val="0"/>
      <w:marTop w:val="0"/>
      <w:marBottom w:val="0"/>
      <w:divBdr>
        <w:top w:val="none" w:sz="0" w:space="0" w:color="auto"/>
        <w:left w:val="none" w:sz="0" w:space="0" w:color="auto"/>
        <w:bottom w:val="none" w:sz="0" w:space="0" w:color="auto"/>
        <w:right w:val="none" w:sz="0" w:space="0" w:color="auto"/>
      </w:divBdr>
    </w:div>
    <w:div w:id="1892955401">
      <w:bodyDiv w:val="1"/>
      <w:marLeft w:val="0"/>
      <w:marRight w:val="0"/>
      <w:marTop w:val="0"/>
      <w:marBottom w:val="0"/>
      <w:divBdr>
        <w:top w:val="none" w:sz="0" w:space="0" w:color="auto"/>
        <w:left w:val="none" w:sz="0" w:space="0" w:color="auto"/>
        <w:bottom w:val="none" w:sz="0" w:space="0" w:color="auto"/>
        <w:right w:val="none" w:sz="0" w:space="0" w:color="auto"/>
      </w:divBdr>
    </w:div>
    <w:div w:id="1895892744">
      <w:bodyDiv w:val="1"/>
      <w:marLeft w:val="0"/>
      <w:marRight w:val="0"/>
      <w:marTop w:val="0"/>
      <w:marBottom w:val="0"/>
      <w:divBdr>
        <w:top w:val="none" w:sz="0" w:space="0" w:color="auto"/>
        <w:left w:val="none" w:sz="0" w:space="0" w:color="auto"/>
        <w:bottom w:val="none" w:sz="0" w:space="0" w:color="auto"/>
        <w:right w:val="none" w:sz="0" w:space="0" w:color="auto"/>
      </w:divBdr>
    </w:div>
    <w:div w:id="1898203359">
      <w:bodyDiv w:val="1"/>
      <w:marLeft w:val="0"/>
      <w:marRight w:val="0"/>
      <w:marTop w:val="0"/>
      <w:marBottom w:val="0"/>
      <w:divBdr>
        <w:top w:val="none" w:sz="0" w:space="0" w:color="auto"/>
        <w:left w:val="none" w:sz="0" w:space="0" w:color="auto"/>
        <w:bottom w:val="none" w:sz="0" w:space="0" w:color="auto"/>
        <w:right w:val="none" w:sz="0" w:space="0" w:color="auto"/>
      </w:divBdr>
    </w:div>
    <w:div w:id="1899390289">
      <w:bodyDiv w:val="1"/>
      <w:marLeft w:val="0"/>
      <w:marRight w:val="0"/>
      <w:marTop w:val="0"/>
      <w:marBottom w:val="0"/>
      <w:divBdr>
        <w:top w:val="none" w:sz="0" w:space="0" w:color="auto"/>
        <w:left w:val="none" w:sz="0" w:space="0" w:color="auto"/>
        <w:bottom w:val="none" w:sz="0" w:space="0" w:color="auto"/>
        <w:right w:val="none" w:sz="0" w:space="0" w:color="auto"/>
      </w:divBdr>
    </w:div>
    <w:div w:id="1901557916">
      <w:bodyDiv w:val="1"/>
      <w:marLeft w:val="0"/>
      <w:marRight w:val="0"/>
      <w:marTop w:val="0"/>
      <w:marBottom w:val="0"/>
      <w:divBdr>
        <w:top w:val="none" w:sz="0" w:space="0" w:color="auto"/>
        <w:left w:val="none" w:sz="0" w:space="0" w:color="auto"/>
        <w:bottom w:val="none" w:sz="0" w:space="0" w:color="auto"/>
        <w:right w:val="none" w:sz="0" w:space="0" w:color="auto"/>
      </w:divBdr>
    </w:div>
    <w:div w:id="1905022433">
      <w:bodyDiv w:val="1"/>
      <w:marLeft w:val="0"/>
      <w:marRight w:val="0"/>
      <w:marTop w:val="0"/>
      <w:marBottom w:val="0"/>
      <w:divBdr>
        <w:top w:val="none" w:sz="0" w:space="0" w:color="auto"/>
        <w:left w:val="none" w:sz="0" w:space="0" w:color="auto"/>
        <w:bottom w:val="none" w:sz="0" w:space="0" w:color="auto"/>
        <w:right w:val="none" w:sz="0" w:space="0" w:color="auto"/>
      </w:divBdr>
    </w:div>
    <w:div w:id="1905482688">
      <w:bodyDiv w:val="1"/>
      <w:marLeft w:val="0"/>
      <w:marRight w:val="0"/>
      <w:marTop w:val="0"/>
      <w:marBottom w:val="0"/>
      <w:divBdr>
        <w:top w:val="none" w:sz="0" w:space="0" w:color="auto"/>
        <w:left w:val="none" w:sz="0" w:space="0" w:color="auto"/>
        <w:bottom w:val="none" w:sz="0" w:space="0" w:color="auto"/>
        <w:right w:val="none" w:sz="0" w:space="0" w:color="auto"/>
      </w:divBdr>
    </w:div>
    <w:div w:id="1906409122">
      <w:bodyDiv w:val="1"/>
      <w:marLeft w:val="0"/>
      <w:marRight w:val="0"/>
      <w:marTop w:val="0"/>
      <w:marBottom w:val="0"/>
      <w:divBdr>
        <w:top w:val="none" w:sz="0" w:space="0" w:color="auto"/>
        <w:left w:val="none" w:sz="0" w:space="0" w:color="auto"/>
        <w:bottom w:val="none" w:sz="0" w:space="0" w:color="auto"/>
        <w:right w:val="none" w:sz="0" w:space="0" w:color="auto"/>
      </w:divBdr>
    </w:div>
    <w:div w:id="1914198572">
      <w:bodyDiv w:val="1"/>
      <w:marLeft w:val="0"/>
      <w:marRight w:val="0"/>
      <w:marTop w:val="0"/>
      <w:marBottom w:val="0"/>
      <w:divBdr>
        <w:top w:val="none" w:sz="0" w:space="0" w:color="auto"/>
        <w:left w:val="none" w:sz="0" w:space="0" w:color="auto"/>
        <w:bottom w:val="none" w:sz="0" w:space="0" w:color="auto"/>
        <w:right w:val="none" w:sz="0" w:space="0" w:color="auto"/>
      </w:divBdr>
      <w:divsChild>
        <w:div w:id="35931521">
          <w:marLeft w:val="0"/>
          <w:marRight w:val="0"/>
          <w:marTop w:val="0"/>
          <w:marBottom w:val="0"/>
          <w:divBdr>
            <w:top w:val="none" w:sz="0" w:space="0" w:color="auto"/>
            <w:left w:val="none" w:sz="0" w:space="0" w:color="auto"/>
            <w:bottom w:val="none" w:sz="0" w:space="0" w:color="auto"/>
            <w:right w:val="none" w:sz="0" w:space="0" w:color="auto"/>
          </w:divBdr>
          <w:divsChild>
            <w:div w:id="654728715">
              <w:marLeft w:val="0"/>
              <w:marRight w:val="0"/>
              <w:marTop w:val="0"/>
              <w:marBottom w:val="0"/>
              <w:divBdr>
                <w:top w:val="none" w:sz="0" w:space="0" w:color="auto"/>
                <w:left w:val="none" w:sz="0" w:space="0" w:color="auto"/>
                <w:bottom w:val="none" w:sz="0" w:space="0" w:color="auto"/>
                <w:right w:val="none" w:sz="0" w:space="0" w:color="auto"/>
              </w:divBdr>
            </w:div>
          </w:divsChild>
        </w:div>
        <w:div w:id="108815160">
          <w:marLeft w:val="0"/>
          <w:marRight w:val="0"/>
          <w:marTop w:val="0"/>
          <w:marBottom w:val="0"/>
          <w:divBdr>
            <w:top w:val="none" w:sz="0" w:space="0" w:color="auto"/>
            <w:left w:val="none" w:sz="0" w:space="0" w:color="auto"/>
            <w:bottom w:val="none" w:sz="0" w:space="0" w:color="auto"/>
            <w:right w:val="none" w:sz="0" w:space="0" w:color="auto"/>
          </w:divBdr>
          <w:divsChild>
            <w:div w:id="24063036">
              <w:marLeft w:val="0"/>
              <w:marRight w:val="0"/>
              <w:marTop w:val="0"/>
              <w:marBottom w:val="0"/>
              <w:divBdr>
                <w:top w:val="none" w:sz="0" w:space="0" w:color="auto"/>
                <w:left w:val="none" w:sz="0" w:space="0" w:color="auto"/>
                <w:bottom w:val="none" w:sz="0" w:space="0" w:color="auto"/>
                <w:right w:val="none" w:sz="0" w:space="0" w:color="auto"/>
              </w:divBdr>
            </w:div>
          </w:divsChild>
        </w:div>
        <w:div w:id="118037618">
          <w:marLeft w:val="0"/>
          <w:marRight w:val="0"/>
          <w:marTop w:val="0"/>
          <w:marBottom w:val="0"/>
          <w:divBdr>
            <w:top w:val="none" w:sz="0" w:space="0" w:color="auto"/>
            <w:left w:val="none" w:sz="0" w:space="0" w:color="auto"/>
            <w:bottom w:val="none" w:sz="0" w:space="0" w:color="auto"/>
            <w:right w:val="none" w:sz="0" w:space="0" w:color="auto"/>
          </w:divBdr>
          <w:divsChild>
            <w:div w:id="91168673">
              <w:marLeft w:val="0"/>
              <w:marRight w:val="0"/>
              <w:marTop w:val="0"/>
              <w:marBottom w:val="0"/>
              <w:divBdr>
                <w:top w:val="none" w:sz="0" w:space="0" w:color="auto"/>
                <w:left w:val="none" w:sz="0" w:space="0" w:color="auto"/>
                <w:bottom w:val="none" w:sz="0" w:space="0" w:color="auto"/>
                <w:right w:val="none" w:sz="0" w:space="0" w:color="auto"/>
              </w:divBdr>
            </w:div>
          </w:divsChild>
        </w:div>
        <w:div w:id="196548786">
          <w:marLeft w:val="0"/>
          <w:marRight w:val="0"/>
          <w:marTop w:val="0"/>
          <w:marBottom w:val="0"/>
          <w:divBdr>
            <w:top w:val="none" w:sz="0" w:space="0" w:color="auto"/>
            <w:left w:val="none" w:sz="0" w:space="0" w:color="auto"/>
            <w:bottom w:val="none" w:sz="0" w:space="0" w:color="auto"/>
            <w:right w:val="none" w:sz="0" w:space="0" w:color="auto"/>
          </w:divBdr>
          <w:divsChild>
            <w:div w:id="372388140">
              <w:marLeft w:val="0"/>
              <w:marRight w:val="0"/>
              <w:marTop w:val="0"/>
              <w:marBottom w:val="0"/>
              <w:divBdr>
                <w:top w:val="none" w:sz="0" w:space="0" w:color="auto"/>
                <w:left w:val="none" w:sz="0" w:space="0" w:color="auto"/>
                <w:bottom w:val="none" w:sz="0" w:space="0" w:color="auto"/>
                <w:right w:val="none" w:sz="0" w:space="0" w:color="auto"/>
              </w:divBdr>
            </w:div>
          </w:divsChild>
        </w:div>
        <w:div w:id="285699922">
          <w:marLeft w:val="0"/>
          <w:marRight w:val="0"/>
          <w:marTop w:val="0"/>
          <w:marBottom w:val="0"/>
          <w:divBdr>
            <w:top w:val="none" w:sz="0" w:space="0" w:color="auto"/>
            <w:left w:val="none" w:sz="0" w:space="0" w:color="auto"/>
            <w:bottom w:val="none" w:sz="0" w:space="0" w:color="auto"/>
            <w:right w:val="none" w:sz="0" w:space="0" w:color="auto"/>
          </w:divBdr>
          <w:divsChild>
            <w:div w:id="366951262">
              <w:marLeft w:val="0"/>
              <w:marRight w:val="0"/>
              <w:marTop w:val="0"/>
              <w:marBottom w:val="0"/>
              <w:divBdr>
                <w:top w:val="none" w:sz="0" w:space="0" w:color="auto"/>
                <w:left w:val="none" w:sz="0" w:space="0" w:color="auto"/>
                <w:bottom w:val="none" w:sz="0" w:space="0" w:color="auto"/>
                <w:right w:val="none" w:sz="0" w:space="0" w:color="auto"/>
              </w:divBdr>
            </w:div>
          </w:divsChild>
        </w:div>
        <w:div w:id="372997097">
          <w:marLeft w:val="0"/>
          <w:marRight w:val="0"/>
          <w:marTop w:val="0"/>
          <w:marBottom w:val="0"/>
          <w:divBdr>
            <w:top w:val="none" w:sz="0" w:space="0" w:color="auto"/>
            <w:left w:val="none" w:sz="0" w:space="0" w:color="auto"/>
            <w:bottom w:val="none" w:sz="0" w:space="0" w:color="auto"/>
            <w:right w:val="none" w:sz="0" w:space="0" w:color="auto"/>
          </w:divBdr>
          <w:divsChild>
            <w:div w:id="604116607">
              <w:marLeft w:val="0"/>
              <w:marRight w:val="0"/>
              <w:marTop w:val="0"/>
              <w:marBottom w:val="0"/>
              <w:divBdr>
                <w:top w:val="none" w:sz="0" w:space="0" w:color="auto"/>
                <w:left w:val="none" w:sz="0" w:space="0" w:color="auto"/>
                <w:bottom w:val="none" w:sz="0" w:space="0" w:color="auto"/>
                <w:right w:val="none" w:sz="0" w:space="0" w:color="auto"/>
              </w:divBdr>
            </w:div>
          </w:divsChild>
        </w:div>
        <w:div w:id="454107336">
          <w:marLeft w:val="0"/>
          <w:marRight w:val="0"/>
          <w:marTop w:val="0"/>
          <w:marBottom w:val="0"/>
          <w:divBdr>
            <w:top w:val="none" w:sz="0" w:space="0" w:color="auto"/>
            <w:left w:val="none" w:sz="0" w:space="0" w:color="auto"/>
            <w:bottom w:val="none" w:sz="0" w:space="0" w:color="auto"/>
            <w:right w:val="none" w:sz="0" w:space="0" w:color="auto"/>
          </w:divBdr>
          <w:divsChild>
            <w:div w:id="1211041633">
              <w:marLeft w:val="0"/>
              <w:marRight w:val="0"/>
              <w:marTop w:val="0"/>
              <w:marBottom w:val="0"/>
              <w:divBdr>
                <w:top w:val="none" w:sz="0" w:space="0" w:color="auto"/>
                <w:left w:val="none" w:sz="0" w:space="0" w:color="auto"/>
                <w:bottom w:val="none" w:sz="0" w:space="0" w:color="auto"/>
                <w:right w:val="none" w:sz="0" w:space="0" w:color="auto"/>
              </w:divBdr>
            </w:div>
          </w:divsChild>
        </w:div>
        <w:div w:id="481384339">
          <w:marLeft w:val="0"/>
          <w:marRight w:val="0"/>
          <w:marTop w:val="0"/>
          <w:marBottom w:val="0"/>
          <w:divBdr>
            <w:top w:val="none" w:sz="0" w:space="0" w:color="auto"/>
            <w:left w:val="none" w:sz="0" w:space="0" w:color="auto"/>
            <w:bottom w:val="none" w:sz="0" w:space="0" w:color="auto"/>
            <w:right w:val="none" w:sz="0" w:space="0" w:color="auto"/>
          </w:divBdr>
          <w:divsChild>
            <w:div w:id="2090617472">
              <w:marLeft w:val="0"/>
              <w:marRight w:val="0"/>
              <w:marTop w:val="0"/>
              <w:marBottom w:val="0"/>
              <w:divBdr>
                <w:top w:val="none" w:sz="0" w:space="0" w:color="auto"/>
                <w:left w:val="none" w:sz="0" w:space="0" w:color="auto"/>
                <w:bottom w:val="none" w:sz="0" w:space="0" w:color="auto"/>
                <w:right w:val="none" w:sz="0" w:space="0" w:color="auto"/>
              </w:divBdr>
            </w:div>
          </w:divsChild>
        </w:div>
        <w:div w:id="513153222">
          <w:marLeft w:val="0"/>
          <w:marRight w:val="0"/>
          <w:marTop w:val="0"/>
          <w:marBottom w:val="0"/>
          <w:divBdr>
            <w:top w:val="none" w:sz="0" w:space="0" w:color="auto"/>
            <w:left w:val="none" w:sz="0" w:space="0" w:color="auto"/>
            <w:bottom w:val="none" w:sz="0" w:space="0" w:color="auto"/>
            <w:right w:val="none" w:sz="0" w:space="0" w:color="auto"/>
          </w:divBdr>
          <w:divsChild>
            <w:div w:id="1836607296">
              <w:marLeft w:val="0"/>
              <w:marRight w:val="0"/>
              <w:marTop w:val="0"/>
              <w:marBottom w:val="0"/>
              <w:divBdr>
                <w:top w:val="none" w:sz="0" w:space="0" w:color="auto"/>
                <w:left w:val="none" w:sz="0" w:space="0" w:color="auto"/>
                <w:bottom w:val="none" w:sz="0" w:space="0" w:color="auto"/>
                <w:right w:val="none" w:sz="0" w:space="0" w:color="auto"/>
              </w:divBdr>
            </w:div>
          </w:divsChild>
        </w:div>
        <w:div w:id="543642476">
          <w:marLeft w:val="0"/>
          <w:marRight w:val="0"/>
          <w:marTop w:val="0"/>
          <w:marBottom w:val="0"/>
          <w:divBdr>
            <w:top w:val="none" w:sz="0" w:space="0" w:color="auto"/>
            <w:left w:val="none" w:sz="0" w:space="0" w:color="auto"/>
            <w:bottom w:val="none" w:sz="0" w:space="0" w:color="auto"/>
            <w:right w:val="none" w:sz="0" w:space="0" w:color="auto"/>
          </w:divBdr>
          <w:divsChild>
            <w:div w:id="198737456">
              <w:marLeft w:val="0"/>
              <w:marRight w:val="0"/>
              <w:marTop w:val="0"/>
              <w:marBottom w:val="0"/>
              <w:divBdr>
                <w:top w:val="none" w:sz="0" w:space="0" w:color="auto"/>
                <w:left w:val="none" w:sz="0" w:space="0" w:color="auto"/>
                <w:bottom w:val="none" w:sz="0" w:space="0" w:color="auto"/>
                <w:right w:val="none" w:sz="0" w:space="0" w:color="auto"/>
              </w:divBdr>
            </w:div>
          </w:divsChild>
        </w:div>
        <w:div w:id="589385854">
          <w:marLeft w:val="0"/>
          <w:marRight w:val="0"/>
          <w:marTop w:val="0"/>
          <w:marBottom w:val="0"/>
          <w:divBdr>
            <w:top w:val="none" w:sz="0" w:space="0" w:color="auto"/>
            <w:left w:val="none" w:sz="0" w:space="0" w:color="auto"/>
            <w:bottom w:val="none" w:sz="0" w:space="0" w:color="auto"/>
            <w:right w:val="none" w:sz="0" w:space="0" w:color="auto"/>
          </w:divBdr>
          <w:divsChild>
            <w:div w:id="974599629">
              <w:marLeft w:val="0"/>
              <w:marRight w:val="0"/>
              <w:marTop w:val="0"/>
              <w:marBottom w:val="0"/>
              <w:divBdr>
                <w:top w:val="none" w:sz="0" w:space="0" w:color="auto"/>
                <w:left w:val="none" w:sz="0" w:space="0" w:color="auto"/>
                <w:bottom w:val="none" w:sz="0" w:space="0" w:color="auto"/>
                <w:right w:val="none" w:sz="0" w:space="0" w:color="auto"/>
              </w:divBdr>
            </w:div>
          </w:divsChild>
        </w:div>
        <w:div w:id="594823319">
          <w:marLeft w:val="0"/>
          <w:marRight w:val="0"/>
          <w:marTop w:val="0"/>
          <w:marBottom w:val="0"/>
          <w:divBdr>
            <w:top w:val="none" w:sz="0" w:space="0" w:color="auto"/>
            <w:left w:val="none" w:sz="0" w:space="0" w:color="auto"/>
            <w:bottom w:val="none" w:sz="0" w:space="0" w:color="auto"/>
            <w:right w:val="none" w:sz="0" w:space="0" w:color="auto"/>
          </w:divBdr>
          <w:divsChild>
            <w:div w:id="417680774">
              <w:marLeft w:val="0"/>
              <w:marRight w:val="0"/>
              <w:marTop w:val="0"/>
              <w:marBottom w:val="0"/>
              <w:divBdr>
                <w:top w:val="none" w:sz="0" w:space="0" w:color="auto"/>
                <w:left w:val="none" w:sz="0" w:space="0" w:color="auto"/>
                <w:bottom w:val="none" w:sz="0" w:space="0" w:color="auto"/>
                <w:right w:val="none" w:sz="0" w:space="0" w:color="auto"/>
              </w:divBdr>
            </w:div>
          </w:divsChild>
        </w:div>
        <w:div w:id="595014511">
          <w:marLeft w:val="0"/>
          <w:marRight w:val="0"/>
          <w:marTop w:val="0"/>
          <w:marBottom w:val="0"/>
          <w:divBdr>
            <w:top w:val="none" w:sz="0" w:space="0" w:color="auto"/>
            <w:left w:val="none" w:sz="0" w:space="0" w:color="auto"/>
            <w:bottom w:val="none" w:sz="0" w:space="0" w:color="auto"/>
            <w:right w:val="none" w:sz="0" w:space="0" w:color="auto"/>
          </w:divBdr>
          <w:divsChild>
            <w:div w:id="30805744">
              <w:marLeft w:val="0"/>
              <w:marRight w:val="0"/>
              <w:marTop w:val="0"/>
              <w:marBottom w:val="0"/>
              <w:divBdr>
                <w:top w:val="none" w:sz="0" w:space="0" w:color="auto"/>
                <w:left w:val="none" w:sz="0" w:space="0" w:color="auto"/>
                <w:bottom w:val="none" w:sz="0" w:space="0" w:color="auto"/>
                <w:right w:val="none" w:sz="0" w:space="0" w:color="auto"/>
              </w:divBdr>
            </w:div>
          </w:divsChild>
        </w:div>
        <w:div w:id="697319182">
          <w:marLeft w:val="0"/>
          <w:marRight w:val="0"/>
          <w:marTop w:val="0"/>
          <w:marBottom w:val="0"/>
          <w:divBdr>
            <w:top w:val="none" w:sz="0" w:space="0" w:color="auto"/>
            <w:left w:val="none" w:sz="0" w:space="0" w:color="auto"/>
            <w:bottom w:val="none" w:sz="0" w:space="0" w:color="auto"/>
            <w:right w:val="none" w:sz="0" w:space="0" w:color="auto"/>
          </w:divBdr>
          <w:divsChild>
            <w:div w:id="1317299849">
              <w:marLeft w:val="0"/>
              <w:marRight w:val="0"/>
              <w:marTop w:val="0"/>
              <w:marBottom w:val="0"/>
              <w:divBdr>
                <w:top w:val="none" w:sz="0" w:space="0" w:color="auto"/>
                <w:left w:val="none" w:sz="0" w:space="0" w:color="auto"/>
                <w:bottom w:val="none" w:sz="0" w:space="0" w:color="auto"/>
                <w:right w:val="none" w:sz="0" w:space="0" w:color="auto"/>
              </w:divBdr>
            </w:div>
          </w:divsChild>
        </w:div>
        <w:div w:id="747119561">
          <w:marLeft w:val="0"/>
          <w:marRight w:val="0"/>
          <w:marTop w:val="0"/>
          <w:marBottom w:val="0"/>
          <w:divBdr>
            <w:top w:val="none" w:sz="0" w:space="0" w:color="auto"/>
            <w:left w:val="none" w:sz="0" w:space="0" w:color="auto"/>
            <w:bottom w:val="none" w:sz="0" w:space="0" w:color="auto"/>
            <w:right w:val="none" w:sz="0" w:space="0" w:color="auto"/>
          </w:divBdr>
          <w:divsChild>
            <w:div w:id="1507287628">
              <w:marLeft w:val="0"/>
              <w:marRight w:val="0"/>
              <w:marTop w:val="0"/>
              <w:marBottom w:val="0"/>
              <w:divBdr>
                <w:top w:val="none" w:sz="0" w:space="0" w:color="auto"/>
                <w:left w:val="none" w:sz="0" w:space="0" w:color="auto"/>
                <w:bottom w:val="none" w:sz="0" w:space="0" w:color="auto"/>
                <w:right w:val="none" w:sz="0" w:space="0" w:color="auto"/>
              </w:divBdr>
            </w:div>
          </w:divsChild>
        </w:div>
        <w:div w:id="823816094">
          <w:marLeft w:val="0"/>
          <w:marRight w:val="0"/>
          <w:marTop w:val="0"/>
          <w:marBottom w:val="0"/>
          <w:divBdr>
            <w:top w:val="none" w:sz="0" w:space="0" w:color="auto"/>
            <w:left w:val="none" w:sz="0" w:space="0" w:color="auto"/>
            <w:bottom w:val="none" w:sz="0" w:space="0" w:color="auto"/>
            <w:right w:val="none" w:sz="0" w:space="0" w:color="auto"/>
          </w:divBdr>
          <w:divsChild>
            <w:div w:id="1700427802">
              <w:marLeft w:val="0"/>
              <w:marRight w:val="0"/>
              <w:marTop w:val="0"/>
              <w:marBottom w:val="0"/>
              <w:divBdr>
                <w:top w:val="none" w:sz="0" w:space="0" w:color="auto"/>
                <w:left w:val="none" w:sz="0" w:space="0" w:color="auto"/>
                <w:bottom w:val="none" w:sz="0" w:space="0" w:color="auto"/>
                <w:right w:val="none" w:sz="0" w:space="0" w:color="auto"/>
              </w:divBdr>
            </w:div>
          </w:divsChild>
        </w:div>
        <w:div w:id="824590249">
          <w:marLeft w:val="0"/>
          <w:marRight w:val="0"/>
          <w:marTop w:val="0"/>
          <w:marBottom w:val="0"/>
          <w:divBdr>
            <w:top w:val="none" w:sz="0" w:space="0" w:color="auto"/>
            <w:left w:val="none" w:sz="0" w:space="0" w:color="auto"/>
            <w:bottom w:val="none" w:sz="0" w:space="0" w:color="auto"/>
            <w:right w:val="none" w:sz="0" w:space="0" w:color="auto"/>
          </w:divBdr>
          <w:divsChild>
            <w:div w:id="2026591566">
              <w:marLeft w:val="0"/>
              <w:marRight w:val="0"/>
              <w:marTop w:val="0"/>
              <w:marBottom w:val="0"/>
              <w:divBdr>
                <w:top w:val="none" w:sz="0" w:space="0" w:color="auto"/>
                <w:left w:val="none" w:sz="0" w:space="0" w:color="auto"/>
                <w:bottom w:val="none" w:sz="0" w:space="0" w:color="auto"/>
                <w:right w:val="none" w:sz="0" w:space="0" w:color="auto"/>
              </w:divBdr>
            </w:div>
          </w:divsChild>
        </w:div>
        <w:div w:id="853149116">
          <w:marLeft w:val="0"/>
          <w:marRight w:val="0"/>
          <w:marTop w:val="0"/>
          <w:marBottom w:val="0"/>
          <w:divBdr>
            <w:top w:val="none" w:sz="0" w:space="0" w:color="auto"/>
            <w:left w:val="none" w:sz="0" w:space="0" w:color="auto"/>
            <w:bottom w:val="none" w:sz="0" w:space="0" w:color="auto"/>
            <w:right w:val="none" w:sz="0" w:space="0" w:color="auto"/>
          </w:divBdr>
          <w:divsChild>
            <w:div w:id="1640649034">
              <w:marLeft w:val="0"/>
              <w:marRight w:val="0"/>
              <w:marTop w:val="0"/>
              <w:marBottom w:val="0"/>
              <w:divBdr>
                <w:top w:val="none" w:sz="0" w:space="0" w:color="auto"/>
                <w:left w:val="none" w:sz="0" w:space="0" w:color="auto"/>
                <w:bottom w:val="none" w:sz="0" w:space="0" w:color="auto"/>
                <w:right w:val="none" w:sz="0" w:space="0" w:color="auto"/>
              </w:divBdr>
            </w:div>
          </w:divsChild>
        </w:div>
        <w:div w:id="913978136">
          <w:marLeft w:val="0"/>
          <w:marRight w:val="0"/>
          <w:marTop w:val="0"/>
          <w:marBottom w:val="0"/>
          <w:divBdr>
            <w:top w:val="none" w:sz="0" w:space="0" w:color="auto"/>
            <w:left w:val="none" w:sz="0" w:space="0" w:color="auto"/>
            <w:bottom w:val="none" w:sz="0" w:space="0" w:color="auto"/>
            <w:right w:val="none" w:sz="0" w:space="0" w:color="auto"/>
          </w:divBdr>
          <w:divsChild>
            <w:div w:id="1406685498">
              <w:marLeft w:val="0"/>
              <w:marRight w:val="0"/>
              <w:marTop w:val="0"/>
              <w:marBottom w:val="0"/>
              <w:divBdr>
                <w:top w:val="none" w:sz="0" w:space="0" w:color="auto"/>
                <w:left w:val="none" w:sz="0" w:space="0" w:color="auto"/>
                <w:bottom w:val="none" w:sz="0" w:space="0" w:color="auto"/>
                <w:right w:val="none" w:sz="0" w:space="0" w:color="auto"/>
              </w:divBdr>
            </w:div>
          </w:divsChild>
        </w:div>
        <w:div w:id="934871251">
          <w:marLeft w:val="0"/>
          <w:marRight w:val="0"/>
          <w:marTop w:val="0"/>
          <w:marBottom w:val="0"/>
          <w:divBdr>
            <w:top w:val="none" w:sz="0" w:space="0" w:color="auto"/>
            <w:left w:val="none" w:sz="0" w:space="0" w:color="auto"/>
            <w:bottom w:val="none" w:sz="0" w:space="0" w:color="auto"/>
            <w:right w:val="none" w:sz="0" w:space="0" w:color="auto"/>
          </w:divBdr>
          <w:divsChild>
            <w:div w:id="117258505">
              <w:marLeft w:val="0"/>
              <w:marRight w:val="0"/>
              <w:marTop w:val="0"/>
              <w:marBottom w:val="0"/>
              <w:divBdr>
                <w:top w:val="none" w:sz="0" w:space="0" w:color="auto"/>
                <w:left w:val="none" w:sz="0" w:space="0" w:color="auto"/>
                <w:bottom w:val="none" w:sz="0" w:space="0" w:color="auto"/>
                <w:right w:val="none" w:sz="0" w:space="0" w:color="auto"/>
              </w:divBdr>
            </w:div>
          </w:divsChild>
        </w:div>
        <w:div w:id="945692588">
          <w:marLeft w:val="0"/>
          <w:marRight w:val="0"/>
          <w:marTop w:val="0"/>
          <w:marBottom w:val="0"/>
          <w:divBdr>
            <w:top w:val="none" w:sz="0" w:space="0" w:color="auto"/>
            <w:left w:val="none" w:sz="0" w:space="0" w:color="auto"/>
            <w:bottom w:val="none" w:sz="0" w:space="0" w:color="auto"/>
            <w:right w:val="none" w:sz="0" w:space="0" w:color="auto"/>
          </w:divBdr>
          <w:divsChild>
            <w:div w:id="663975178">
              <w:marLeft w:val="0"/>
              <w:marRight w:val="0"/>
              <w:marTop w:val="0"/>
              <w:marBottom w:val="0"/>
              <w:divBdr>
                <w:top w:val="none" w:sz="0" w:space="0" w:color="auto"/>
                <w:left w:val="none" w:sz="0" w:space="0" w:color="auto"/>
                <w:bottom w:val="none" w:sz="0" w:space="0" w:color="auto"/>
                <w:right w:val="none" w:sz="0" w:space="0" w:color="auto"/>
              </w:divBdr>
            </w:div>
          </w:divsChild>
        </w:div>
        <w:div w:id="1111586403">
          <w:marLeft w:val="0"/>
          <w:marRight w:val="0"/>
          <w:marTop w:val="0"/>
          <w:marBottom w:val="0"/>
          <w:divBdr>
            <w:top w:val="none" w:sz="0" w:space="0" w:color="auto"/>
            <w:left w:val="none" w:sz="0" w:space="0" w:color="auto"/>
            <w:bottom w:val="none" w:sz="0" w:space="0" w:color="auto"/>
            <w:right w:val="none" w:sz="0" w:space="0" w:color="auto"/>
          </w:divBdr>
          <w:divsChild>
            <w:div w:id="649481823">
              <w:marLeft w:val="0"/>
              <w:marRight w:val="0"/>
              <w:marTop w:val="0"/>
              <w:marBottom w:val="0"/>
              <w:divBdr>
                <w:top w:val="none" w:sz="0" w:space="0" w:color="auto"/>
                <w:left w:val="none" w:sz="0" w:space="0" w:color="auto"/>
                <w:bottom w:val="none" w:sz="0" w:space="0" w:color="auto"/>
                <w:right w:val="none" w:sz="0" w:space="0" w:color="auto"/>
              </w:divBdr>
            </w:div>
          </w:divsChild>
        </w:div>
        <w:div w:id="1133140315">
          <w:marLeft w:val="0"/>
          <w:marRight w:val="0"/>
          <w:marTop w:val="0"/>
          <w:marBottom w:val="0"/>
          <w:divBdr>
            <w:top w:val="none" w:sz="0" w:space="0" w:color="auto"/>
            <w:left w:val="none" w:sz="0" w:space="0" w:color="auto"/>
            <w:bottom w:val="none" w:sz="0" w:space="0" w:color="auto"/>
            <w:right w:val="none" w:sz="0" w:space="0" w:color="auto"/>
          </w:divBdr>
          <w:divsChild>
            <w:div w:id="1362627550">
              <w:marLeft w:val="0"/>
              <w:marRight w:val="0"/>
              <w:marTop w:val="0"/>
              <w:marBottom w:val="0"/>
              <w:divBdr>
                <w:top w:val="none" w:sz="0" w:space="0" w:color="auto"/>
                <w:left w:val="none" w:sz="0" w:space="0" w:color="auto"/>
                <w:bottom w:val="none" w:sz="0" w:space="0" w:color="auto"/>
                <w:right w:val="none" w:sz="0" w:space="0" w:color="auto"/>
              </w:divBdr>
            </w:div>
          </w:divsChild>
        </w:div>
        <w:div w:id="1150293646">
          <w:marLeft w:val="0"/>
          <w:marRight w:val="0"/>
          <w:marTop w:val="0"/>
          <w:marBottom w:val="0"/>
          <w:divBdr>
            <w:top w:val="none" w:sz="0" w:space="0" w:color="auto"/>
            <w:left w:val="none" w:sz="0" w:space="0" w:color="auto"/>
            <w:bottom w:val="none" w:sz="0" w:space="0" w:color="auto"/>
            <w:right w:val="none" w:sz="0" w:space="0" w:color="auto"/>
          </w:divBdr>
          <w:divsChild>
            <w:div w:id="838884841">
              <w:marLeft w:val="0"/>
              <w:marRight w:val="0"/>
              <w:marTop w:val="0"/>
              <w:marBottom w:val="0"/>
              <w:divBdr>
                <w:top w:val="none" w:sz="0" w:space="0" w:color="auto"/>
                <w:left w:val="none" w:sz="0" w:space="0" w:color="auto"/>
                <w:bottom w:val="none" w:sz="0" w:space="0" w:color="auto"/>
                <w:right w:val="none" w:sz="0" w:space="0" w:color="auto"/>
              </w:divBdr>
            </w:div>
          </w:divsChild>
        </w:div>
        <w:div w:id="1175001030">
          <w:marLeft w:val="0"/>
          <w:marRight w:val="0"/>
          <w:marTop w:val="0"/>
          <w:marBottom w:val="0"/>
          <w:divBdr>
            <w:top w:val="none" w:sz="0" w:space="0" w:color="auto"/>
            <w:left w:val="none" w:sz="0" w:space="0" w:color="auto"/>
            <w:bottom w:val="none" w:sz="0" w:space="0" w:color="auto"/>
            <w:right w:val="none" w:sz="0" w:space="0" w:color="auto"/>
          </w:divBdr>
          <w:divsChild>
            <w:div w:id="1934241353">
              <w:marLeft w:val="0"/>
              <w:marRight w:val="0"/>
              <w:marTop w:val="0"/>
              <w:marBottom w:val="0"/>
              <w:divBdr>
                <w:top w:val="none" w:sz="0" w:space="0" w:color="auto"/>
                <w:left w:val="none" w:sz="0" w:space="0" w:color="auto"/>
                <w:bottom w:val="none" w:sz="0" w:space="0" w:color="auto"/>
                <w:right w:val="none" w:sz="0" w:space="0" w:color="auto"/>
              </w:divBdr>
            </w:div>
          </w:divsChild>
        </w:div>
        <w:div w:id="1200583595">
          <w:marLeft w:val="0"/>
          <w:marRight w:val="0"/>
          <w:marTop w:val="0"/>
          <w:marBottom w:val="0"/>
          <w:divBdr>
            <w:top w:val="none" w:sz="0" w:space="0" w:color="auto"/>
            <w:left w:val="none" w:sz="0" w:space="0" w:color="auto"/>
            <w:bottom w:val="none" w:sz="0" w:space="0" w:color="auto"/>
            <w:right w:val="none" w:sz="0" w:space="0" w:color="auto"/>
          </w:divBdr>
          <w:divsChild>
            <w:div w:id="1766069792">
              <w:marLeft w:val="0"/>
              <w:marRight w:val="0"/>
              <w:marTop w:val="0"/>
              <w:marBottom w:val="0"/>
              <w:divBdr>
                <w:top w:val="none" w:sz="0" w:space="0" w:color="auto"/>
                <w:left w:val="none" w:sz="0" w:space="0" w:color="auto"/>
                <w:bottom w:val="none" w:sz="0" w:space="0" w:color="auto"/>
                <w:right w:val="none" w:sz="0" w:space="0" w:color="auto"/>
              </w:divBdr>
            </w:div>
          </w:divsChild>
        </w:div>
        <w:div w:id="1431660391">
          <w:marLeft w:val="0"/>
          <w:marRight w:val="0"/>
          <w:marTop w:val="0"/>
          <w:marBottom w:val="0"/>
          <w:divBdr>
            <w:top w:val="none" w:sz="0" w:space="0" w:color="auto"/>
            <w:left w:val="none" w:sz="0" w:space="0" w:color="auto"/>
            <w:bottom w:val="none" w:sz="0" w:space="0" w:color="auto"/>
            <w:right w:val="none" w:sz="0" w:space="0" w:color="auto"/>
          </w:divBdr>
          <w:divsChild>
            <w:div w:id="1639843079">
              <w:marLeft w:val="0"/>
              <w:marRight w:val="0"/>
              <w:marTop w:val="0"/>
              <w:marBottom w:val="0"/>
              <w:divBdr>
                <w:top w:val="none" w:sz="0" w:space="0" w:color="auto"/>
                <w:left w:val="none" w:sz="0" w:space="0" w:color="auto"/>
                <w:bottom w:val="none" w:sz="0" w:space="0" w:color="auto"/>
                <w:right w:val="none" w:sz="0" w:space="0" w:color="auto"/>
              </w:divBdr>
            </w:div>
          </w:divsChild>
        </w:div>
        <w:div w:id="1501234328">
          <w:marLeft w:val="0"/>
          <w:marRight w:val="0"/>
          <w:marTop w:val="0"/>
          <w:marBottom w:val="0"/>
          <w:divBdr>
            <w:top w:val="none" w:sz="0" w:space="0" w:color="auto"/>
            <w:left w:val="none" w:sz="0" w:space="0" w:color="auto"/>
            <w:bottom w:val="none" w:sz="0" w:space="0" w:color="auto"/>
            <w:right w:val="none" w:sz="0" w:space="0" w:color="auto"/>
          </w:divBdr>
          <w:divsChild>
            <w:div w:id="964698797">
              <w:marLeft w:val="0"/>
              <w:marRight w:val="0"/>
              <w:marTop w:val="0"/>
              <w:marBottom w:val="0"/>
              <w:divBdr>
                <w:top w:val="none" w:sz="0" w:space="0" w:color="auto"/>
                <w:left w:val="none" w:sz="0" w:space="0" w:color="auto"/>
                <w:bottom w:val="none" w:sz="0" w:space="0" w:color="auto"/>
                <w:right w:val="none" w:sz="0" w:space="0" w:color="auto"/>
              </w:divBdr>
            </w:div>
          </w:divsChild>
        </w:div>
        <w:div w:id="1538392126">
          <w:marLeft w:val="0"/>
          <w:marRight w:val="0"/>
          <w:marTop w:val="0"/>
          <w:marBottom w:val="0"/>
          <w:divBdr>
            <w:top w:val="none" w:sz="0" w:space="0" w:color="auto"/>
            <w:left w:val="none" w:sz="0" w:space="0" w:color="auto"/>
            <w:bottom w:val="none" w:sz="0" w:space="0" w:color="auto"/>
            <w:right w:val="none" w:sz="0" w:space="0" w:color="auto"/>
          </w:divBdr>
          <w:divsChild>
            <w:div w:id="502740755">
              <w:marLeft w:val="0"/>
              <w:marRight w:val="0"/>
              <w:marTop w:val="0"/>
              <w:marBottom w:val="0"/>
              <w:divBdr>
                <w:top w:val="none" w:sz="0" w:space="0" w:color="auto"/>
                <w:left w:val="none" w:sz="0" w:space="0" w:color="auto"/>
                <w:bottom w:val="none" w:sz="0" w:space="0" w:color="auto"/>
                <w:right w:val="none" w:sz="0" w:space="0" w:color="auto"/>
              </w:divBdr>
            </w:div>
          </w:divsChild>
        </w:div>
        <w:div w:id="1568110396">
          <w:marLeft w:val="0"/>
          <w:marRight w:val="0"/>
          <w:marTop w:val="0"/>
          <w:marBottom w:val="0"/>
          <w:divBdr>
            <w:top w:val="none" w:sz="0" w:space="0" w:color="auto"/>
            <w:left w:val="none" w:sz="0" w:space="0" w:color="auto"/>
            <w:bottom w:val="none" w:sz="0" w:space="0" w:color="auto"/>
            <w:right w:val="none" w:sz="0" w:space="0" w:color="auto"/>
          </w:divBdr>
          <w:divsChild>
            <w:div w:id="1637025785">
              <w:marLeft w:val="0"/>
              <w:marRight w:val="0"/>
              <w:marTop w:val="0"/>
              <w:marBottom w:val="0"/>
              <w:divBdr>
                <w:top w:val="none" w:sz="0" w:space="0" w:color="auto"/>
                <w:left w:val="none" w:sz="0" w:space="0" w:color="auto"/>
                <w:bottom w:val="none" w:sz="0" w:space="0" w:color="auto"/>
                <w:right w:val="none" w:sz="0" w:space="0" w:color="auto"/>
              </w:divBdr>
            </w:div>
          </w:divsChild>
        </w:div>
        <w:div w:id="1574774492">
          <w:marLeft w:val="0"/>
          <w:marRight w:val="0"/>
          <w:marTop w:val="0"/>
          <w:marBottom w:val="0"/>
          <w:divBdr>
            <w:top w:val="none" w:sz="0" w:space="0" w:color="auto"/>
            <w:left w:val="none" w:sz="0" w:space="0" w:color="auto"/>
            <w:bottom w:val="none" w:sz="0" w:space="0" w:color="auto"/>
            <w:right w:val="none" w:sz="0" w:space="0" w:color="auto"/>
          </w:divBdr>
          <w:divsChild>
            <w:div w:id="1365518825">
              <w:marLeft w:val="0"/>
              <w:marRight w:val="0"/>
              <w:marTop w:val="0"/>
              <w:marBottom w:val="0"/>
              <w:divBdr>
                <w:top w:val="none" w:sz="0" w:space="0" w:color="auto"/>
                <w:left w:val="none" w:sz="0" w:space="0" w:color="auto"/>
                <w:bottom w:val="none" w:sz="0" w:space="0" w:color="auto"/>
                <w:right w:val="none" w:sz="0" w:space="0" w:color="auto"/>
              </w:divBdr>
            </w:div>
          </w:divsChild>
        </w:div>
        <w:div w:id="1623462812">
          <w:marLeft w:val="0"/>
          <w:marRight w:val="0"/>
          <w:marTop w:val="0"/>
          <w:marBottom w:val="0"/>
          <w:divBdr>
            <w:top w:val="none" w:sz="0" w:space="0" w:color="auto"/>
            <w:left w:val="none" w:sz="0" w:space="0" w:color="auto"/>
            <w:bottom w:val="none" w:sz="0" w:space="0" w:color="auto"/>
            <w:right w:val="none" w:sz="0" w:space="0" w:color="auto"/>
          </w:divBdr>
          <w:divsChild>
            <w:div w:id="1834836164">
              <w:marLeft w:val="0"/>
              <w:marRight w:val="0"/>
              <w:marTop w:val="0"/>
              <w:marBottom w:val="0"/>
              <w:divBdr>
                <w:top w:val="none" w:sz="0" w:space="0" w:color="auto"/>
                <w:left w:val="none" w:sz="0" w:space="0" w:color="auto"/>
                <w:bottom w:val="none" w:sz="0" w:space="0" w:color="auto"/>
                <w:right w:val="none" w:sz="0" w:space="0" w:color="auto"/>
              </w:divBdr>
            </w:div>
          </w:divsChild>
        </w:div>
        <w:div w:id="1649701809">
          <w:marLeft w:val="0"/>
          <w:marRight w:val="0"/>
          <w:marTop w:val="0"/>
          <w:marBottom w:val="0"/>
          <w:divBdr>
            <w:top w:val="none" w:sz="0" w:space="0" w:color="auto"/>
            <w:left w:val="none" w:sz="0" w:space="0" w:color="auto"/>
            <w:bottom w:val="none" w:sz="0" w:space="0" w:color="auto"/>
            <w:right w:val="none" w:sz="0" w:space="0" w:color="auto"/>
          </w:divBdr>
          <w:divsChild>
            <w:div w:id="9920504">
              <w:marLeft w:val="0"/>
              <w:marRight w:val="0"/>
              <w:marTop w:val="0"/>
              <w:marBottom w:val="0"/>
              <w:divBdr>
                <w:top w:val="none" w:sz="0" w:space="0" w:color="auto"/>
                <w:left w:val="none" w:sz="0" w:space="0" w:color="auto"/>
                <w:bottom w:val="none" w:sz="0" w:space="0" w:color="auto"/>
                <w:right w:val="none" w:sz="0" w:space="0" w:color="auto"/>
              </w:divBdr>
            </w:div>
          </w:divsChild>
        </w:div>
        <w:div w:id="1733573713">
          <w:marLeft w:val="0"/>
          <w:marRight w:val="0"/>
          <w:marTop w:val="0"/>
          <w:marBottom w:val="0"/>
          <w:divBdr>
            <w:top w:val="none" w:sz="0" w:space="0" w:color="auto"/>
            <w:left w:val="none" w:sz="0" w:space="0" w:color="auto"/>
            <w:bottom w:val="none" w:sz="0" w:space="0" w:color="auto"/>
            <w:right w:val="none" w:sz="0" w:space="0" w:color="auto"/>
          </w:divBdr>
          <w:divsChild>
            <w:div w:id="1668904397">
              <w:marLeft w:val="0"/>
              <w:marRight w:val="0"/>
              <w:marTop w:val="0"/>
              <w:marBottom w:val="0"/>
              <w:divBdr>
                <w:top w:val="none" w:sz="0" w:space="0" w:color="auto"/>
                <w:left w:val="none" w:sz="0" w:space="0" w:color="auto"/>
                <w:bottom w:val="none" w:sz="0" w:space="0" w:color="auto"/>
                <w:right w:val="none" w:sz="0" w:space="0" w:color="auto"/>
              </w:divBdr>
            </w:div>
          </w:divsChild>
        </w:div>
        <w:div w:id="1819422365">
          <w:marLeft w:val="0"/>
          <w:marRight w:val="0"/>
          <w:marTop w:val="0"/>
          <w:marBottom w:val="0"/>
          <w:divBdr>
            <w:top w:val="none" w:sz="0" w:space="0" w:color="auto"/>
            <w:left w:val="none" w:sz="0" w:space="0" w:color="auto"/>
            <w:bottom w:val="none" w:sz="0" w:space="0" w:color="auto"/>
            <w:right w:val="none" w:sz="0" w:space="0" w:color="auto"/>
          </w:divBdr>
          <w:divsChild>
            <w:div w:id="728192529">
              <w:marLeft w:val="0"/>
              <w:marRight w:val="0"/>
              <w:marTop w:val="0"/>
              <w:marBottom w:val="0"/>
              <w:divBdr>
                <w:top w:val="none" w:sz="0" w:space="0" w:color="auto"/>
                <w:left w:val="none" w:sz="0" w:space="0" w:color="auto"/>
                <w:bottom w:val="none" w:sz="0" w:space="0" w:color="auto"/>
                <w:right w:val="none" w:sz="0" w:space="0" w:color="auto"/>
              </w:divBdr>
            </w:div>
          </w:divsChild>
        </w:div>
        <w:div w:id="1824083540">
          <w:marLeft w:val="0"/>
          <w:marRight w:val="0"/>
          <w:marTop w:val="0"/>
          <w:marBottom w:val="0"/>
          <w:divBdr>
            <w:top w:val="none" w:sz="0" w:space="0" w:color="auto"/>
            <w:left w:val="none" w:sz="0" w:space="0" w:color="auto"/>
            <w:bottom w:val="none" w:sz="0" w:space="0" w:color="auto"/>
            <w:right w:val="none" w:sz="0" w:space="0" w:color="auto"/>
          </w:divBdr>
          <w:divsChild>
            <w:div w:id="2102869429">
              <w:marLeft w:val="0"/>
              <w:marRight w:val="0"/>
              <w:marTop w:val="0"/>
              <w:marBottom w:val="0"/>
              <w:divBdr>
                <w:top w:val="none" w:sz="0" w:space="0" w:color="auto"/>
                <w:left w:val="none" w:sz="0" w:space="0" w:color="auto"/>
                <w:bottom w:val="none" w:sz="0" w:space="0" w:color="auto"/>
                <w:right w:val="none" w:sz="0" w:space="0" w:color="auto"/>
              </w:divBdr>
            </w:div>
          </w:divsChild>
        </w:div>
        <w:div w:id="1895041444">
          <w:marLeft w:val="0"/>
          <w:marRight w:val="0"/>
          <w:marTop w:val="0"/>
          <w:marBottom w:val="0"/>
          <w:divBdr>
            <w:top w:val="none" w:sz="0" w:space="0" w:color="auto"/>
            <w:left w:val="none" w:sz="0" w:space="0" w:color="auto"/>
            <w:bottom w:val="none" w:sz="0" w:space="0" w:color="auto"/>
            <w:right w:val="none" w:sz="0" w:space="0" w:color="auto"/>
          </w:divBdr>
          <w:divsChild>
            <w:div w:id="446975435">
              <w:marLeft w:val="0"/>
              <w:marRight w:val="0"/>
              <w:marTop w:val="0"/>
              <w:marBottom w:val="0"/>
              <w:divBdr>
                <w:top w:val="none" w:sz="0" w:space="0" w:color="auto"/>
                <w:left w:val="none" w:sz="0" w:space="0" w:color="auto"/>
                <w:bottom w:val="none" w:sz="0" w:space="0" w:color="auto"/>
                <w:right w:val="none" w:sz="0" w:space="0" w:color="auto"/>
              </w:divBdr>
            </w:div>
          </w:divsChild>
        </w:div>
        <w:div w:id="1982730442">
          <w:marLeft w:val="0"/>
          <w:marRight w:val="0"/>
          <w:marTop w:val="0"/>
          <w:marBottom w:val="0"/>
          <w:divBdr>
            <w:top w:val="none" w:sz="0" w:space="0" w:color="auto"/>
            <w:left w:val="none" w:sz="0" w:space="0" w:color="auto"/>
            <w:bottom w:val="none" w:sz="0" w:space="0" w:color="auto"/>
            <w:right w:val="none" w:sz="0" w:space="0" w:color="auto"/>
          </w:divBdr>
          <w:divsChild>
            <w:div w:id="927495853">
              <w:marLeft w:val="0"/>
              <w:marRight w:val="0"/>
              <w:marTop w:val="0"/>
              <w:marBottom w:val="0"/>
              <w:divBdr>
                <w:top w:val="none" w:sz="0" w:space="0" w:color="auto"/>
                <w:left w:val="none" w:sz="0" w:space="0" w:color="auto"/>
                <w:bottom w:val="none" w:sz="0" w:space="0" w:color="auto"/>
                <w:right w:val="none" w:sz="0" w:space="0" w:color="auto"/>
              </w:divBdr>
            </w:div>
          </w:divsChild>
        </w:div>
        <w:div w:id="1987852052">
          <w:marLeft w:val="0"/>
          <w:marRight w:val="0"/>
          <w:marTop w:val="0"/>
          <w:marBottom w:val="0"/>
          <w:divBdr>
            <w:top w:val="none" w:sz="0" w:space="0" w:color="auto"/>
            <w:left w:val="none" w:sz="0" w:space="0" w:color="auto"/>
            <w:bottom w:val="none" w:sz="0" w:space="0" w:color="auto"/>
            <w:right w:val="none" w:sz="0" w:space="0" w:color="auto"/>
          </w:divBdr>
          <w:divsChild>
            <w:div w:id="1752386148">
              <w:marLeft w:val="0"/>
              <w:marRight w:val="0"/>
              <w:marTop w:val="0"/>
              <w:marBottom w:val="0"/>
              <w:divBdr>
                <w:top w:val="none" w:sz="0" w:space="0" w:color="auto"/>
                <w:left w:val="none" w:sz="0" w:space="0" w:color="auto"/>
                <w:bottom w:val="none" w:sz="0" w:space="0" w:color="auto"/>
                <w:right w:val="none" w:sz="0" w:space="0" w:color="auto"/>
              </w:divBdr>
            </w:div>
          </w:divsChild>
        </w:div>
        <w:div w:id="1989431452">
          <w:marLeft w:val="0"/>
          <w:marRight w:val="0"/>
          <w:marTop w:val="0"/>
          <w:marBottom w:val="0"/>
          <w:divBdr>
            <w:top w:val="none" w:sz="0" w:space="0" w:color="auto"/>
            <w:left w:val="none" w:sz="0" w:space="0" w:color="auto"/>
            <w:bottom w:val="none" w:sz="0" w:space="0" w:color="auto"/>
            <w:right w:val="none" w:sz="0" w:space="0" w:color="auto"/>
          </w:divBdr>
          <w:divsChild>
            <w:div w:id="44808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316883">
      <w:bodyDiv w:val="1"/>
      <w:marLeft w:val="0"/>
      <w:marRight w:val="0"/>
      <w:marTop w:val="0"/>
      <w:marBottom w:val="0"/>
      <w:divBdr>
        <w:top w:val="none" w:sz="0" w:space="0" w:color="auto"/>
        <w:left w:val="none" w:sz="0" w:space="0" w:color="auto"/>
        <w:bottom w:val="none" w:sz="0" w:space="0" w:color="auto"/>
        <w:right w:val="none" w:sz="0" w:space="0" w:color="auto"/>
      </w:divBdr>
    </w:div>
    <w:div w:id="1919826322">
      <w:bodyDiv w:val="1"/>
      <w:marLeft w:val="0"/>
      <w:marRight w:val="0"/>
      <w:marTop w:val="0"/>
      <w:marBottom w:val="0"/>
      <w:divBdr>
        <w:top w:val="none" w:sz="0" w:space="0" w:color="auto"/>
        <w:left w:val="none" w:sz="0" w:space="0" w:color="auto"/>
        <w:bottom w:val="none" w:sz="0" w:space="0" w:color="auto"/>
        <w:right w:val="none" w:sz="0" w:space="0" w:color="auto"/>
      </w:divBdr>
    </w:div>
    <w:div w:id="1927883293">
      <w:bodyDiv w:val="1"/>
      <w:marLeft w:val="0"/>
      <w:marRight w:val="0"/>
      <w:marTop w:val="0"/>
      <w:marBottom w:val="0"/>
      <w:divBdr>
        <w:top w:val="none" w:sz="0" w:space="0" w:color="auto"/>
        <w:left w:val="none" w:sz="0" w:space="0" w:color="auto"/>
        <w:bottom w:val="none" w:sz="0" w:space="0" w:color="auto"/>
        <w:right w:val="none" w:sz="0" w:space="0" w:color="auto"/>
      </w:divBdr>
    </w:div>
    <w:div w:id="1933975404">
      <w:bodyDiv w:val="1"/>
      <w:marLeft w:val="0"/>
      <w:marRight w:val="0"/>
      <w:marTop w:val="0"/>
      <w:marBottom w:val="0"/>
      <w:divBdr>
        <w:top w:val="none" w:sz="0" w:space="0" w:color="auto"/>
        <w:left w:val="none" w:sz="0" w:space="0" w:color="auto"/>
        <w:bottom w:val="none" w:sz="0" w:space="0" w:color="auto"/>
        <w:right w:val="none" w:sz="0" w:space="0" w:color="auto"/>
      </w:divBdr>
    </w:div>
    <w:div w:id="1944460294">
      <w:bodyDiv w:val="1"/>
      <w:marLeft w:val="0"/>
      <w:marRight w:val="0"/>
      <w:marTop w:val="0"/>
      <w:marBottom w:val="0"/>
      <w:divBdr>
        <w:top w:val="none" w:sz="0" w:space="0" w:color="auto"/>
        <w:left w:val="none" w:sz="0" w:space="0" w:color="auto"/>
        <w:bottom w:val="none" w:sz="0" w:space="0" w:color="auto"/>
        <w:right w:val="none" w:sz="0" w:space="0" w:color="auto"/>
      </w:divBdr>
    </w:div>
    <w:div w:id="1954903429">
      <w:bodyDiv w:val="1"/>
      <w:marLeft w:val="0"/>
      <w:marRight w:val="0"/>
      <w:marTop w:val="0"/>
      <w:marBottom w:val="0"/>
      <w:divBdr>
        <w:top w:val="none" w:sz="0" w:space="0" w:color="auto"/>
        <w:left w:val="none" w:sz="0" w:space="0" w:color="auto"/>
        <w:bottom w:val="none" w:sz="0" w:space="0" w:color="auto"/>
        <w:right w:val="none" w:sz="0" w:space="0" w:color="auto"/>
      </w:divBdr>
    </w:div>
    <w:div w:id="1958952421">
      <w:bodyDiv w:val="1"/>
      <w:marLeft w:val="0"/>
      <w:marRight w:val="0"/>
      <w:marTop w:val="0"/>
      <w:marBottom w:val="0"/>
      <w:divBdr>
        <w:top w:val="none" w:sz="0" w:space="0" w:color="auto"/>
        <w:left w:val="none" w:sz="0" w:space="0" w:color="auto"/>
        <w:bottom w:val="none" w:sz="0" w:space="0" w:color="auto"/>
        <w:right w:val="none" w:sz="0" w:space="0" w:color="auto"/>
      </w:divBdr>
    </w:div>
    <w:div w:id="1962413411">
      <w:bodyDiv w:val="1"/>
      <w:marLeft w:val="0"/>
      <w:marRight w:val="0"/>
      <w:marTop w:val="0"/>
      <w:marBottom w:val="0"/>
      <w:divBdr>
        <w:top w:val="none" w:sz="0" w:space="0" w:color="auto"/>
        <w:left w:val="none" w:sz="0" w:space="0" w:color="auto"/>
        <w:bottom w:val="none" w:sz="0" w:space="0" w:color="auto"/>
        <w:right w:val="none" w:sz="0" w:space="0" w:color="auto"/>
      </w:divBdr>
    </w:div>
    <w:div w:id="1962761100">
      <w:bodyDiv w:val="1"/>
      <w:marLeft w:val="0"/>
      <w:marRight w:val="0"/>
      <w:marTop w:val="0"/>
      <w:marBottom w:val="0"/>
      <w:divBdr>
        <w:top w:val="none" w:sz="0" w:space="0" w:color="auto"/>
        <w:left w:val="none" w:sz="0" w:space="0" w:color="auto"/>
        <w:bottom w:val="none" w:sz="0" w:space="0" w:color="auto"/>
        <w:right w:val="none" w:sz="0" w:space="0" w:color="auto"/>
      </w:divBdr>
    </w:div>
    <w:div w:id="1963076137">
      <w:bodyDiv w:val="1"/>
      <w:marLeft w:val="0"/>
      <w:marRight w:val="0"/>
      <w:marTop w:val="0"/>
      <w:marBottom w:val="0"/>
      <w:divBdr>
        <w:top w:val="none" w:sz="0" w:space="0" w:color="auto"/>
        <w:left w:val="none" w:sz="0" w:space="0" w:color="auto"/>
        <w:bottom w:val="none" w:sz="0" w:space="0" w:color="auto"/>
        <w:right w:val="none" w:sz="0" w:space="0" w:color="auto"/>
      </w:divBdr>
    </w:div>
    <w:div w:id="1966228213">
      <w:bodyDiv w:val="1"/>
      <w:marLeft w:val="0"/>
      <w:marRight w:val="0"/>
      <w:marTop w:val="0"/>
      <w:marBottom w:val="0"/>
      <w:divBdr>
        <w:top w:val="none" w:sz="0" w:space="0" w:color="auto"/>
        <w:left w:val="none" w:sz="0" w:space="0" w:color="auto"/>
        <w:bottom w:val="none" w:sz="0" w:space="0" w:color="auto"/>
        <w:right w:val="none" w:sz="0" w:space="0" w:color="auto"/>
      </w:divBdr>
    </w:div>
    <w:div w:id="1971015982">
      <w:bodyDiv w:val="1"/>
      <w:marLeft w:val="0"/>
      <w:marRight w:val="0"/>
      <w:marTop w:val="0"/>
      <w:marBottom w:val="0"/>
      <w:divBdr>
        <w:top w:val="none" w:sz="0" w:space="0" w:color="auto"/>
        <w:left w:val="none" w:sz="0" w:space="0" w:color="auto"/>
        <w:bottom w:val="none" w:sz="0" w:space="0" w:color="auto"/>
        <w:right w:val="none" w:sz="0" w:space="0" w:color="auto"/>
      </w:divBdr>
    </w:div>
    <w:div w:id="1971085155">
      <w:bodyDiv w:val="1"/>
      <w:marLeft w:val="0"/>
      <w:marRight w:val="0"/>
      <w:marTop w:val="0"/>
      <w:marBottom w:val="0"/>
      <w:divBdr>
        <w:top w:val="none" w:sz="0" w:space="0" w:color="auto"/>
        <w:left w:val="none" w:sz="0" w:space="0" w:color="auto"/>
        <w:bottom w:val="none" w:sz="0" w:space="0" w:color="auto"/>
        <w:right w:val="none" w:sz="0" w:space="0" w:color="auto"/>
      </w:divBdr>
    </w:div>
    <w:div w:id="1971788691">
      <w:bodyDiv w:val="1"/>
      <w:marLeft w:val="0"/>
      <w:marRight w:val="0"/>
      <w:marTop w:val="0"/>
      <w:marBottom w:val="0"/>
      <w:divBdr>
        <w:top w:val="none" w:sz="0" w:space="0" w:color="auto"/>
        <w:left w:val="none" w:sz="0" w:space="0" w:color="auto"/>
        <w:bottom w:val="none" w:sz="0" w:space="0" w:color="auto"/>
        <w:right w:val="none" w:sz="0" w:space="0" w:color="auto"/>
      </w:divBdr>
    </w:div>
    <w:div w:id="1972595042">
      <w:bodyDiv w:val="1"/>
      <w:marLeft w:val="0"/>
      <w:marRight w:val="0"/>
      <w:marTop w:val="0"/>
      <w:marBottom w:val="0"/>
      <w:divBdr>
        <w:top w:val="none" w:sz="0" w:space="0" w:color="auto"/>
        <w:left w:val="none" w:sz="0" w:space="0" w:color="auto"/>
        <w:bottom w:val="none" w:sz="0" w:space="0" w:color="auto"/>
        <w:right w:val="none" w:sz="0" w:space="0" w:color="auto"/>
      </w:divBdr>
    </w:div>
    <w:div w:id="1976987726">
      <w:bodyDiv w:val="1"/>
      <w:marLeft w:val="0"/>
      <w:marRight w:val="0"/>
      <w:marTop w:val="0"/>
      <w:marBottom w:val="0"/>
      <w:divBdr>
        <w:top w:val="none" w:sz="0" w:space="0" w:color="auto"/>
        <w:left w:val="none" w:sz="0" w:space="0" w:color="auto"/>
        <w:bottom w:val="none" w:sz="0" w:space="0" w:color="auto"/>
        <w:right w:val="none" w:sz="0" w:space="0" w:color="auto"/>
      </w:divBdr>
    </w:div>
    <w:div w:id="1980184698">
      <w:bodyDiv w:val="1"/>
      <w:marLeft w:val="0"/>
      <w:marRight w:val="0"/>
      <w:marTop w:val="0"/>
      <w:marBottom w:val="0"/>
      <w:divBdr>
        <w:top w:val="none" w:sz="0" w:space="0" w:color="auto"/>
        <w:left w:val="none" w:sz="0" w:space="0" w:color="auto"/>
        <w:bottom w:val="none" w:sz="0" w:space="0" w:color="auto"/>
        <w:right w:val="none" w:sz="0" w:space="0" w:color="auto"/>
      </w:divBdr>
    </w:div>
    <w:div w:id="1993941606">
      <w:bodyDiv w:val="1"/>
      <w:marLeft w:val="0"/>
      <w:marRight w:val="0"/>
      <w:marTop w:val="0"/>
      <w:marBottom w:val="0"/>
      <w:divBdr>
        <w:top w:val="none" w:sz="0" w:space="0" w:color="auto"/>
        <w:left w:val="none" w:sz="0" w:space="0" w:color="auto"/>
        <w:bottom w:val="none" w:sz="0" w:space="0" w:color="auto"/>
        <w:right w:val="none" w:sz="0" w:space="0" w:color="auto"/>
      </w:divBdr>
    </w:div>
    <w:div w:id="1996259142">
      <w:bodyDiv w:val="1"/>
      <w:marLeft w:val="0"/>
      <w:marRight w:val="0"/>
      <w:marTop w:val="0"/>
      <w:marBottom w:val="0"/>
      <w:divBdr>
        <w:top w:val="none" w:sz="0" w:space="0" w:color="auto"/>
        <w:left w:val="none" w:sz="0" w:space="0" w:color="auto"/>
        <w:bottom w:val="none" w:sz="0" w:space="0" w:color="auto"/>
        <w:right w:val="none" w:sz="0" w:space="0" w:color="auto"/>
      </w:divBdr>
    </w:div>
    <w:div w:id="1996447651">
      <w:bodyDiv w:val="1"/>
      <w:marLeft w:val="0"/>
      <w:marRight w:val="0"/>
      <w:marTop w:val="0"/>
      <w:marBottom w:val="0"/>
      <w:divBdr>
        <w:top w:val="none" w:sz="0" w:space="0" w:color="auto"/>
        <w:left w:val="none" w:sz="0" w:space="0" w:color="auto"/>
        <w:bottom w:val="none" w:sz="0" w:space="0" w:color="auto"/>
        <w:right w:val="none" w:sz="0" w:space="0" w:color="auto"/>
      </w:divBdr>
    </w:div>
    <w:div w:id="2005931442">
      <w:bodyDiv w:val="1"/>
      <w:marLeft w:val="0"/>
      <w:marRight w:val="0"/>
      <w:marTop w:val="0"/>
      <w:marBottom w:val="0"/>
      <w:divBdr>
        <w:top w:val="none" w:sz="0" w:space="0" w:color="auto"/>
        <w:left w:val="none" w:sz="0" w:space="0" w:color="auto"/>
        <w:bottom w:val="none" w:sz="0" w:space="0" w:color="auto"/>
        <w:right w:val="none" w:sz="0" w:space="0" w:color="auto"/>
      </w:divBdr>
    </w:div>
    <w:div w:id="2011565363">
      <w:bodyDiv w:val="1"/>
      <w:marLeft w:val="0"/>
      <w:marRight w:val="0"/>
      <w:marTop w:val="0"/>
      <w:marBottom w:val="0"/>
      <w:divBdr>
        <w:top w:val="none" w:sz="0" w:space="0" w:color="auto"/>
        <w:left w:val="none" w:sz="0" w:space="0" w:color="auto"/>
        <w:bottom w:val="none" w:sz="0" w:space="0" w:color="auto"/>
        <w:right w:val="none" w:sz="0" w:space="0" w:color="auto"/>
      </w:divBdr>
    </w:div>
    <w:div w:id="2011985173">
      <w:bodyDiv w:val="1"/>
      <w:marLeft w:val="0"/>
      <w:marRight w:val="0"/>
      <w:marTop w:val="0"/>
      <w:marBottom w:val="0"/>
      <w:divBdr>
        <w:top w:val="none" w:sz="0" w:space="0" w:color="auto"/>
        <w:left w:val="none" w:sz="0" w:space="0" w:color="auto"/>
        <w:bottom w:val="none" w:sz="0" w:space="0" w:color="auto"/>
        <w:right w:val="none" w:sz="0" w:space="0" w:color="auto"/>
      </w:divBdr>
    </w:div>
    <w:div w:id="2012751941">
      <w:bodyDiv w:val="1"/>
      <w:marLeft w:val="0"/>
      <w:marRight w:val="0"/>
      <w:marTop w:val="0"/>
      <w:marBottom w:val="0"/>
      <w:divBdr>
        <w:top w:val="none" w:sz="0" w:space="0" w:color="auto"/>
        <w:left w:val="none" w:sz="0" w:space="0" w:color="auto"/>
        <w:bottom w:val="none" w:sz="0" w:space="0" w:color="auto"/>
        <w:right w:val="none" w:sz="0" w:space="0" w:color="auto"/>
      </w:divBdr>
    </w:div>
    <w:div w:id="2013755755">
      <w:bodyDiv w:val="1"/>
      <w:marLeft w:val="0"/>
      <w:marRight w:val="0"/>
      <w:marTop w:val="0"/>
      <w:marBottom w:val="0"/>
      <w:divBdr>
        <w:top w:val="none" w:sz="0" w:space="0" w:color="auto"/>
        <w:left w:val="none" w:sz="0" w:space="0" w:color="auto"/>
        <w:bottom w:val="none" w:sz="0" w:space="0" w:color="auto"/>
        <w:right w:val="none" w:sz="0" w:space="0" w:color="auto"/>
      </w:divBdr>
    </w:div>
    <w:div w:id="2014408973">
      <w:bodyDiv w:val="1"/>
      <w:marLeft w:val="0"/>
      <w:marRight w:val="0"/>
      <w:marTop w:val="0"/>
      <w:marBottom w:val="0"/>
      <w:divBdr>
        <w:top w:val="none" w:sz="0" w:space="0" w:color="auto"/>
        <w:left w:val="none" w:sz="0" w:space="0" w:color="auto"/>
        <w:bottom w:val="none" w:sz="0" w:space="0" w:color="auto"/>
        <w:right w:val="none" w:sz="0" w:space="0" w:color="auto"/>
      </w:divBdr>
    </w:div>
    <w:div w:id="2017802146">
      <w:bodyDiv w:val="1"/>
      <w:marLeft w:val="0"/>
      <w:marRight w:val="0"/>
      <w:marTop w:val="0"/>
      <w:marBottom w:val="0"/>
      <w:divBdr>
        <w:top w:val="none" w:sz="0" w:space="0" w:color="auto"/>
        <w:left w:val="none" w:sz="0" w:space="0" w:color="auto"/>
        <w:bottom w:val="none" w:sz="0" w:space="0" w:color="auto"/>
        <w:right w:val="none" w:sz="0" w:space="0" w:color="auto"/>
      </w:divBdr>
    </w:div>
    <w:div w:id="2017807537">
      <w:bodyDiv w:val="1"/>
      <w:marLeft w:val="0"/>
      <w:marRight w:val="0"/>
      <w:marTop w:val="0"/>
      <w:marBottom w:val="0"/>
      <w:divBdr>
        <w:top w:val="none" w:sz="0" w:space="0" w:color="auto"/>
        <w:left w:val="none" w:sz="0" w:space="0" w:color="auto"/>
        <w:bottom w:val="none" w:sz="0" w:space="0" w:color="auto"/>
        <w:right w:val="none" w:sz="0" w:space="0" w:color="auto"/>
      </w:divBdr>
    </w:div>
    <w:div w:id="2026400864">
      <w:bodyDiv w:val="1"/>
      <w:marLeft w:val="0"/>
      <w:marRight w:val="0"/>
      <w:marTop w:val="0"/>
      <w:marBottom w:val="0"/>
      <w:divBdr>
        <w:top w:val="none" w:sz="0" w:space="0" w:color="auto"/>
        <w:left w:val="none" w:sz="0" w:space="0" w:color="auto"/>
        <w:bottom w:val="none" w:sz="0" w:space="0" w:color="auto"/>
        <w:right w:val="none" w:sz="0" w:space="0" w:color="auto"/>
      </w:divBdr>
    </w:div>
    <w:div w:id="2031293733">
      <w:bodyDiv w:val="1"/>
      <w:marLeft w:val="0"/>
      <w:marRight w:val="0"/>
      <w:marTop w:val="0"/>
      <w:marBottom w:val="0"/>
      <w:divBdr>
        <w:top w:val="none" w:sz="0" w:space="0" w:color="auto"/>
        <w:left w:val="none" w:sz="0" w:space="0" w:color="auto"/>
        <w:bottom w:val="none" w:sz="0" w:space="0" w:color="auto"/>
        <w:right w:val="none" w:sz="0" w:space="0" w:color="auto"/>
      </w:divBdr>
    </w:div>
    <w:div w:id="2031560541">
      <w:bodyDiv w:val="1"/>
      <w:marLeft w:val="0"/>
      <w:marRight w:val="0"/>
      <w:marTop w:val="0"/>
      <w:marBottom w:val="0"/>
      <w:divBdr>
        <w:top w:val="none" w:sz="0" w:space="0" w:color="auto"/>
        <w:left w:val="none" w:sz="0" w:space="0" w:color="auto"/>
        <w:bottom w:val="none" w:sz="0" w:space="0" w:color="auto"/>
        <w:right w:val="none" w:sz="0" w:space="0" w:color="auto"/>
      </w:divBdr>
    </w:div>
    <w:div w:id="2031836757">
      <w:bodyDiv w:val="1"/>
      <w:marLeft w:val="0"/>
      <w:marRight w:val="0"/>
      <w:marTop w:val="0"/>
      <w:marBottom w:val="0"/>
      <w:divBdr>
        <w:top w:val="none" w:sz="0" w:space="0" w:color="auto"/>
        <w:left w:val="none" w:sz="0" w:space="0" w:color="auto"/>
        <w:bottom w:val="none" w:sz="0" w:space="0" w:color="auto"/>
        <w:right w:val="none" w:sz="0" w:space="0" w:color="auto"/>
      </w:divBdr>
    </w:div>
    <w:div w:id="2032216934">
      <w:bodyDiv w:val="1"/>
      <w:marLeft w:val="0"/>
      <w:marRight w:val="0"/>
      <w:marTop w:val="0"/>
      <w:marBottom w:val="0"/>
      <w:divBdr>
        <w:top w:val="none" w:sz="0" w:space="0" w:color="auto"/>
        <w:left w:val="none" w:sz="0" w:space="0" w:color="auto"/>
        <w:bottom w:val="none" w:sz="0" w:space="0" w:color="auto"/>
        <w:right w:val="none" w:sz="0" w:space="0" w:color="auto"/>
      </w:divBdr>
    </w:div>
    <w:div w:id="2034065702">
      <w:bodyDiv w:val="1"/>
      <w:marLeft w:val="0"/>
      <w:marRight w:val="0"/>
      <w:marTop w:val="0"/>
      <w:marBottom w:val="0"/>
      <w:divBdr>
        <w:top w:val="none" w:sz="0" w:space="0" w:color="auto"/>
        <w:left w:val="none" w:sz="0" w:space="0" w:color="auto"/>
        <w:bottom w:val="none" w:sz="0" w:space="0" w:color="auto"/>
        <w:right w:val="none" w:sz="0" w:space="0" w:color="auto"/>
      </w:divBdr>
    </w:div>
    <w:div w:id="2034257934">
      <w:bodyDiv w:val="1"/>
      <w:marLeft w:val="0"/>
      <w:marRight w:val="0"/>
      <w:marTop w:val="0"/>
      <w:marBottom w:val="0"/>
      <w:divBdr>
        <w:top w:val="none" w:sz="0" w:space="0" w:color="auto"/>
        <w:left w:val="none" w:sz="0" w:space="0" w:color="auto"/>
        <w:bottom w:val="none" w:sz="0" w:space="0" w:color="auto"/>
        <w:right w:val="none" w:sz="0" w:space="0" w:color="auto"/>
      </w:divBdr>
    </w:div>
    <w:div w:id="2037584098">
      <w:bodyDiv w:val="1"/>
      <w:marLeft w:val="0"/>
      <w:marRight w:val="0"/>
      <w:marTop w:val="0"/>
      <w:marBottom w:val="0"/>
      <w:divBdr>
        <w:top w:val="none" w:sz="0" w:space="0" w:color="auto"/>
        <w:left w:val="none" w:sz="0" w:space="0" w:color="auto"/>
        <w:bottom w:val="none" w:sz="0" w:space="0" w:color="auto"/>
        <w:right w:val="none" w:sz="0" w:space="0" w:color="auto"/>
      </w:divBdr>
    </w:div>
    <w:div w:id="2040278275">
      <w:bodyDiv w:val="1"/>
      <w:marLeft w:val="0"/>
      <w:marRight w:val="0"/>
      <w:marTop w:val="0"/>
      <w:marBottom w:val="0"/>
      <w:divBdr>
        <w:top w:val="none" w:sz="0" w:space="0" w:color="auto"/>
        <w:left w:val="none" w:sz="0" w:space="0" w:color="auto"/>
        <w:bottom w:val="none" w:sz="0" w:space="0" w:color="auto"/>
        <w:right w:val="none" w:sz="0" w:space="0" w:color="auto"/>
      </w:divBdr>
    </w:div>
    <w:div w:id="2043244374">
      <w:bodyDiv w:val="1"/>
      <w:marLeft w:val="0"/>
      <w:marRight w:val="0"/>
      <w:marTop w:val="0"/>
      <w:marBottom w:val="0"/>
      <w:divBdr>
        <w:top w:val="none" w:sz="0" w:space="0" w:color="auto"/>
        <w:left w:val="none" w:sz="0" w:space="0" w:color="auto"/>
        <w:bottom w:val="none" w:sz="0" w:space="0" w:color="auto"/>
        <w:right w:val="none" w:sz="0" w:space="0" w:color="auto"/>
      </w:divBdr>
    </w:div>
    <w:div w:id="2045711470">
      <w:bodyDiv w:val="1"/>
      <w:marLeft w:val="0"/>
      <w:marRight w:val="0"/>
      <w:marTop w:val="0"/>
      <w:marBottom w:val="0"/>
      <w:divBdr>
        <w:top w:val="none" w:sz="0" w:space="0" w:color="auto"/>
        <w:left w:val="none" w:sz="0" w:space="0" w:color="auto"/>
        <w:bottom w:val="none" w:sz="0" w:space="0" w:color="auto"/>
        <w:right w:val="none" w:sz="0" w:space="0" w:color="auto"/>
      </w:divBdr>
    </w:div>
    <w:div w:id="2046447402">
      <w:bodyDiv w:val="1"/>
      <w:marLeft w:val="0"/>
      <w:marRight w:val="0"/>
      <w:marTop w:val="0"/>
      <w:marBottom w:val="0"/>
      <w:divBdr>
        <w:top w:val="none" w:sz="0" w:space="0" w:color="auto"/>
        <w:left w:val="none" w:sz="0" w:space="0" w:color="auto"/>
        <w:bottom w:val="none" w:sz="0" w:space="0" w:color="auto"/>
        <w:right w:val="none" w:sz="0" w:space="0" w:color="auto"/>
      </w:divBdr>
    </w:div>
    <w:div w:id="2049408520">
      <w:bodyDiv w:val="1"/>
      <w:marLeft w:val="0"/>
      <w:marRight w:val="0"/>
      <w:marTop w:val="0"/>
      <w:marBottom w:val="0"/>
      <w:divBdr>
        <w:top w:val="none" w:sz="0" w:space="0" w:color="auto"/>
        <w:left w:val="none" w:sz="0" w:space="0" w:color="auto"/>
        <w:bottom w:val="none" w:sz="0" w:space="0" w:color="auto"/>
        <w:right w:val="none" w:sz="0" w:space="0" w:color="auto"/>
      </w:divBdr>
    </w:div>
    <w:div w:id="2050447493">
      <w:bodyDiv w:val="1"/>
      <w:marLeft w:val="0"/>
      <w:marRight w:val="0"/>
      <w:marTop w:val="0"/>
      <w:marBottom w:val="0"/>
      <w:divBdr>
        <w:top w:val="none" w:sz="0" w:space="0" w:color="auto"/>
        <w:left w:val="none" w:sz="0" w:space="0" w:color="auto"/>
        <w:bottom w:val="none" w:sz="0" w:space="0" w:color="auto"/>
        <w:right w:val="none" w:sz="0" w:space="0" w:color="auto"/>
      </w:divBdr>
    </w:div>
    <w:div w:id="2054304746">
      <w:bodyDiv w:val="1"/>
      <w:marLeft w:val="0"/>
      <w:marRight w:val="0"/>
      <w:marTop w:val="0"/>
      <w:marBottom w:val="0"/>
      <w:divBdr>
        <w:top w:val="none" w:sz="0" w:space="0" w:color="auto"/>
        <w:left w:val="none" w:sz="0" w:space="0" w:color="auto"/>
        <w:bottom w:val="none" w:sz="0" w:space="0" w:color="auto"/>
        <w:right w:val="none" w:sz="0" w:space="0" w:color="auto"/>
      </w:divBdr>
    </w:div>
    <w:div w:id="2054769831">
      <w:bodyDiv w:val="1"/>
      <w:marLeft w:val="0"/>
      <w:marRight w:val="0"/>
      <w:marTop w:val="0"/>
      <w:marBottom w:val="0"/>
      <w:divBdr>
        <w:top w:val="none" w:sz="0" w:space="0" w:color="auto"/>
        <w:left w:val="none" w:sz="0" w:space="0" w:color="auto"/>
        <w:bottom w:val="none" w:sz="0" w:space="0" w:color="auto"/>
        <w:right w:val="none" w:sz="0" w:space="0" w:color="auto"/>
      </w:divBdr>
    </w:div>
    <w:div w:id="2060324140">
      <w:bodyDiv w:val="1"/>
      <w:marLeft w:val="0"/>
      <w:marRight w:val="0"/>
      <w:marTop w:val="0"/>
      <w:marBottom w:val="0"/>
      <w:divBdr>
        <w:top w:val="none" w:sz="0" w:space="0" w:color="auto"/>
        <w:left w:val="none" w:sz="0" w:space="0" w:color="auto"/>
        <w:bottom w:val="none" w:sz="0" w:space="0" w:color="auto"/>
        <w:right w:val="none" w:sz="0" w:space="0" w:color="auto"/>
      </w:divBdr>
    </w:div>
    <w:div w:id="2063628626">
      <w:bodyDiv w:val="1"/>
      <w:marLeft w:val="0"/>
      <w:marRight w:val="0"/>
      <w:marTop w:val="0"/>
      <w:marBottom w:val="0"/>
      <w:divBdr>
        <w:top w:val="none" w:sz="0" w:space="0" w:color="auto"/>
        <w:left w:val="none" w:sz="0" w:space="0" w:color="auto"/>
        <w:bottom w:val="none" w:sz="0" w:space="0" w:color="auto"/>
        <w:right w:val="none" w:sz="0" w:space="0" w:color="auto"/>
      </w:divBdr>
    </w:div>
    <w:div w:id="2064019943">
      <w:bodyDiv w:val="1"/>
      <w:marLeft w:val="0"/>
      <w:marRight w:val="0"/>
      <w:marTop w:val="0"/>
      <w:marBottom w:val="0"/>
      <w:divBdr>
        <w:top w:val="none" w:sz="0" w:space="0" w:color="auto"/>
        <w:left w:val="none" w:sz="0" w:space="0" w:color="auto"/>
        <w:bottom w:val="none" w:sz="0" w:space="0" w:color="auto"/>
        <w:right w:val="none" w:sz="0" w:space="0" w:color="auto"/>
      </w:divBdr>
    </w:div>
    <w:div w:id="2065175022">
      <w:bodyDiv w:val="1"/>
      <w:marLeft w:val="0"/>
      <w:marRight w:val="0"/>
      <w:marTop w:val="0"/>
      <w:marBottom w:val="0"/>
      <w:divBdr>
        <w:top w:val="none" w:sz="0" w:space="0" w:color="auto"/>
        <w:left w:val="none" w:sz="0" w:space="0" w:color="auto"/>
        <w:bottom w:val="none" w:sz="0" w:space="0" w:color="auto"/>
        <w:right w:val="none" w:sz="0" w:space="0" w:color="auto"/>
      </w:divBdr>
    </w:div>
    <w:div w:id="2068453993">
      <w:bodyDiv w:val="1"/>
      <w:marLeft w:val="0"/>
      <w:marRight w:val="0"/>
      <w:marTop w:val="0"/>
      <w:marBottom w:val="0"/>
      <w:divBdr>
        <w:top w:val="none" w:sz="0" w:space="0" w:color="auto"/>
        <w:left w:val="none" w:sz="0" w:space="0" w:color="auto"/>
        <w:bottom w:val="none" w:sz="0" w:space="0" w:color="auto"/>
        <w:right w:val="none" w:sz="0" w:space="0" w:color="auto"/>
      </w:divBdr>
    </w:div>
    <w:div w:id="2069567020">
      <w:bodyDiv w:val="1"/>
      <w:marLeft w:val="0"/>
      <w:marRight w:val="0"/>
      <w:marTop w:val="0"/>
      <w:marBottom w:val="0"/>
      <w:divBdr>
        <w:top w:val="none" w:sz="0" w:space="0" w:color="auto"/>
        <w:left w:val="none" w:sz="0" w:space="0" w:color="auto"/>
        <w:bottom w:val="none" w:sz="0" w:space="0" w:color="auto"/>
        <w:right w:val="none" w:sz="0" w:space="0" w:color="auto"/>
      </w:divBdr>
    </w:div>
    <w:div w:id="2070153869">
      <w:bodyDiv w:val="1"/>
      <w:marLeft w:val="0"/>
      <w:marRight w:val="0"/>
      <w:marTop w:val="0"/>
      <w:marBottom w:val="0"/>
      <w:divBdr>
        <w:top w:val="none" w:sz="0" w:space="0" w:color="auto"/>
        <w:left w:val="none" w:sz="0" w:space="0" w:color="auto"/>
        <w:bottom w:val="none" w:sz="0" w:space="0" w:color="auto"/>
        <w:right w:val="none" w:sz="0" w:space="0" w:color="auto"/>
      </w:divBdr>
    </w:div>
    <w:div w:id="2070181213">
      <w:bodyDiv w:val="1"/>
      <w:marLeft w:val="0"/>
      <w:marRight w:val="0"/>
      <w:marTop w:val="0"/>
      <w:marBottom w:val="0"/>
      <w:divBdr>
        <w:top w:val="none" w:sz="0" w:space="0" w:color="auto"/>
        <w:left w:val="none" w:sz="0" w:space="0" w:color="auto"/>
        <w:bottom w:val="none" w:sz="0" w:space="0" w:color="auto"/>
        <w:right w:val="none" w:sz="0" w:space="0" w:color="auto"/>
      </w:divBdr>
    </w:div>
    <w:div w:id="2071689579">
      <w:bodyDiv w:val="1"/>
      <w:marLeft w:val="0"/>
      <w:marRight w:val="0"/>
      <w:marTop w:val="0"/>
      <w:marBottom w:val="0"/>
      <w:divBdr>
        <w:top w:val="none" w:sz="0" w:space="0" w:color="auto"/>
        <w:left w:val="none" w:sz="0" w:space="0" w:color="auto"/>
        <w:bottom w:val="none" w:sz="0" w:space="0" w:color="auto"/>
        <w:right w:val="none" w:sz="0" w:space="0" w:color="auto"/>
      </w:divBdr>
    </w:div>
    <w:div w:id="2075081061">
      <w:bodyDiv w:val="1"/>
      <w:marLeft w:val="0"/>
      <w:marRight w:val="0"/>
      <w:marTop w:val="0"/>
      <w:marBottom w:val="0"/>
      <w:divBdr>
        <w:top w:val="none" w:sz="0" w:space="0" w:color="auto"/>
        <w:left w:val="none" w:sz="0" w:space="0" w:color="auto"/>
        <w:bottom w:val="none" w:sz="0" w:space="0" w:color="auto"/>
        <w:right w:val="none" w:sz="0" w:space="0" w:color="auto"/>
      </w:divBdr>
    </w:div>
    <w:div w:id="2076199015">
      <w:bodyDiv w:val="1"/>
      <w:marLeft w:val="0"/>
      <w:marRight w:val="0"/>
      <w:marTop w:val="0"/>
      <w:marBottom w:val="0"/>
      <w:divBdr>
        <w:top w:val="none" w:sz="0" w:space="0" w:color="auto"/>
        <w:left w:val="none" w:sz="0" w:space="0" w:color="auto"/>
        <w:bottom w:val="none" w:sz="0" w:space="0" w:color="auto"/>
        <w:right w:val="none" w:sz="0" w:space="0" w:color="auto"/>
      </w:divBdr>
    </w:div>
    <w:div w:id="2079589714">
      <w:bodyDiv w:val="1"/>
      <w:marLeft w:val="0"/>
      <w:marRight w:val="0"/>
      <w:marTop w:val="0"/>
      <w:marBottom w:val="0"/>
      <w:divBdr>
        <w:top w:val="none" w:sz="0" w:space="0" w:color="auto"/>
        <w:left w:val="none" w:sz="0" w:space="0" w:color="auto"/>
        <w:bottom w:val="none" w:sz="0" w:space="0" w:color="auto"/>
        <w:right w:val="none" w:sz="0" w:space="0" w:color="auto"/>
      </w:divBdr>
    </w:div>
    <w:div w:id="2080861423">
      <w:bodyDiv w:val="1"/>
      <w:marLeft w:val="0"/>
      <w:marRight w:val="0"/>
      <w:marTop w:val="0"/>
      <w:marBottom w:val="0"/>
      <w:divBdr>
        <w:top w:val="none" w:sz="0" w:space="0" w:color="auto"/>
        <w:left w:val="none" w:sz="0" w:space="0" w:color="auto"/>
        <w:bottom w:val="none" w:sz="0" w:space="0" w:color="auto"/>
        <w:right w:val="none" w:sz="0" w:space="0" w:color="auto"/>
      </w:divBdr>
    </w:div>
    <w:div w:id="2083022572">
      <w:bodyDiv w:val="1"/>
      <w:marLeft w:val="0"/>
      <w:marRight w:val="0"/>
      <w:marTop w:val="0"/>
      <w:marBottom w:val="0"/>
      <w:divBdr>
        <w:top w:val="none" w:sz="0" w:space="0" w:color="auto"/>
        <w:left w:val="none" w:sz="0" w:space="0" w:color="auto"/>
        <w:bottom w:val="none" w:sz="0" w:space="0" w:color="auto"/>
        <w:right w:val="none" w:sz="0" w:space="0" w:color="auto"/>
      </w:divBdr>
    </w:div>
    <w:div w:id="2086295373">
      <w:bodyDiv w:val="1"/>
      <w:marLeft w:val="0"/>
      <w:marRight w:val="0"/>
      <w:marTop w:val="0"/>
      <w:marBottom w:val="0"/>
      <w:divBdr>
        <w:top w:val="none" w:sz="0" w:space="0" w:color="auto"/>
        <w:left w:val="none" w:sz="0" w:space="0" w:color="auto"/>
        <w:bottom w:val="none" w:sz="0" w:space="0" w:color="auto"/>
        <w:right w:val="none" w:sz="0" w:space="0" w:color="auto"/>
      </w:divBdr>
    </w:div>
    <w:div w:id="2097706212">
      <w:bodyDiv w:val="1"/>
      <w:marLeft w:val="0"/>
      <w:marRight w:val="0"/>
      <w:marTop w:val="0"/>
      <w:marBottom w:val="0"/>
      <w:divBdr>
        <w:top w:val="none" w:sz="0" w:space="0" w:color="auto"/>
        <w:left w:val="none" w:sz="0" w:space="0" w:color="auto"/>
        <w:bottom w:val="none" w:sz="0" w:space="0" w:color="auto"/>
        <w:right w:val="none" w:sz="0" w:space="0" w:color="auto"/>
      </w:divBdr>
    </w:div>
    <w:div w:id="2100905642">
      <w:bodyDiv w:val="1"/>
      <w:marLeft w:val="0"/>
      <w:marRight w:val="0"/>
      <w:marTop w:val="0"/>
      <w:marBottom w:val="0"/>
      <w:divBdr>
        <w:top w:val="none" w:sz="0" w:space="0" w:color="auto"/>
        <w:left w:val="none" w:sz="0" w:space="0" w:color="auto"/>
        <w:bottom w:val="none" w:sz="0" w:space="0" w:color="auto"/>
        <w:right w:val="none" w:sz="0" w:space="0" w:color="auto"/>
      </w:divBdr>
    </w:div>
    <w:div w:id="2102220301">
      <w:bodyDiv w:val="1"/>
      <w:marLeft w:val="0"/>
      <w:marRight w:val="0"/>
      <w:marTop w:val="0"/>
      <w:marBottom w:val="0"/>
      <w:divBdr>
        <w:top w:val="none" w:sz="0" w:space="0" w:color="auto"/>
        <w:left w:val="none" w:sz="0" w:space="0" w:color="auto"/>
        <w:bottom w:val="none" w:sz="0" w:space="0" w:color="auto"/>
        <w:right w:val="none" w:sz="0" w:space="0" w:color="auto"/>
      </w:divBdr>
    </w:div>
    <w:div w:id="2104296499">
      <w:bodyDiv w:val="1"/>
      <w:marLeft w:val="0"/>
      <w:marRight w:val="0"/>
      <w:marTop w:val="0"/>
      <w:marBottom w:val="0"/>
      <w:divBdr>
        <w:top w:val="none" w:sz="0" w:space="0" w:color="auto"/>
        <w:left w:val="none" w:sz="0" w:space="0" w:color="auto"/>
        <w:bottom w:val="none" w:sz="0" w:space="0" w:color="auto"/>
        <w:right w:val="none" w:sz="0" w:space="0" w:color="auto"/>
      </w:divBdr>
    </w:div>
    <w:div w:id="2105035658">
      <w:bodyDiv w:val="1"/>
      <w:marLeft w:val="0"/>
      <w:marRight w:val="0"/>
      <w:marTop w:val="0"/>
      <w:marBottom w:val="0"/>
      <w:divBdr>
        <w:top w:val="none" w:sz="0" w:space="0" w:color="auto"/>
        <w:left w:val="none" w:sz="0" w:space="0" w:color="auto"/>
        <w:bottom w:val="none" w:sz="0" w:space="0" w:color="auto"/>
        <w:right w:val="none" w:sz="0" w:space="0" w:color="auto"/>
      </w:divBdr>
    </w:div>
    <w:div w:id="2105415186">
      <w:bodyDiv w:val="1"/>
      <w:marLeft w:val="0"/>
      <w:marRight w:val="0"/>
      <w:marTop w:val="0"/>
      <w:marBottom w:val="0"/>
      <w:divBdr>
        <w:top w:val="none" w:sz="0" w:space="0" w:color="auto"/>
        <w:left w:val="none" w:sz="0" w:space="0" w:color="auto"/>
        <w:bottom w:val="none" w:sz="0" w:space="0" w:color="auto"/>
        <w:right w:val="none" w:sz="0" w:space="0" w:color="auto"/>
      </w:divBdr>
    </w:div>
    <w:div w:id="2106069152">
      <w:bodyDiv w:val="1"/>
      <w:marLeft w:val="0"/>
      <w:marRight w:val="0"/>
      <w:marTop w:val="0"/>
      <w:marBottom w:val="0"/>
      <w:divBdr>
        <w:top w:val="none" w:sz="0" w:space="0" w:color="auto"/>
        <w:left w:val="none" w:sz="0" w:space="0" w:color="auto"/>
        <w:bottom w:val="none" w:sz="0" w:space="0" w:color="auto"/>
        <w:right w:val="none" w:sz="0" w:space="0" w:color="auto"/>
      </w:divBdr>
    </w:div>
    <w:div w:id="2107069655">
      <w:bodyDiv w:val="1"/>
      <w:marLeft w:val="0"/>
      <w:marRight w:val="0"/>
      <w:marTop w:val="0"/>
      <w:marBottom w:val="0"/>
      <w:divBdr>
        <w:top w:val="none" w:sz="0" w:space="0" w:color="auto"/>
        <w:left w:val="none" w:sz="0" w:space="0" w:color="auto"/>
        <w:bottom w:val="none" w:sz="0" w:space="0" w:color="auto"/>
        <w:right w:val="none" w:sz="0" w:space="0" w:color="auto"/>
      </w:divBdr>
    </w:div>
    <w:div w:id="2113426516">
      <w:bodyDiv w:val="1"/>
      <w:marLeft w:val="0"/>
      <w:marRight w:val="0"/>
      <w:marTop w:val="0"/>
      <w:marBottom w:val="0"/>
      <w:divBdr>
        <w:top w:val="none" w:sz="0" w:space="0" w:color="auto"/>
        <w:left w:val="none" w:sz="0" w:space="0" w:color="auto"/>
        <w:bottom w:val="none" w:sz="0" w:space="0" w:color="auto"/>
        <w:right w:val="none" w:sz="0" w:space="0" w:color="auto"/>
      </w:divBdr>
    </w:div>
    <w:div w:id="2115437478">
      <w:bodyDiv w:val="1"/>
      <w:marLeft w:val="0"/>
      <w:marRight w:val="0"/>
      <w:marTop w:val="0"/>
      <w:marBottom w:val="0"/>
      <w:divBdr>
        <w:top w:val="none" w:sz="0" w:space="0" w:color="auto"/>
        <w:left w:val="none" w:sz="0" w:space="0" w:color="auto"/>
        <w:bottom w:val="none" w:sz="0" w:space="0" w:color="auto"/>
        <w:right w:val="none" w:sz="0" w:space="0" w:color="auto"/>
      </w:divBdr>
    </w:div>
    <w:div w:id="2117477138">
      <w:bodyDiv w:val="1"/>
      <w:marLeft w:val="0"/>
      <w:marRight w:val="0"/>
      <w:marTop w:val="0"/>
      <w:marBottom w:val="0"/>
      <w:divBdr>
        <w:top w:val="none" w:sz="0" w:space="0" w:color="auto"/>
        <w:left w:val="none" w:sz="0" w:space="0" w:color="auto"/>
        <w:bottom w:val="none" w:sz="0" w:space="0" w:color="auto"/>
        <w:right w:val="none" w:sz="0" w:space="0" w:color="auto"/>
      </w:divBdr>
    </w:div>
    <w:div w:id="2117477432">
      <w:bodyDiv w:val="1"/>
      <w:marLeft w:val="0"/>
      <w:marRight w:val="0"/>
      <w:marTop w:val="0"/>
      <w:marBottom w:val="0"/>
      <w:divBdr>
        <w:top w:val="none" w:sz="0" w:space="0" w:color="auto"/>
        <w:left w:val="none" w:sz="0" w:space="0" w:color="auto"/>
        <w:bottom w:val="none" w:sz="0" w:space="0" w:color="auto"/>
        <w:right w:val="none" w:sz="0" w:space="0" w:color="auto"/>
      </w:divBdr>
    </w:div>
    <w:div w:id="2120025778">
      <w:bodyDiv w:val="1"/>
      <w:marLeft w:val="0"/>
      <w:marRight w:val="0"/>
      <w:marTop w:val="0"/>
      <w:marBottom w:val="0"/>
      <w:divBdr>
        <w:top w:val="none" w:sz="0" w:space="0" w:color="auto"/>
        <w:left w:val="none" w:sz="0" w:space="0" w:color="auto"/>
        <w:bottom w:val="none" w:sz="0" w:space="0" w:color="auto"/>
        <w:right w:val="none" w:sz="0" w:space="0" w:color="auto"/>
      </w:divBdr>
    </w:div>
    <w:div w:id="2123528978">
      <w:bodyDiv w:val="1"/>
      <w:marLeft w:val="0"/>
      <w:marRight w:val="0"/>
      <w:marTop w:val="0"/>
      <w:marBottom w:val="0"/>
      <w:divBdr>
        <w:top w:val="none" w:sz="0" w:space="0" w:color="auto"/>
        <w:left w:val="none" w:sz="0" w:space="0" w:color="auto"/>
        <w:bottom w:val="none" w:sz="0" w:space="0" w:color="auto"/>
        <w:right w:val="none" w:sz="0" w:space="0" w:color="auto"/>
      </w:divBdr>
    </w:div>
    <w:div w:id="2125540939">
      <w:bodyDiv w:val="1"/>
      <w:marLeft w:val="0"/>
      <w:marRight w:val="0"/>
      <w:marTop w:val="0"/>
      <w:marBottom w:val="0"/>
      <w:divBdr>
        <w:top w:val="none" w:sz="0" w:space="0" w:color="auto"/>
        <w:left w:val="none" w:sz="0" w:space="0" w:color="auto"/>
        <w:bottom w:val="none" w:sz="0" w:space="0" w:color="auto"/>
        <w:right w:val="none" w:sz="0" w:space="0" w:color="auto"/>
      </w:divBdr>
    </w:div>
    <w:div w:id="2127583374">
      <w:bodyDiv w:val="1"/>
      <w:marLeft w:val="0"/>
      <w:marRight w:val="0"/>
      <w:marTop w:val="0"/>
      <w:marBottom w:val="0"/>
      <w:divBdr>
        <w:top w:val="none" w:sz="0" w:space="0" w:color="auto"/>
        <w:left w:val="none" w:sz="0" w:space="0" w:color="auto"/>
        <w:bottom w:val="none" w:sz="0" w:space="0" w:color="auto"/>
        <w:right w:val="none" w:sz="0" w:space="0" w:color="auto"/>
      </w:divBdr>
    </w:div>
    <w:div w:id="2136294771">
      <w:bodyDiv w:val="1"/>
      <w:marLeft w:val="0"/>
      <w:marRight w:val="0"/>
      <w:marTop w:val="0"/>
      <w:marBottom w:val="0"/>
      <w:divBdr>
        <w:top w:val="none" w:sz="0" w:space="0" w:color="auto"/>
        <w:left w:val="none" w:sz="0" w:space="0" w:color="auto"/>
        <w:bottom w:val="none" w:sz="0" w:space="0" w:color="auto"/>
        <w:right w:val="none" w:sz="0" w:space="0" w:color="auto"/>
      </w:divBdr>
    </w:div>
    <w:div w:id="2136944938">
      <w:bodyDiv w:val="1"/>
      <w:marLeft w:val="0"/>
      <w:marRight w:val="0"/>
      <w:marTop w:val="0"/>
      <w:marBottom w:val="0"/>
      <w:divBdr>
        <w:top w:val="none" w:sz="0" w:space="0" w:color="auto"/>
        <w:left w:val="none" w:sz="0" w:space="0" w:color="auto"/>
        <w:bottom w:val="none" w:sz="0" w:space="0" w:color="auto"/>
        <w:right w:val="none" w:sz="0" w:space="0" w:color="auto"/>
      </w:divBdr>
    </w:div>
    <w:div w:id="2139452837">
      <w:bodyDiv w:val="1"/>
      <w:marLeft w:val="0"/>
      <w:marRight w:val="0"/>
      <w:marTop w:val="0"/>
      <w:marBottom w:val="0"/>
      <w:divBdr>
        <w:top w:val="none" w:sz="0" w:space="0" w:color="auto"/>
        <w:left w:val="none" w:sz="0" w:space="0" w:color="auto"/>
        <w:bottom w:val="none" w:sz="0" w:space="0" w:color="auto"/>
        <w:right w:val="none" w:sz="0" w:space="0" w:color="auto"/>
      </w:divBdr>
    </w:div>
    <w:div w:id="2140800993">
      <w:bodyDiv w:val="1"/>
      <w:marLeft w:val="0"/>
      <w:marRight w:val="0"/>
      <w:marTop w:val="0"/>
      <w:marBottom w:val="0"/>
      <w:divBdr>
        <w:top w:val="none" w:sz="0" w:space="0" w:color="auto"/>
        <w:left w:val="none" w:sz="0" w:space="0" w:color="auto"/>
        <w:bottom w:val="none" w:sz="0" w:space="0" w:color="auto"/>
        <w:right w:val="none" w:sz="0" w:space="0" w:color="auto"/>
      </w:divBdr>
    </w:div>
    <w:div w:id="2141919030">
      <w:bodyDiv w:val="1"/>
      <w:marLeft w:val="0"/>
      <w:marRight w:val="0"/>
      <w:marTop w:val="0"/>
      <w:marBottom w:val="0"/>
      <w:divBdr>
        <w:top w:val="none" w:sz="0" w:space="0" w:color="auto"/>
        <w:left w:val="none" w:sz="0" w:space="0" w:color="auto"/>
        <w:bottom w:val="none" w:sz="0" w:space="0" w:color="auto"/>
        <w:right w:val="none" w:sz="0" w:space="0" w:color="auto"/>
      </w:divBdr>
    </w:div>
    <w:div w:id="2144228148">
      <w:bodyDiv w:val="1"/>
      <w:marLeft w:val="0"/>
      <w:marRight w:val="0"/>
      <w:marTop w:val="0"/>
      <w:marBottom w:val="0"/>
      <w:divBdr>
        <w:top w:val="none" w:sz="0" w:space="0" w:color="auto"/>
        <w:left w:val="none" w:sz="0" w:space="0" w:color="auto"/>
        <w:bottom w:val="none" w:sz="0" w:space="0" w:color="auto"/>
        <w:right w:val="none" w:sz="0" w:space="0" w:color="auto"/>
      </w:divBdr>
    </w:div>
    <w:div w:id="2146698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Wouter.vanrooijen@hvhl.nl" TargetMode="External"/><Relationship Id="rId26" Type="http://schemas.openxmlformats.org/officeDocument/2006/relationships/image" Target="media/image8.jpeg"/><Relationship Id="rId39" Type="http://schemas.openxmlformats.org/officeDocument/2006/relationships/chart" Target="charts/chart3.xml"/><Relationship Id="rId3" Type="http://schemas.openxmlformats.org/officeDocument/2006/relationships/customXml" Target="../customXml/item3.xml"/><Relationship Id="rId21" Type="http://schemas.openxmlformats.org/officeDocument/2006/relationships/hyperlink" Target="mailto:Anna.Keetels@hvhl.nl" TargetMode="External"/><Relationship Id="rId34" Type="http://schemas.openxmlformats.org/officeDocument/2006/relationships/image" Target="media/image12.png"/><Relationship Id="rId42" Type="http://schemas.openxmlformats.org/officeDocument/2006/relationships/chart" Target="charts/chart6.xml"/><Relationship Id="rId47" Type="http://schemas.openxmlformats.org/officeDocument/2006/relationships/image" Target="media/image20.png"/><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Aaron.brouwer@hvhl.nl" TargetMode="External"/><Relationship Id="rId25" Type="http://schemas.openxmlformats.org/officeDocument/2006/relationships/image" Target="media/image7.jpe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hyperlink" Target="mailto:Nelke.bakker@hvhl.nl" TargetMode="External"/><Relationship Id="rId20" Type="http://schemas.openxmlformats.org/officeDocument/2006/relationships/hyperlink" Target="mailto:Laurens.nikolopoulos@hvhl.nl" TargetMode="External"/><Relationship Id="rId29" Type="http://schemas.openxmlformats.org/officeDocument/2006/relationships/image" Target="media/image9.png"/><Relationship Id="rId41"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emf"/><Relationship Id="rId32" Type="http://schemas.openxmlformats.org/officeDocument/2006/relationships/footer" Target="footer3.xml"/><Relationship Id="rId37" Type="http://schemas.openxmlformats.org/officeDocument/2006/relationships/image" Target="media/image15.png"/><Relationship Id="rId40" Type="http://schemas.openxmlformats.org/officeDocument/2006/relationships/chart" Target="charts/chart4.xml"/><Relationship Id="rId45" Type="http://schemas.openxmlformats.org/officeDocument/2006/relationships/image" Target="media/image18.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5.jpeg"/><Relationship Id="rId28" Type="http://schemas.openxmlformats.org/officeDocument/2006/relationships/chart" Target="charts/chart2.xml"/><Relationship Id="rId36" Type="http://schemas.openxmlformats.org/officeDocument/2006/relationships/image" Target="media/image14.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Femke.groothoff@hvhl.nl" TargetMode="External"/><Relationship Id="rId31" Type="http://schemas.openxmlformats.org/officeDocument/2006/relationships/footer" Target="footer2.xml"/><Relationship Id="rId44"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eader" Target="header1.xml"/><Relationship Id="rId27" Type="http://schemas.openxmlformats.org/officeDocument/2006/relationships/chart" Target="charts/chart1.xml"/><Relationship Id="rId30" Type="http://schemas.openxmlformats.org/officeDocument/2006/relationships/image" Target="media/image10.png"/><Relationship Id="rId35" Type="http://schemas.openxmlformats.org/officeDocument/2006/relationships/image" Target="media/image13.png"/><Relationship Id="rId43" Type="http://schemas.openxmlformats.org/officeDocument/2006/relationships/chart" Target="charts/chart7.xml"/><Relationship Id="rId48" Type="http://schemas.openxmlformats.org/officeDocument/2006/relationships/image" Target="media/image21.png"/><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https://hvhl-my.sharepoint.com/personal/laurens_nikolopoulos_hvhl_nl/Documents/Food%20Product%20Development/Sensoriek/Resultate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hvhl-my.sharepoint.com/personal/laurens_nikolopoulos_hvhl_nl/Documents/Food%20Product%20Development/Sensoriek/Resultate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hvhl-my.sharepoint.com/personal/laurens_nikolopoulos_hvhl_nl/Documents/Food%20Product%20Development/Sensoriek/Sensoriek%20workshee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hvhl-my.sharepoint.com/personal/laurens_nikolopoulos_hvhl_nl/Documents/Food%20Product%20Development/Sensoriek/Sensoriek%20workshee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hvhl-my.sharepoint.com/personal/laurens_nikolopoulos_hvhl_nl/Documents/Food%20Product%20Development/Sensoriek/Sensoriek%20worksheet.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hvhl-my.sharepoint.com/personal/laurens_nikolopoulos_hvhl_nl/Documents/Food%20Product%20Development/Sensoriek/Sensoriek%20worksheet.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hvhl-my.sharepoint.com/personal/laurens_nikolopoulos_hvhl_nl/Documents/Food%20Product%20Development/Sensoriek/Sensoriek%20worksheet.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Gemiddelde waardering monsters versie A</a:t>
            </a:r>
          </a:p>
        </c:rich>
      </c:tx>
      <c:layout>
        <c:manualLayout>
          <c:xMode val="edge"/>
          <c:yMode val="edge"/>
          <c:x val="0.15166491852683517"/>
          <c:y val="5.988023952095808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Blad1!$Z$40</c:f>
              <c:strCache>
                <c:ptCount val="1"/>
                <c:pt idx="0">
                  <c:v>Uiterlijk</c:v>
                </c:pt>
              </c:strCache>
            </c:strRef>
          </c:tx>
          <c:spPr>
            <a:solidFill>
              <a:schemeClr val="accent1"/>
            </a:solidFill>
            <a:ln>
              <a:noFill/>
            </a:ln>
            <a:effectLst/>
          </c:spPr>
          <c:invertIfNegative val="0"/>
          <c:errBars>
            <c:errBarType val="both"/>
            <c:errValType val="cust"/>
            <c:noEndCap val="0"/>
            <c:plus>
              <c:numRef>
                <c:f>Blad1!$AF$41:$AF$43</c:f>
                <c:numCache>
                  <c:formatCode>General</c:formatCode>
                  <c:ptCount val="3"/>
                  <c:pt idx="0">
                    <c:v>1.5275252316519468</c:v>
                  </c:pt>
                  <c:pt idx="1">
                    <c:v>1.3437096247164249</c:v>
                  </c:pt>
                  <c:pt idx="2">
                    <c:v>1.5275252316519468</c:v>
                  </c:pt>
                </c:numCache>
              </c:numRef>
            </c:plus>
            <c:minus>
              <c:numRef>
                <c:f>Blad1!$AF$41:$AF$43</c:f>
                <c:numCache>
                  <c:formatCode>General</c:formatCode>
                  <c:ptCount val="3"/>
                  <c:pt idx="0">
                    <c:v>1.5275252316519468</c:v>
                  </c:pt>
                  <c:pt idx="1">
                    <c:v>1.3437096247164249</c:v>
                  </c:pt>
                  <c:pt idx="2">
                    <c:v>1.5275252316519468</c:v>
                  </c:pt>
                </c:numCache>
              </c:numRef>
            </c:minus>
            <c:spPr>
              <a:noFill/>
              <a:ln w="9525" cap="flat" cmpd="sng" algn="ctr">
                <a:solidFill>
                  <a:schemeClr val="tx1">
                    <a:lumMod val="65000"/>
                    <a:lumOff val="35000"/>
                  </a:schemeClr>
                </a:solidFill>
                <a:round/>
              </a:ln>
              <a:effectLst/>
            </c:spPr>
          </c:errBars>
          <c:cat>
            <c:strRef>
              <c:f>Blad1!$AA$39:$AC$39</c:f>
              <c:strCache>
                <c:ptCount val="3"/>
                <c:pt idx="0">
                  <c:v>A1</c:v>
                </c:pt>
                <c:pt idx="1">
                  <c:v>A2</c:v>
                </c:pt>
                <c:pt idx="2">
                  <c:v>A3</c:v>
                </c:pt>
              </c:strCache>
            </c:strRef>
          </c:cat>
          <c:val>
            <c:numRef>
              <c:f>Blad1!$AA$40:$AC$40</c:f>
              <c:numCache>
                <c:formatCode>General</c:formatCode>
                <c:ptCount val="3"/>
                <c:pt idx="0">
                  <c:v>5</c:v>
                </c:pt>
                <c:pt idx="1">
                  <c:v>5.166666666666667</c:v>
                </c:pt>
                <c:pt idx="2">
                  <c:v>5</c:v>
                </c:pt>
              </c:numCache>
            </c:numRef>
          </c:val>
          <c:extLst>
            <c:ext xmlns:c16="http://schemas.microsoft.com/office/drawing/2014/chart" uri="{C3380CC4-5D6E-409C-BE32-E72D297353CC}">
              <c16:uniqueId val="{00000000-4A6A-4651-8A9D-54C11F91E185}"/>
            </c:ext>
          </c:extLst>
        </c:ser>
        <c:ser>
          <c:idx val="1"/>
          <c:order val="1"/>
          <c:tx>
            <c:strRef>
              <c:f>Blad1!$Z$41</c:f>
              <c:strCache>
                <c:ptCount val="1"/>
                <c:pt idx="0">
                  <c:v>Geur</c:v>
                </c:pt>
              </c:strCache>
            </c:strRef>
          </c:tx>
          <c:spPr>
            <a:solidFill>
              <a:schemeClr val="accent2"/>
            </a:solidFill>
            <a:ln>
              <a:noFill/>
            </a:ln>
            <a:effectLst/>
          </c:spPr>
          <c:invertIfNegative val="0"/>
          <c:errBars>
            <c:errBarType val="both"/>
            <c:errValType val="cust"/>
            <c:noEndCap val="0"/>
            <c:plus>
              <c:numRef>
                <c:f>Blad1!$AG$41:$AG$43</c:f>
                <c:numCache>
                  <c:formatCode>General</c:formatCode>
                  <c:ptCount val="3"/>
                  <c:pt idx="0">
                    <c:v>1</c:v>
                  </c:pt>
                  <c:pt idx="1">
                    <c:v>0.94280904158206336</c:v>
                  </c:pt>
                  <c:pt idx="2">
                    <c:v>0.9574271077563381</c:v>
                  </c:pt>
                </c:numCache>
              </c:numRef>
            </c:plus>
            <c:minus>
              <c:numRef>
                <c:f>Blad1!$AG$41:$AG$43</c:f>
                <c:numCache>
                  <c:formatCode>General</c:formatCode>
                  <c:ptCount val="3"/>
                  <c:pt idx="0">
                    <c:v>1</c:v>
                  </c:pt>
                  <c:pt idx="1">
                    <c:v>0.94280904158206336</c:v>
                  </c:pt>
                  <c:pt idx="2">
                    <c:v>0.9574271077563381</c:v>
                  </c:pt>
                </c:numCache>
              </c:numRef>
            </c:minus>
            <c:spPr>
              <a:noFill/>
              <a:ln w="9525" cap="flat" cmpd="sng" algn="ctr">
                <a:solidFill>
                  <a:schemeClr val="tx1">
                    <a:lumMod val="65000"/>
                    <a:lumOff val="35000"/>
                  </a:schemeClr>
                </a:solidFill>
                <a:round/>
              </a:ln>
              <a:effectLst/>
            </c:spPr>
          </c:errBars>
          <c:cat>
            <c:strRef>
              <c:f>Blad1!$AA$39:$AC$39</c:f>
              <c:strCache>
                <c:ptCount val="3"/>
                <c:pt idx="0">
                  <c:v>A1</c:v>
                </c:pt>
                <c:pt idx="1">
                  <c:v>A2</c:v>
                </c:pt>
                <c:pt idx="2">
                  <c:v>A3</c:v>
                </c:pt>
              </c:strCache>
            </c:strRef>
          </c:cat>
          <c:val>
            <c:numRef>
              <c:f>Blad1!$AA$41:$AC$41</c:f>
              <c:numCache>
                <c:formatCode>General</c:formatCode>
                <c:ptCount val="3"/>
                <c:pt idx="0">
                  <c:v>6</c:v>
                </c:pt>
                <c:pt idx="1">
                  <c:v>5.666666666666667</c:v>
                </c:pt>
                <c:pt idx="2">
                  <c:v>5.5</c:v>
                </c:pt>
              </c:numCache>
            </c:numRef>
          </c:val>
          <c:extLst>
            <c:ext xmlns:c16="http://schemas.microsoft.com/office/drawing/2014/chart" uri="{C3380CC4-5D6E-409C-BE32-E72D297353CC}">
              <c16:uniqueId val="{00000001-4A6A-4651-8A9D-54C11F91E185}"/>
            </c:ext>
          </c:extLst>
        </c:ser>
        <c:ser>
          <c:idx val="2"/>
          <c:order val="2"/>
          <c:tx>
            <c:strRef>
              <c:f>Blad1!$Z$42</c:f>
              <c:strCache>
                <c:ptCount val="1"/>
                <c:pt idx="0">
                  <c:v>Smaak</c:v>
                </c:pt>
              </c:strCache>
            </c:strRef>
          </c:tx>
          <c:spPr>
            <a:solidFill>
              <a:schemeClr val="accent3"/>
            </a:solidFill>
            <a:ln>
              <a:noFill/>
            </a:ln>
            <a:effectLst/>
          </c:spPr>
          <c:invertIfNegative val="0"/>
          <c:errBars>
            <c:errBarType val="both"/>
            <c:errValType val="cust"/>
            <c:noEndCap val="0"/>
            <c:plus>
              <c:numRef>
                <c:f>Blad1!$AH$41:$AH$43</c:f>
                <c:numCache>
                  <c:formatCode>General</c:formatCode>
                  <c:ptCount val="3"/>
                  <c:pt idx="0">
                    <c:v>0.47140452079103168</c:v>
                  </c:pt>
                  <c:pt idx="1">
                    <c:v>0.9574271077563381</c:v>
                  </c:pt>
                  <c:pt idx="2">
                    <c:v>1.0671873729054748</c:v>
                  </c:pt>
                </c:numCache>
              </c:numRef>
            </c:plus>
            <c:minus>
              <c:numRef>
                <c:f>Blad1!$AH$41:$AH$43</c:f>
                <c:numCache>
                  <c:formatCode>General</c:formatCode>
                  <c:ptCount val="3"/>
                  <c:pt idx="0">
                    <c:v>0.47140452079103168</c:v>
                  </c:pt>
                  <c:pt idx="1">
                    <c:v>0.9574271077563381</c:v>
                  </c:pt>
                  <c:pt idx="2">
                    <c:v>1.0671873729054748</c:v>
                  </c:pt>
                </c:numCache>
              </c:numRef>
            </c:minus>
            <c:spPr>
              <a:noFill/>
              <a:ln w="9525" cap="flat" cmpd="sng" algn="ctr">
                <a:solidFill>
                  <a:schemeClr val="tx1">
                    <a:lumMod val="65000"/>
                    <a:lumOff val="35000"/>
                  </a:schemeClr>
                </a:solidFill>
                <a:round/>
              </a:ln>
              <a:effectLst/>
            </c:spPr>
          </c:errBars>
          <c:cat>
            <c:strRef>
              <c:f>Blad1!$AA$39:$AC$39</c:f>
              <c:strCache>
                <c:ptCount val="3"/>
                <c:pt idx="0">
                  <c:v>A1</c:v>
                </c:pt>
                <c:pt idx="1">
                  <c:v>A2</c:v>
                </c:pt>
                <c:pt idx="2">
                  <c:v>A3</c:v>
                </c:pt>
              </c:strCache>
            </c:strRef>
          </c:cat>
          <c:val>
            <c:numRef>
              <c:f>Blad1!$AA$42:$AC$42</c:f>
              <c:numCache>
                <c:formatCode>General</c:formatCode>
                <c:ptCount val="3"/>
                <c:pt idx="0">
                  <c:v>5.666666666666667</c:v>
                </c:pt>
                <c:pt idx="1">
                  <c:v>5.5</c:v>
                </c:pt>
                <c:pt idx="2">
                  <c:v>4.166666666666667</c:v>
                </c:pt>
              </c:numCache>
            </c:numRef>
          </c:val>
          <c:extLst>
            <c:ext xmlns:c16="http://schemas.microsoft.com/office/drawing/2014/chart" uri="{C3380CC4-5D6E-409C-BE32-E72D297353CC}">
              <c16:uniqueId val="{00000002-4A6A-4651-8A9D-54C11F91E185}"/>
            </c:ext>
          </c:extLst>
        </c:ser>
        <c:ser>
          <c:idx val="3"/>
          <c:order val="3"/>
          <c:tx>
            <c:strRef>
              <c:f>Blad1!$Z$43</c:f>
              <c:strCache>
                <c:ptCount val="1"/>
                <c:pt idx="0">
                  <c:v>Mondgevoel</c:v>
                </c:pt>
              </c:strCache>
            </c:strRef>
          </c:tx>
          <c:spPr>
            <a:solidFill>
              <a:schemeClr val="accent4"/>
            </a:solidFill>
            <a:ln>
              <a:noFill/>
            </a:ln>
            <a:effectLst/>
          </c:spPr>
          <c:invertIfNegative val="0"/>
          <c:errBars>
            <c:errBarType val="both"/>
            <c:errValType val="cust"/>
            <c:noEndCap val="0"/>
            <c:plus>
              <c:numRef>
                <c:f>Blad1!$AI$41:$AI$43</c:f>
                <c:numCache>
                  <c:formatCode>General</c:formatCode>
                  <c:ptCount val="3"/>
                  <c:pt idx="0">
                    <c:v>0.94280904158206336</c:v>
                  </c:pt>
                  <c:pt idx="1">
                    <c:v>0.68718427093627676</c:v>
                  </c:pt>
                  <c:pt idx="2">
                    <c:v>0.7453559924999299</c:v>
                  </c:pt>
                </c:numCache>
              </c:numRef>
            </c:plus>
            <c:minus>
              <c:numRef>
                <c:f>Blad1!$AI$41:$AI$43</c:f>
                <c:numCache>
                  <c:formatCode>General</c:formatCode>
                  <c:ptCount val="3"/>
                  <c:pt idx="0">
                    <c:v>0.94280904158206336</c:v>
                  </c:pt>
                  <c:pt idx="1">
                    <c:v>0.68718427093627676</c:v>
                  </c:pt>
                  <c:pt idx="2">
                    <c:v>0.7453559924999299</c:v>
                  </c:pt>
                </c:numCache>
              </c:numRef>
            </c:minus>
            <c:spPr>
              <a:noFill/>
              <a:ln w="9525" cap="flat" cmpd="sng" algn="ctr">
                <a:solidFill>
                  <a:schemeClr val="tx1">
                    <a:lumMod val="65000"/>
                    <a:lumOff val="35000"/>
                  </a:schemeClr>
                </a:solidFill>
                <a:round/>
              </a:ln>
              <a:effectLst/>
            </c:spPr>
          </c:errBars>
          <c:cat>
            <c:strRef>
              <c:f>Blad1!$AA$39:$AC$39</c:f>
              <c:strCache>
                <c:ptCount val="3"/>
                <c:pt idx="0">
                  <c:v>A1</c:v>
                </c:pt>
                <c:pt idx="1">
                  <c:v>A2</c:v>
                </c:pt>
                <c:pt idx="2">
                  <c:v>A3</c:v>
                </c:pt>
              </c:strCache>
            </c:strRef>
          </c:cat>
          <c:val>
            <c:numRef>
              <c:f>Blad1!$AA$43:$AC$43</c:f>
              <c:numCache>
                <c:formatCode>General</c:formatCode>
                <c:ptCount val="3"/>
                <c:pt idx="0">
                  <c:v>4.333333333333333</c:v>
                </c:pt>
                <c:pt idx="1">
                  <c:v>4.166666666666667</c:v>
                </c:pt>
                <c:pt idx="2">
                  <c:v>3.6666666666666665</c:v>
                </c:pt>
              </c:numCache>
            </c:numRef>
          </c:val>
          <c:extLst>
            <c:ext xmlns:c16="http://schemas.microsoft.com/office/drawing/2014/chart" uri="{C3380CC4-5D6E-409C-BE32-E72D297353CC}">
              <c16:uniqueId val="{00000003-4A6A-4651-8A9D-54C11F91E185}"/>
            </c:ext>
          </c:extLst>
        </c:ser>
        <c:ser>
          <c:idx val="4"/>
          <c:order val="4"/>
          <c:tx>
            <c:strRef>
              <c:f>Blad1!$Z$44</c:f>
              <c:strCache>
                <c:ptCount val="1"/>
                <c:pt idx="0">
                  <c:v>Nasmaak</c:v>
                </c:pt>
              </c:strCache>
            </c:strRef>
          </c:tx>
          <c:spPr>
            <a:solidFill>
              <a:schemeClr val="accent5"/>
            </a:solidFill>
            <a:ln>
              <a:noFill/>
            </a:ln>
            <a:effectLst/>
          </c:spPr>
          <c:invertIfNegative val="0"/>
          <c:errBars>
            <c:errBarType val="both"/>
            <c:errValType val="cust"/>
            <c:noEndCap val="0"/>
            <c:plus>
              <c:numRef>
                <c:f>Blad1!$AJ$41:$AJ$43</c:f>
                <c:numCache>
                  <c:formatCode>General</c:formatCode>
                  <c:ptCount val="3"/>
                  <c:pt idx="0">
                    <c:v>0.81649658092772603</c:v>
                  </c:pt>
                  <c:pt idx="1">
                    <c:v>0.68718427093627676</c:v>
                  </c:pt>
                  <c:pt idx="2">
                    <c:v>0.68718427093627676</c:v>
                  </c:pt>
                </c:numCache>
              </c:numRef>
            </c:plus>
            <c:minus>
              <c:numRef>
                <c:f>Blad1!$AJ$41:$AJ$43</c:f>
                <c:numCache>
                  <c:formatCode>General</c:formatCode>
                  <c:ptCount val="3"/>
                  <c:pt idx="0">
                    <c:v>0.81649658092772603</c:v>
                  </c:pt>
                  <c:pt idx="1">
                    <c:v>0.68718427093627676</c:v>
                  </c:pt>
                  <c:pt idx="2">
                    <c:v>0.68718427093627676</c:v>
                  </c:pt>
                </c:numCache>
              </c:numRef>
            </c:minus>
            <c:spPr>
              <a:noFill/>
              <a:ln w="9525" cap="flat" cmpd="sng" algn="ctr">
                <a:solidFill>
                  <a:schemeClr val="tx1">
                    <a:lumMod val="65000"/>
                    <a:lumOff val="35000"/>
                  </a:schemeClr>
                </a:solidFill>
                <a:round/>
              </a:ln>
              <a:effectLst/>
            </c:spPr>
          </c:errBars>
          <c:cat>
            <c:strRef>
              <c:f>Blad1!$AA$39:$AC$39</c:f>
              <c:strCache>
                <c:ptCount val="3"/>
                <c:pt idx="0">
                  <c:v>A1</c:v>
                </c:pt>
                <c:pt idx="1">
                  <c:v>A2</c:v>
                </c:pt>
                <c:pt idx="2">
                  <c:v>A3</c:v>
                </c:pt>
              </c:strCache>
            </c:strRef>
          </c:cat>
          <c:val>
            <c:numRef>
              <c:f>Blad1!$AA$44:$AC$44</c:f>
              <c:numCache>
                <c:formatCode>General</c:formatCode>
                <c:ptCount val="3"/>
                <c:pt idx="0">
                  <c:v>5</c:v>
                </c:pt>
                <c:pt idx="1">
                  <c:v>4.833333333333333</c:v>
                </c:pt>
                <c:pt idx="2">
                  <c:v>4.833333333333333</c:v>
                </c:pt>
              </c:numCache>
            </c:numRef>
          </c:val>
          <c:extLst>
            <c:ext xmlns:c16="http://schemas.microsoft.com/office/drawing/2014/chart" uri="{C3380CC4-5D6E-409C-BE32-E72D297353CC}">
              <c16:uniqueId val="{00000004-4A6A-4651-8A9D-54C11F91E185}"/>
            </c:ext>
          </c:extLst>
        </c:ser>
        <c:ser>
          <c:idx val="5"/>
          <c:order val="5"/>
          <c:tx>
            <c:strRef>
              <c:f>Blad1!$Z$45</c:f>
              <c:strCache>
                <c:ptCount val="1"/>
                <c:pt idx="0">
                  <c:v>Algemeen</c:v>
                </c:pt>
              </c:strCache>
            </c:strRef>
          </c:tx>
          <c:spPr>
            <a:solidFill>
              <a:schemeClr val="accent6"/>
            </a:solidFill>
            <a:ln>
              <a:noFill/>
            </a:ln>
            <a:effectLst/>
          </c:spPr>
          <c:invertIfNegative val="0"/>
          <c:errBars>
            <c:errBarType val="both"/>
            <c:errValType val="cust"/>
            <c:noEndCap val="0"/>
            <c:plus>
              <c:numRef>
                <c:f>Blad1!$AK$41:$AK$43</c:f>
                <c:numCache>
                  <c:formatCode>General</c:formatCode>
                  <c:ptCount val="3"/>
                  <c:pt idx="0">
                    <c:v>0.37267799624996495</c:v>
                  </c:pt>
                  <c:pt idx="1">
                    <c:v>0.94280904158206336</c:v>
                  </c:pt>
                  <c:pt idx="2">
                    <c:v>0.68718427093627676</c:v>
                  </c:pt>
                </c:numCache>
              </c:numRef>
            </c:plus>
            <c:minus>
              <c:numRef>
                <c:f>Blad1!$AK$41:$AK$43</c:f>
                <c:numCache>
                  <c:formatCode>General</c:formatCode>
                  <c:ptCount val="3"/>
                  <c:pt idx="0">
                    <c:v>0.37267799624996495</c:v>
                  </c:pt>
                  <c:pt idx="1">
                    <c:v>0.94280904158206336</c:v>
                  </c:pt>
                  <c:pt idx="2">
                    <c:v>0.68718427093627676</c:v>
                  </c:pt>
                </c:numCache>
              </c:numRef>
            </c:minus>
            <c:spPr>
              <a:noFill/>
              <a:ln w="9525" cap="flat" cmpd="sng" algn="ctr">
                <a:solidFill>
                  <a:schemeClr val="tx1">
                    <a:lumMod val="65000"/>
                    <a:lumOff val="35000"/>
                  </a:schemeClr>
                </a:solidFill>
                <a:round/>
              </a:ln>
              <a:effectLst/>
            </c:spPr>
          </c:errBars>
          <c:cat>
            <c:strRef>
              <c:f>Blad1!$AA$39:$AC$39</c:f>
              <c:strCache>
                <c:ptCount val="3"/>
                <c:pt idx="0">
                  <c:v>A1</c:v>
                </c:pt>
                <c:pt idx="1">
                  <c:v>A2</c:v>
                </c:pt>
                <c:pt idx="2">
                  <c:v>A3</c:v>
                </c:pt>
              </c:strCache>
            </c:strRef>
          </c:cat>
          <c:val>
            <c:numRef>
              <c:f>Blad1!$AA$45:$AC$45</c:f>
              <c:numCache>
                <c:formatCode>General</c:formatCode>
                <c:ptCount val="3"/>
                <c:pt idx="0">
                  <c:v>5.833333333333333</c:v>
                </c:pt>
                <c:pt idx="1">
                  <c:v>5.333333333333333</c:v>
                </c:pt>
                <c:pt idx="2">
                  <c:v>4.833333333333333</c:v>
                </c:pt>
              </c:numCache>
            </c:numRef>
          </c:val>
          <c:extLst>
            <c:ext xmlns:c16="http://schemas.microsoft.com/office/drawing/2014/chart" uri="{C3380CC4-5D6E-409C-BE32-E72D297353CC}">
              <c16:uniqueId val="{00000005-4A6A-4651-8A9D-54C11F91E185}"/>
            </c:ext>
          </c:extLst>
        </c:ser>
        <c:dLbls>
          <c:showLegendKey val="0"/>
          <c:showVal val="0"/>
          <c:showCatName val="0"/>
          <c:showSerName val="0"/>
          <c:showPercent val="0"/>
          <c:showBubbleSize val="0"/>
        </c:dLbls>
        <c:gapWidth val="219"/>
        <c:overlap val="-27"/>
        <c:axId val="343085840"/>
        <c:axId val="344887480"/>
      </c:barChart>
      <c:catAx>
        <c:axId val="3430858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Monstercode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44887480"/>
        <c:crosses val="autoZero"/>
        <c:auto val="1"/>
        <c:lblAlgn val="ctr"/>
        <c:lblOffset val="100"/>
        <c:noMultiLvlLbl val="0"/>
      </c:catAx>
      <c:valAx>
        <c:axId val="344887480"/>
        <c:scaling>
          <c:orientation val="minMax"/>
          <c:max val="7"/>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Gemiddelde waardering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43085840"/>
        <c:crosses val="autoZero"/>
        <c:crossBetween val="between"/>
      </c:valAx>
      <c:spPr>
        <a:noFill/>
        <a:ln>
          <a:noFill/>
        </a:ln>
        <a:effectLst/>
      </c:spPr>
    </c:plotArea>
    <c:legend>
      <c:legendPos val="b"/>
      <c:layout>
        <c:manualLayout>
          <c:xMode val="edge"/>
          <c:yMode val="edge"/>
          <c:x val="6.8761726078799254E-2"/>
          <c:y val="0.91579282380121652"/>
          <c:w val="0.9"/>
          <c:h val="8.42071761987835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Gemiddelde</a:t>
            </a:r>
            <a:r>
              <a:rPr lang="en-US" baseline="0"/>
              <a:t> waardering monsters versie B</a:t>
            </a:r>
            <a:endParaRPr lang="en-US"/>
          </a:p>
        </c:rich>
      </c:tx>
      <c:layout>
        <c:manualLayout>
          <c:xMode val="edge"/>
          <c:yMode val="edge"/>
          <c:x val="0.10221240513540458"/>
          <c:y val="3.865668035757429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Blad1!$Z$57</c:f>
              <c:strCache>
                <c:ptCount val="1"/>
                <c:pt idx="0">
                  <c:v>Uiterlijk</c:v>
                </c:pt>
              </c:strCache>
            </c:strRef>
          </c:tx>
          <c:spPr>
            <a:solidFill>
              <a:schemeClr val="accent1"/>
            </a:solidFill>
            <a:ln>
              <a:noFill/>
            </a:ln>
            <a:effectLst/>
          </c:spPr>
          <c:invertIfNegative val="0"/>
          <c:errBars>
            <c:errBarType val="both"/>
            <c:errValType val="cust"/>
            <c:noEndCap val="0"/>
            <c:plus>
              <c:numRef>
                <c:f>Blad1!$AE$57:$AE$59</c:f>
                <c:numCache>
                  <c:formatCode>General</c:formatCode>
                  <c:ptCount val="3"/>
                  <c:pt idx="0">
                    <c:v>0.94280904158206336</c:v>
                  </c:pt>
                  <c:pt idx="1">
                    <c:v>0.37267799624996495</c:v>
                  </c:pt>
                  <c:pt idx="2">
                    <c:v>1.0671873729054748</c:v>
                  </c:pt>
                </c:numCache>
              </c:numRef>
            </c:plus>
            <c:minus>
              <c:numRef>
                <c:f>Blad1!$AE$57:$AE$59</c:f>
                <c:numCache>
                  <c:formatCode>General</c:formatCode>
                  <c:ptCount val="3"/>
                  <c:pt idx="0">
                    <c:v>0.94280904158206336</c:v>
                  </c:pt>
                  <c:pt idx="1">
                    <c:v>0.37267799624996495</c:v>
                  </c:pt>
                  <c:pt idx="2">
                    <c:v>1.0671873729054748</c:v>
                  </c:pt>
                </c:numCache>
              </c:numRef>
            </c:minus>
            <c:spPr>
              <a:noFill/>
              <a:ln w="9525" cap="flat" cmpd="sng" algn="ctr">
                <a:solidFill>
                  <a:schemeClr val="tx1">
                    <a:lumMod val="65000"/>
                    <a:lumOff val="35000"/>
                  </a:schemeClr>
                </a:solidFill>
                <a:round/>
              </a:ln>
              <a:effectLst/>
            </c:spPr>
          </c:errBars>
          <c:cat>
            <c:strRef>
              <c:f>Blad1!$AA$56:$AC$56</c:f>
              <c:strCache>
                <c:ptCount val="3"/>
                <c:pt idx="0">
                  <c:v>B1</c:v>
                </c:pt>
                <c:pt idx="1">
                  <c:v>B2</c:v>
                </c:pt>
                <c:pt idx="2">
                  <c:v>B3</c:v>
                </c:pt>
              </c:strCache>
            </c:strRef>
          </c:cat>
          <c:val>
            <c:numRef>
              <c:f>Blad1!$AA$57:$AC$57</c:f>
              <c:numCache>
                <c:formatCode>General</c:formatCode>
                <c:ptCount val="3"/>
                <c:pt idx="0">
                  <c:v>5.333333333333333</c:v>
                </c:pt>
                <c:pt idx="1">
                  <c:v>4.833333333333333</c:v>
                </c:pt>
                <c:pt idx="2">
                  <c:v>4.166666666666667</c:v>
                </c:pt>
              </c:numCache>
            </c:numRef>
          </c:val>
          <c:extLst>
            <c:ext xmlns:c16="http://schemas.microsoft.com/office/drawing/2014/chart" uri="{C3380CC4-5D6E-409C-BE32-E72D297353CC}">
              <c16:uniqueId val="{00000000-B57A-469C-9E18-311EF846F6EB}"/>
            </c:ext>
          </c:extLst>
        </c:ser>
        <c:ser>
          <c:idx val="1"/>
          <c:order val="1"/>
          <c:tx>
            <c:strRef>
              <c:f>Blad1!$Z$58</c:f>
              <c:strCache>
                <c:ptCount val="1"/>
                <c:pt idx="0">
                  <c:v>Geur</c:v>
                </c:pt>
              </c:strCache>
            </c:strRef>
          </c:tx>
          <c:spPr>
            <a:solidFill>
              <a:schemeClr val="accent2"/>
            </a:solidFill>
            <a:ln>
              <a:noFill/>
            </a:ln>
            <a:effectLst/>
          </c:spPr>
          <c:invertIfNegative val="0"/>
          <c:errBars>
            <c:errBarType val="both"/>
            <c:errValType val="cust"/>
            <c:noEndCap val="0"/>
            <c:plus>
              <c:numRef>
                <c:f>Blad1!$AF$57:$AF$59</c:f>
                <c:numCache>
                  <c:formatCode>General</c:formatCode>
                  <c:ptCount val="3"/>
                  <c:pt idx="0">
                    <c:v>1.4</c:v>
                  </c:pt>
                  <c:pt idx="1">
                    <c:v>0.9574271077563381</c:v>
                  </c:pt>
                  <c:pt idx="2">
                    <c:v>0.18633899812498245</c:v>
                  </c:pt>
                </c:numCache>
              </c:numRef>
            </c:plus>
            <c:minus>
              <c:numRef>
                <c:f>Blad1!$AF$57:$AF$59</c:f>
                <c:numCache>
                  <c:formatCode>General</c:formatCode>
                  <c:ptCount val="3"/>
                  <c:pt idx="0">
                    <c:v>1.4</c:v>
                  </c:pt>
                  <c:pt idx="1">
                    <c:v>0.9574271077563381</c:v>
                  </c:pt>
                  <c:pt idx="2">
                    <c:v>0.18633899812498245</c:v>
                  </c:pt>
                </c:numCache>
              </c:numRef>
            </c:minus>
            <c:spPr>
              <a:noFill/>
              <a:ln w="9525" cap="flat" cmpd="sng" algn="ctr">
                <a:solidFill>
                  <a:schemeClr val="tx1">
                    <a:lumMod val="65000"/>
                    <a:lumOff val="35000"/>
                  </a:schemeClr>
                </a:solidFill>
                <a:round/>
              </a:ln>
              <a:effectLst/>
            </c:spPr>
          </c:errBars>
          <c:cat>
            <c:strRef>
              <c:f>Blad1!$AA$56:$AC$56</c:f>
              <c:strCache>
                <c:ptCount val="3"/>
                <c:pt idx="0">
                  <c:v>B1</c:v>
                </c:pt>
                <c:pt idx="1">
                  <c:v>B2</c:v>
                </c:pt>
                <c:pt idx="2">
                  <c:v>B3</c:v>
                </c:pt>
              </c:strCache>
            </c:strRef>
          </c:cat>
          <c:val>
            <c:numRef>
              <c:f>Blad1!$AA$58:$AC$58</c:f>
              <c:numCache>
                <c:formatCode>General</c:formatCode>
                <c:ptCount val="3"/>
                <c:pt idx="0">
                  <c:v>5.5</c:v>
                </c:pt>
                <c:pt idx="1">
                  <c:v>5.5</c:v>
                </c:pt>
                <c:pt idx="2">
                  <c:v>4.916666666666667</c:v>
                </c:pt>
              </c:numCache>
            </c:numRef>
          </c:val>
          <c:extLst>
            <c:ext xmlns:c16="http://schemas.microsoft.com/office/drawing/2014/chart" uri="{C3380CC4-5D6E-409C-BE32-E72D297353CC}">
              <c16:uniqueId val="{00000001-B57A-469C-9E18-311EF846F6EB}"/>
            </c:ext>
          </c:extLst>
        </c:ser>
        <c:ser>
          <c:idx val="2"/>
          <c:order val="2"/>
          <c:tx>
            <c:strRef>
              <c:f>Blad1!$Z$59</c:f>
              <c:strCache>
                <c:ptCount val="1"/>
                <c:pt idx="0">
                  <c:v>Smaak</c:v>
                </c:pt>
              </c:strCache>
            </c:strRef>
          </c:tx>
          <c:spPr>
            <a:solidFill>
              <a:schemeClr val="accent3"/>
            </a:solidFill>
            <a:ln>
              <a:noFill/>
            </a:ln>
            <a:effectLst/>
          </c:spPr>
          <c:invertIfNegative val="0"/>
          <c:errBars>
            <c:errBarType val="both"/>
            <c:errValType val="cust"/>
            <c:noEndCap val="0"/>
            <c:plus>
              <c:numRef>
                <c:f>Blad1!$AG$57:$AG$59</c:f>
                <c:numCache>
                  <c:formatCode>General</c:formatCode>
                  <c:ptCount val="3"/>
                  <c:pt idx="0">
                    <c:v>1.0960788698304922</c:v>
                  </c:pt>
                  <c:pt idx="1">
                    <c:v>0.55901699437494745</c:v>
                  </c:pt>
                  <c:pt idx="2">
                    <c:v>0.68718427093627676</c:v>
                  </c:pt>
                </c:numCache>
              </c:numRef>
            </c:plus>
            <c:minus>
              <c:numRef>
                <c:f>Blad1!$AG$57:$AG$59</c:f>
                <c:numCache>
                  <c:formatCode>General</c:formatCode>
                  <c:ptCount val="3"/>
                  <c:pt idx="0">
                    <c:v>1.0960788698304922</c:v>
                  </c:pt>
                  <c:pt idx="1">
                    <c:v>0.55901699437494745</c:v>
                  </c:pt>
                  <c:pt idx="2">
                    <c:v>0.68718427093627676</c:v>
                  </c:pt>
                </c:numCache>
              </c:numRef>
            </c:minus>
            <c:spPr>
              <a:noFill/>
              <a:ln w="9525" cap="flat" cmpd="sng" algn="ctr">
                <a:solidFill>
                  <a:schemeClr val="tx1">
                    <a:lumMod val="65000"/>
                    <a:lumOff val="35000"/>
                  </a:schemeClr>
                </a:solidFill>
                <a:round/>
              </a:ln>
              <a:effectLst/>
            </c:spPr>
          </c:errBars>
          <c:cat>
            <c:strRef>
              <c:f>Blad1!$AA$56:$AC$56</c:f>
              <c:strCache>
                <c:ptCount val="3"/>
                <c:pt idx="0">
                  <c:v>B1</c:v>
                </c:pt>
                <c:pt idx="1">
                  <c:v>B2</c:v>
                </c:pt>
                <c:pt idx="2">
                  <c:v>B3</c:v>
                </c:pt>
              </c:strCache>
            </c:strRef>
          </c:cat>
          <c:val>
            <c:numRef>
              <c:f>Blad1!$AA$59:$AC$59</c:f>
              <c:numCache>
                <c:formatCode>General</c:formatCode>
                <c:ptCount val="3"/>
                <c:pt idx="0">
                  <c:v>4.083333333333333</c:v>
                </c:pt>
                <c:pt idx="1">
                  <c:v>4.25</c:v>
                </c:pt>
                <c:pt idx="2">
                  <c:v>5.166666666666667</c:v>
                </c:pt>
              </c:numCache>
            </c:numRef>
          </c:val>
          <c:extLst>
            <c:ext xmlns:c16="http://schemas.microsoft.com/office/drawing/2014/chart" uri="{C3380CC4-5D6E-409C-BE32-E72D297353CC}">
              <c16:uniqueId val="{00000002-B57A-469C-9E18-311EF846F6EB}"/>
            </c:ext>
          </c:extLst>
        </c:ser>
        <c:ser>
          <c:idx val="3"/>
          <c:order val="3"/>
          <c:tx>
            <c:strRef>
              <c:f>Blad1!$Z$60</c:f>
              <c:strCache>
                <c:ptCount val="1"/>
                <c:pt idx="0">
                  <c:v>Mondgevoel</c:v>
                </c:pt>
              </c:strCache>
            </c:strRef>
          </c:tx>
          <c:spPr>
            <a:solidFill>
              <a:schemeClr val="accent4"/>
            </a:solidFill>
            <a:ln>
              <a:noFill/>
            </a:ln>
            <a:effectLst/>
          </c:spPr>
          <c:invertIfNegative val="0"/>
          <c:errBars>
            <c:errBarType val="both"/>
            <c:errValType val="cust"/>
            <c:noEndCap val="0"/>
            <c:plus>
              <c:numRef>
                <c:f>Blad1!$AH$57:$AH$59</c:f>
                <c:numCache>
                  <c:formatCode>General</c:formatCode>
                  <c:ptCount val="3"/>
                  <c:pt idx="0">
                    <c:v>1.1055415967851334</c:v>
                  </c:pt>
                  <c:pt idx="1">
                    <c:v>0.9574271077563381</c:v>
                  </c:pt>
                  <c:pt idx="2">
                    <c:v>1.3437096247164249</c:v>
                  </c:pt>
                </c:numCache>
              </c:numRef>
            </c:plus>
            <c:minus>
              <c:numRef>
                <c:f>Blad1!$AH$57:$AH$59</c:f>
                <c:numCache>
                  <c:formatCode>General</c:formatCode>
                  <c:ptCount val="3"/>
                  <c:pt idx="0">
                    <c:v>1.1055415967851334</c:v>
                  </c:pt>
                  <c:pt idx="1">
                    <c:v>0.9574271077563381</c:v>
                  </c:pt>
                  <c:pt idx="2">
                    <c:v>1.3437096247164249</c:v>
                  </c:pt>
                </c:numCache>
              </c:numRef>
            </c:minus>
            <c:spPr>
              <a:noFill/>
              <a:ln w="9525" cap="flat" cmpd="sng" algn="ctr">
                <a:solidFill>
                  <a:schemeClr val="tx1">
                    <a:lumMod val="65000"/>
                    <a:lumOff val="35000"/>
                  </a:schemeClr>
                </a:solidFill>
                <a:round/>
              </a:ln>
              <a:effectLst/>
            </c:spPr>
          </c:errBars>
          <c:cat>
            <c:strRef>
              <c:f>Blad1!$AA$56:$AC$56</c:f>
              <c:strCache>
                <c:ptCount val="3"/>
                <c:pt idx="0">
                  <c:v>B1</c:v>
                </c:pt>
                <c:pt idx="1">
                  <c:v>B2</c:v>
                </c:pt>
                <c:pt idx="2">
                  <c:v>B3</c:v>
                </c:pt>
              </c:strCache>
            </c:strRef>
          </c:cat>
          <c:val>
            <c:numRef>
              <c:f>Blad1!$AA$60:$AC$60</c:f>
              <c:numCache>
                <c:formatCode>General</c:formatCode>
                <c:ptCount val="3"/>
                <c:pt idx="0">
                  <c:v>5.333333333333333</c:v>
                </c:pt>
                <c:pt idx="1">
                  <c:v>5.5</c:v>
                </c:pt>
                <c:pt idx="2">
                  <c:v>5.166666666666667</c:v>
                </c:pt>
              </c:numCache>
            </c:numRef>
          </c:val>
          <c:extLst>
            <c:ext xmlns:c16="http://schemas.microsoft.com/office/drawing/2014/chart" uri="{C3380CC4-5D6E-409C-BE32-E72D297353CC}">
              <c16:uniqueId val="{00000003-B57A-469C-9E18-311EF846F6EB}"/>
            </c:ext>
          </c:extLst>
        </c:ser>
        <c:ser>
          <c:idx val="4"/>
          <c:order val="4"/>
          <c:tx>
            <c:strRef>
              <c:f>Blad1!$Z$61</c:f>
              <c:strCache>
                <c:ptCount val="1"/>
                <c:pt idx="0">
                  <c:v>Nasmaak</c:v>
                </c:pt>
              </c:strCache>
            </c:strRef>
          </c:tx>
          <c:spPr>
            <a:solidFill>
              <a:schemeClr val="accent5"/>
            </a:solidFill>
            <a:ln>
              <a:noFill/>
            </a:ln>
            <a:effectLst/>
          </c:spPr>
          <c:invertIfNegative val="0"/>
          <c:errBars>
            <c:errBarType val="both"/>
            <c:errValType val="cust"/>
            <c:noEndCap val="0"/>
            <c:plus>
              <c:numRef>
                <c:f>Blad1!$AI$57:$AI$59</c:f>
                <c:numCache>
                  <c:formatCode>General</c:formatCode>
                  <c:ptCount val="3"/>
                  <c:pt idx="0">
                    <c:v>0.68718427093627676</c:v>
                  </c:pt>
                  <c:pt idx="1">
                    <c:v>0.68718427093627676</c:v>
                  </c:pt>
                  <c:pt idx="2">
                    <c:v>0.7453559924999299</c:v>
                  </c:pt>
                </c:numCache>
              </c:numRef>
            </c:plus>
            <c:minus>
              <c:numRef>
                <c:f>Blad1!$AI$57:$AI$59</c:f>
                <c:numCache>
                  <c:formatCode>General</c:formatCode>
                  <c:ptCount val="3"/>
                  <c:pt idx="0">
                    <c:v>0.68718427093627676</c:v>
                  </c:pt>
                  <c:pt idx="1">
                    <c:v>0.68718427093627676</c:v>
                  </c:pt>
                  <c:pt idx="2">
                    <c:v>0.7453559924999299</c:v>
                  </c:pt>
                </c:numCache>
              </c:numRef>
            </c:minus>
            <c:spPr>
              <a:noFill/>
              <a:ln w="9525" cap="flat" cmpd="sng" algn="ctr">
                <a:solidFill>
                  <a:schemeClr val="tx1">
                    <a:lumMod val="65000"/>
                    <a:lumOff val="35000"/>
                  </a:schemeClr>
                </a:solidFill>
                <a:round/>
              </a:ln>
              <a:effectLst/>
            </c:spPr>
          </c:errBars>
          <c:cat>
            <c:strRef>
              <c:f>Blad1!$AA$56:$AC$56</c:f>
              <c:strCache>
                <c:ptCount val="3"/>
                <c:pt idx="0">
                  <c:v>B1</c:v>
                </c:pt>
                <c:pt idx="1">
                  <c:v>B2</c:v>
                </c:pt>
                <c:pt idx="2">
                  <c:v>B3</c:v>
                </c:pt>
              </c:strCache>
            </c:strRef>
          </c:cat>
          <c:val>
            <c:numRef>
              <c:f>Blad1!$AA$61:$AC$61</c:f>
              <c:numCache>
                <c:formatCode>General</c:formatCode>
                <c:ptCount val="3"/>
                <c:pt idx="0">
                  <c:v>5.166666666666667</c:v>
                </c:pt>
                <c:pt idx="1">
                  <c:v>5.166666666666667</c:v>
                </c:pt>
                <c:pt idx="2">
                  <c:v>5.333333333333333</c:v>
                </c:pt>
              </c:numCache>
            </c:numRef>
          </c:val>
          <c:extLst>
            <c:ext xmlns:c16="http://schemas.microsoft.com/office/drawing/2014/chart" uri="{C3380CC4-5D6E-409C-BE32-E72D297353CC}">
              <c16:uniqueId val="{00000004-B57A-469C-9E18-311EF846F6EB}"/>
            </c:ext>
          </c:extLst>
        </c:ser>
        <c:ser>
          <c:idx val="5"/>
          <c:order val="5"/>
          <c:tx>
            <c:strRef>
              <c:f>Blad1!$Z$62</c:f>
              <c:strCache>
                <c:ptCount val="1"/>
                <c:pt idx="0">
                  <c:v>Algemeen</c:v>
                </c:pt>
              </c:strCache>
            </c:strRef>
          </c:tx>
          <c:spPr>
            <a:solidFill>
              <a:schemeClr val="accent6"/>
            </a:solidFill>
            <a:ln>
              <a:noFill/>
            </a:ln>
            <a:effectLst/>
          </c:spPr>
          <c:invertIfNegative val="0"/>
          <c:errBars>
            <c:errBarType val="both"/>
            <c:errValType val="cust"/>
            <c:noEndCap val="0"/>
            <c:plus>
              <c:numRef>
                <c:f>Blad1!$AJ$57:$AJ$59</c:f>
                <c:numCache>
                  <c:formatCode>General</c:formatCode>
                  <c:ptCount val="3"/>
                  <c:pt idx="0">
                    <c:v>1.5986105077709065</c:v>
                  </c:pt>
                  <c:pt idx="1">
                    <c:v>1.0671873729054748</c:v>
                  </c:pt>
                  <c:pt idx="2">
                    <c:v>0.76376261582597338</c:v>
                  </c:pt>
                </c:numCache>
              </c:numRef>
            </c:plus>
            <c:minus>
              <c:numRef>
                <c:f>Blad1!$AJ$57:$AJ$59</c:f>
                <c:numCache>
                  <c:formatCode>General</c:formatCode>
                  <c:ptCount val="3"/>
                  <c:pt idx="0">
                    <c:v>1.5986105077709065</c:v>
                  </c:pt>
                  <c:pt idx="1">
                    <c:v>1.0671873729054748</c:v>
                  </c:pt>
                  <c:pt idx="2">
                    <c:v>0.76376261582597338</c:v>
                  </c:pt>
                </c:numCache>
              </c:numRef>
            </c:minus>
            <c:spPr>
              <a:noFill/>
              <a:ln w="9525" cap="flat" cmpd="sng" algn="ctr">
                <a:solidFill>
                  <a:schemeClr val="tx1">
                    <a:lumMod val="65000"/>
                    <a:lumOff val="35000"/>
                  </a:schemeClr>
                </a:solidFill>
                <a:round/>
              </a:ln>
              <a:effectLst/>
            </c:spPr>
          </c:errBars>
          <c:cat>
            <c:strRef>
              <c:f>Blad1!$AA$56:$AC$56</c:f>
              <c:strCache>
                <c:ptCount val="3"/>
                <c:pt idx="0">
                  <c:v>B1</c:v>
                </c:pt>
                <c:pt idx="1">
                  <c:v>B2</c:v>
                </c:pt>
                <c:pt idx="2">
                  <c:v>B3</c:v>
                </c:pt>
              </c:strCache>
            </c:strRef>
          </c:cat>
          <c:val>
            <c:numRef>
              <c:f>Blad1!$AA$62:$AC$62</c:f>
              <c:numCache>
                <c:formatCode>General</c:formatCode>
                <c:ptCount val="3"/>
                <c:pt idx="0">
                  <c:v>4.666666666666667</c:v>
                </c:pt>
                <c:pt idx="1">
                  <c:v>4.833333333333333</c:v>
                </c:pt>
                <c:pt idx="2">
                  <c:v>5.5</c:v>
                </c:pt>
              </c:numCache>
            </c:numRef>
          </c:val>
          <c:extLst>
            <c:ext xmlns:c16="http://schemas.microsoft.com/office/drawing/2014/chart" uri="{C3380CC4-5D6E-409C-BE32-E72D297353CC}">
              <c16:uniqueId val="{00000005-B57A-469C-9E18-311EF846F6EB}"/>
            </c:ext>
          </c:extLst>
        </c:ser>
        <c:dLbls>
          <c:showLegendKey val="0"/>
          <c:showVal val="0"/>
          <c:showCatName val="0"/>
          <c:showSerName val="0"/>
          <c:showPercent val="0"/>
          <c:showBubbleSize val="0"/>
        </c:dLbls>
        <c:gapWidth val="219"/>
        <c:overlap val="-27"/>
        <c:axId val="635655504"/>
        <c:axId val="635661408"/>
      </c:barChart>
      <c:catAx>
        <c:axId val="6356555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Monstercode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35661408"/>
        <c:crosses val="autoZero"/>
        <c:auto val="1"/>
        <c:lblAlgn val="ctr"/>
        <c:lblOffset val="100"/>
        <c:noMultiLvlLbl val="0"/>
      </c:catAx>
      <c:valAx>
        <c:axId val="635661408"/>
        <c:scaling>
          <c:orientation val="minMax"/>
          <c:max val="7"/>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Gemiddelde waardering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35655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Uiterlijk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Blad1!$AI$2</c:f>
              <c:strCache>
                <c:ptCount val="1"/>
                <c:pt idx="0">
                  <c:v>Homogeniteit</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val>
            <c:numRef>
              <c:f>Blad1!$AN$3:$AN$14</c:f>
              <c:numCache>
                <c:formatCode>General</c:formatCode>
                <c:ptCount val="12"/>
                <c:pt idx="0">
                  <c:v>3.6</c:v>
                </c:pt>
                <c:pt idx="1">
                  <c:v>3</c:v>
                </c:pt>
                <c:pt idx="2">
                  <c:v>2.4</c:v>
                </c:pt>
                <c:pt idx="3">
                  <c:v>2.8</c:v>
                </c:pt>
                <c:pt idx="4">
                  <c:v>3.2</c:v>
                </c:pt>
                <c:pt idx="5">
                  <c:v>3.2</c:v>
                </c:pt>
                <c:pt idx="6">
                  <c:v>3.4</c:v>
                </c:pt>
                <c:pt idx="7">
                  <c:v>3.2</c:v>
                </c:pt>
                <c:pt idx="8">
                  <c:v>2.8</c:v>
                </c:pt>
                <c:pt idx="9">
                  <c:v>3.8</c:v>
                </c:pt>
                <c:pt idx="10">
                  <c:v>3.6</c:v>
                </c:pt>
                <c:pt idx="11">
                  <c:v>3.6</c:v>
                </c:pt>
              </c:numCache>
            </c:numRef>
          </c:val>
          <c:extLst>
            <c:ext xmlns:c16="http://schemas.microsoft.com/office/drawing/2014/chart" uri="{C3380CC4-5D6E-409C-BE32-E72D297353CC}">
              <c16:uniqueId val="{00000000-A2D9-4A22-AF16-EB77058B4871}"/>
            </c:ext>
          </c:extLst>
        </c:ser>
        <c:ser>
          <c:idx val="1"/>
          <c:order val="1"/>
          <c:tx>
            <c:strRef>
              <c:f>Blad1!$AI$16</c:f>
              <c:strCache>
                <c:ptCount val="1"/>
                <c:pt idx="0">
                  <c:v>Olieachtig</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val>
            <c:numRef>
              <c:f>Blad1!$AN$17:$AN$28</c:f>
              <c:numCache>
                <c:formatCode>General</c:formatCode>
                <c:ptCount val="12"/>
                <c:pt idx="0">
                  <c:v>2.8</c:v>
                </c:pt>
                <c:pt idx="1">
                  <c:v>2.8</c:v>
                </c:pt>
                <c:pt idx="2">
                  <c:v>2.6</c:v>
                </c:pt>
                <c:pt idx="3">
                  <c:v>2.4</c:v>
                </c:pt>
                <c:pt idx="4">
                  <c:v>2.8</c:v>
                </c:pt>
                <c:pt idx="5">
                  <c:v>3</c:v>
                </c:pt>
                <c:pt idx="6">
                  <c:v>2.8</c:v>
                </c:pt>
                <c:pt idx="7">
                  <c:v>2.6</c:v>
                </c:pt>
                <c:pt idx="8">
                  <c:v>2.4</c:v>
                </c:pt>
                <c:pt idx="9">
                  <c:v>3.4</c:v>
                </c:pt>
                <c:pt idx="10">
                  <c:v>2.8</c:v>
                </c:pt>
                <c:pt idx="11">
                  <c:v>3.2</c:v>
                </c:pt>
              </c:numCache>
            </c:numRef>
          </c:val>
          <c:extLst>
            <c:ext xmlns:c16="http://schemas.microsoft.com/office/drawing/2014/chart" uri="{C3380CC4-5D6E-409C-BE32-E72D297353CC}">
              <c16:uniqueId val="{00000001-A2D9-4A22-AF16-EB77058B4871}"/>
            </c:ext>
          </c:extLst>
        </c:ser>
        <c:dLbls>
          <c:showLegendKey val="0"/>
          <c:showVal val="0"/>
          <c:showCatName val="0"/>
          <c:showSerName val="0"/>
          <c:showPercent val="0"/>
          <c:showBubbleSize val="0"/>
        </c:dLbls>
        <c:gapWidth val="219"/>
        <c:overlap val="-27"/>
        <c:axId val="1081610568"/>
        <c:axId val="1081611848"/>
      </c:barChart>
      <c:catAx>
        <c:axId val="10816105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Variatie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081611848"/>
        <c:crosses val="autoZero"/>
        <c:auto val="1"/>
        <c:lblAlgn val="ctr"/>
        <c:lblOffset val="100"/>
        <c:noMultiLvlLbl val="0"/>
      </c:catAx>
      <c:valAx>
        <c:axId val="1081611848"/>
        <c:scaling>
          <c:orientation val="minMax"/>
          <c:max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rPr>
                  <a:t>Gemiddelde waardering</a:t>
                </a:r>
                <a:endParaRPr lang="nl-NL" sz="4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081610568"/>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Geur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Blad1!$AQ$2</c:f>
              <c:strCache>
                <c:ptCount val="1"/>
                <c:pt idx="0">
                  <c:v>Zoet</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val>
            <c:numRef>
              <c:f>Blad1!$AV$3:$AV$14</c:f>
              <c:numCache>
                <c:formatCode>General</c:formatCode>
                <c:ptCount val="12"/>
                <c:pt idx="0">
                  <c:v>2.4</c:v>
                </c:pt>
                <c:pt idx="1">
                  <c:v>2.4</c:v>
                </c:pt>
                <c:pt idx="2">
                  <c:v>2.2000000000000002</c:v>
                </c:pt>
                <c:pt idx="3">
                  <c:v>2.6</c:v>
                </c:pt>
                <c:pt idx="4">
                  <c:v>2.6</c:v>
                </c:pt>
                <c:pt idx="5">
                  <c:v>2.8</c:v>
                </c:pt>
                <c:pt idx="6">
                  <c:v>2.2000000000000002</c:v>
                </c:pt>
                <c:pt idx="7">
                  <c:v>2.4</c:v>
                </c:pt>
                <c:pt idx="8">
                  <c:v>2.6</c:v>
                </c:pt>
                <c:pt idx="9">
                  <c:v>3</c:v>
                </c:pt>
                <c:pt idx="10">
                  <c:v>2.6</c:v>
                </c:pt>
                <c:pt idx="11">
                  <c:v>2.6</c:v>
                </c:pt>
              </c:numCache>
            </c:numRef>
          </c:val>
          <c:extLst>
            <c:ext xmlns:c16="http://schemas.microsoft.com/office/drawing/2014/chart" uri="{C3380CC4-5D6E-409C-BE32-E72D297353CC}">
              <c16:uniqueId val="{00000000-3D85-4CC1-ADA8-50496189319F}"/>
            </c:ext>
          </c:extLst>
        </c:ser>
        <c:ser>
          <c:idx val="1"/>
          <c:order val="1"/>
          <c:tx>
            <c:strRef>
              <c:f>Blad1!$AQ$16</c:f>
              <c:strCache>
                <c:ptCount val="1"/>
                <c:pt idx="0">
                  <c:v>Zuur</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val>
            <c:numRef>
              <c:f>Blad1!$AV$17:$AV$28</c:f>
              <c:numCache>
                <c:formatCode>General</c:formatCode>
                <c:ptCount val="12"/>
                <c:pt idx="0">
                  <c:v>3</c:v>
                </c:pt>
                <c:pt idx="1">
                  <c:v>3.4</c:v>
                </c:pt>
                <c:pt idx="2">
                  <c:v>3.4</c:v>
                </c:pt>
                <c:pt idx="3">
                  <c:v>2.8</c:v>
                </c:pt>
                <c:pt idx="4">
                  <c:v>3</c:v>
                </c:pt>
                <c:pt idx="5">
                  <c:v>2.8</c:v>
                </c:pt>
                <c:pt idx="6">
                  <c:v>3</c:v>
                </c:pt>
                <c:pt idx="7">
                  <c:v>3.2</c:v>
                </c:pt>
                <c:pt idx="8">
                  <c:v>3.2</c:v>
                </c:pt>
                <c:pt idx="9">
                  <c:v>3.2</c:v>
                </c:pt>
                <c:pt idx="10">
                  <c:v>3</c:v>
                </c:pt>
                <c:pt idx="11">
                  <c:v>3</c:v>
                </c:pt>
              </c:numCache>
            </c:numRef>
          </c:val>
          <c:extLst>
            <c:ext xmlns:c16="http://schemas.microsoft.com/office/drawing/2014/chart" uri="{C3380CC4-5D6E-409C-BE32-E72D297353CC}">
              <c16:uniqueId val="{00000001-3D85-4CC1-ADA8-50496189319F}"/>
            </c:ext>
          </c:extLst>
        </c:ser>
        <c:ser>
          <c:idx val="2"/>
          <c:order val="2"/>
          <c:tx>
            <c:strRef>
              <c:f>Blad1!$AQ$30</c:f>
              <c:strCache>
                <c:ptCount val="1"/>
                <c:pt idx="0">
                  <c:v>Kruidig</c:v>
                </c:pt>
              </c:strCache>
            </c:strRef>
          </c:tx>
          <c:spPr>
            <a:solidFill>
              <a:schemeClr val="accent3"/>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val>
            <c:numRef>
              <c:f>Blad1!$AV$31:$AV$42</c:f>
              <c:numCache>
                <c:formatCode>General</c:formatCode>
                <c:ptCount val="12"/>
                <c:pt idx="0">
                  <c:v>4</c:v>
                </c:pt>
                <c:pt idx="1">
                  <c:v>4.2</c:v>
                </c:pt>
                <c:pt idx="2">
                  <c:v>4.2</c:v>
                </c:pt>
                <c:pt idx="3">
                  <c:v>4.2</c:v>
                </c:pt>
                <c:pt idx="4">
                  <c:v>4</c:v>
                </c:pt>
                <c:pt idx="5">
                  <c:v>4.4000000000000004</c:v>
                </c:pt>
                <c:pt idx="6">
                  <c:v>4</c:v>
                </c:pt>
                <c:pt idx="7">
                  <c:v>4.5999999999999996</c:v>
                </c:pt>
                <c:pt idx="8">
                  <c:v>4.5999999999999996</c:v>
                </c:pt>
                <c:pt idx="9">
                  <c:v>4.8</c:v>
                </c:pt>
                <c:pt idx="10">
                  <c:v>4.8</c:v>
                </c:pt>
                <c:pt idx="11">
                  <c:v>4.8</c:v>
                </c:pt>
              </c:numCache>
            </c:numRef>
          </c:val>
          <c:extLst>
            <c:ext xmlns:c16="http://schemas.microsoft.com/office/drawing/2014/chart" uri="{C3380CC4-5D6E-409C-BE32-E72D297353CC}">
              <c16:uniqueId val="{00000002-3D85-4CC1-ADA8-50496189319F}"/>
            </c:ext>
          </c:extLst>
        </c:ser>
        <c:dLbls>
          <c:showLegendKey val="0"/>
          <c:showVal val="0"/>
          <c:showCatName val="0"/>
          <c:showSerName val="0"/>
          <c:showPercent val="0"/>
          <c:showBubbleSize val="0"/>
        </c:dLbls>
        <c:gapWidth val="219"/>
        <c:overlap val="-27"/>
        <c:axId val="820531024"/>
        <c:axId val="820528464"/>
      </c:barChart>
      <c:catAx>
        <c:axId val="8205310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Variatie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820528464"/>
        <c:crosses val="autoZero"/>
        <c:auto val="1"/>
        <c:lblAlgn val="ctr"/>
        <c:lblOffset val="100"/>
        <c:noMultiLvlLbl val="0"/>
      </c:catAx>
      <c:valAx>
        <c:axId val="820528464"/>
        <c:scaling>
          <c:orientation val="minMax"/>
          <c:max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nl-NL" sz="1000" b="0" i="0" baseline="0">
                    <a:effectLst/>
                  </a:rPr>
                  <a:t>Gemiddelde waardering</a:t>
                </a:r>
                <a:endParaRPr lang="nl-NL" sz="1000">
                  <a:effectLst/>
                </a:endParaRPr>
              </a:p>
            </c:rich>
          </c:tx>
          <c:layout>
            <c:manualLayout>
              <c:xMode val="edge"/>
              <c:yMode val="edge"/>
              <c:x val="2.7883396704689482E-2"/>
              <c:y val="0.32688658000590165"/>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820531024"/>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Smaak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Blad1!$AY$2</c:f>
              <c:strCache>
                <c:ptCount val="1"/>
                <c:pt idx="0">
                  <c:v>Smaakintensiteit</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val>
            <c:numRef>
              <c:f>Blad1!$BD$3:$BD$14</c:f>
              <c:numCache>
                <c:formatCode>General</c:formatCode>
                <c:ptCount val="12"/>
                <c:pt idx="0">
                  <c:v>3.8</c:v>
                </c:pt>
                <c:pt idx="1">
                  <c:v>4</c:v>
                </c:pt>
                <c:pt idx="2">
                  <c:v>3.8</c:v>
                </c:pt>
                <c:pt idx="3">
                  <c:v>3.2</c:v>
                </c:pt>
                <c:pt idx="4">
                  <c:v>3.2</c:v>
                </c:pt>
                <c:pt idx="5">
                  <c:v>3.4</c:v>
                </c:pt>
                <c:pt idx="6">
                  <c:v>4</c:v>
                </c:pt>
                <c:pt idx="7">
                  <c:v>3.8</c:v>
                </c:pt>
                <c:pt idx="8">
                  <c:v>3.4</c:v>
                </c:pt>
                <c:pt idx="9">
                  <c:v>4.4000000000000004</c:v>
                </c:pt>
                <c:pt idx="10">
                  <c:v>4.2</c:v>
                </c:pt>
                <c:pt idx="11">
                  <c:v>5</c:v>
                </c:pt>
              </c:numCache>
            </c:numRef>
          </c:val>
          <c:extLst>
            <c:ext xmlns:c16="http://schemas.microsoft.com/office/drawing/2014/chart" uri="{C3380CC4-5D6E-409C-BE32-E72D297353CC}">
              <c16:uniqueId val="{00000000-9782-4954-8AFB-4A14A4D648E4}"/>
            </c:ext>
          </c:extLst>
        </c:ser>
        <c:ser>
          <c:idx val="1"/>
          <c:order val="1"/>
          <c:tx>
            <c:strRef>
              <c:f>Blad1!$AY$16</c:f>
              <c:strCache>
                <c:ptCount val="1"/>
                <c:pt idx="0">
                  <c:v>Zuur</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val>
            <c:numRef>
              <c:f>Blad1!$BD$17:$BD$28</c:f>
              <c:numCache>
                <c:formatCode>General</c:formatCode>
                <c:ptCount val="12"/>
                <c:pt idx="0">
                  <c:v>2.6</c:v>
                </c:pt>
                <c:pt idx="1">
                  <c:v>3.2</c:v>
                </c:pt>
                <c:pt idx="2">
                  <c:v>2.4</c:v>
                </c:pt>
                <c:pt idx="3">
                  <c:v>2.8</c:v>
                </c:pt>
                <c:pt idx="4">
                  <c:v>2.8</c:v>
                </c:pt>
                <c:pt idx="5">
                  <c:v>2.4</c:v>
                </c:pt>
                <c:pt idx="6">
                  <c:v>1.8</c:v>
                </c:pt>
                <c:pt idx="7">
                  <c:v>3.2</c:v>
                </c:pt>
                <c:pt idx="8">
                  <c:v>3.2</c:v>
                </c:pt>
                <c:pt idx="9">
                  <c:v>3</c:v>
                </c:pt>
                <c:pt idx="10">
                  <c:v>3</c:v>
                </c:pt>
                <c:pt idx="11">
                  <c:v>3</c:v>
                </c:pt>
              </c:numCache>
            </c:numRef>
          </c:val>
          <c:extLst>
            <c:ext xmlns:c16="http://schemas.microsoft.com/office/drawing/2014/chart" uri="{C3380CC4-5D6E-409C-BE32-E72D297353CC}">
              <c16:uniqueId val="{00000001-9782-4954-8AFB-4A14A4D648E4}"/>
            </c:ext>
          </c:extLst>
        </c:ser>
        <c:ser>
          <c:idx val="2"/>
          <c:order val="2"/>
          <c:tx>
            <c:strRef>
              <c:f>Blad1!$AY$30</c:f>
              <c:strCache>
                <c:ptCount val="1"/>
                <c:pt idx="0">
                  <c:v>Zout</c:v>
                </c:pt>
              </c:strCache>
            </c:strRef>
          </c:tx>
          <c:spPr>
            <a:solidFill>
              <a:schemeClr val="accent3"/>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val>
            <c:numRef>
              <c:f>Blad1!$BD$31:$BD$42</c:f>
              <c:numCache>
                <c:formatCode>General</c:formatCode>
                <c:ptCount val="12"/>
                <c:pt idx="0">
                  <c:v>3</c:v>
                </c:pt>
                <c:pt idx="1">
                  <c:v>3</c:v>
                </c:pt>
                <c:pt idx="2">
                  <c:v>2.75</c:v>
                </c:pt>
                <c:pt idx="3">
                  <c:v>3.25</c:v>
                </c:pt>
                <c:pt idx="4">
                  <c:v>3</c:v>
                </c:pt>
                <c:pt idx="5">
                  <c:v>2.5</c:v>
                </c:pt>
                <c:pt idx="6">
                  <c:v>2.75</c:v>
                </c:pt>
                <c:pt idx="7">
                  <c:v>2.75</c:v>
                </c:pt>
                <c:pt idx="8">
                  <c:v>3</c:v>
                </c:pt>
                <c:pt idx="9">
                  <c:v>3.25</c:v>
                </c:pt>
                <c:pt idx="10">
                  <c:v>3.25</c:v>
                </c:pt>
                <c:pt idx="11">
                  <c:v>3.25</c:v>
                </c:pt>
              </c:numCache>
            </c:numRef>
          </c:val>
          <c:extLst>
            <c:ext xmlns:c16="http://schemas.microsoft.com/office/drawing/2014/chart" uri="{C3380CC4-5D6E-409C-BE32-E72D297353CC}">
              <c16:uniqueId val="{00000002-9782-4954-8AFB-4A14A4D648E4}"/>
            </c:ext>
          </c:extLst>
        </c:ser>
        <c:ser>
          <c:idx val="3"/>
          <c:order val="3"/>
          <c:tx>
            <c:strRef>
              <c:f>Blad1!$AY$44</c:f>
              <c:strCache>
                <c:ptCount val="1"/>
                <c:pt idx="0">
                  <c:v>Zoet</c:v>
                </c:pt>
              </c:strCache>
            </c:strRef>
          </c:tx>
          <c:spPr>
            <a:solidFill>
              <a:schemeClr val="accent4"/>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val>
            <c:numRef>
              <c:f>Blad1!$BD$45:$BD$56</c:f>
              <c:numCache>
                <c:formatCode>General</c:formatCode>
                <c:ptCount val="12"/>
                <c:pt idx="0">
                  <c:v>2.6</c:v>
                </c:pt>
                <c:pt idx="1">
                  <c:v>2.6</c:v>
                </c:pt>
                <c:pt idx="2">
                  <c:v>2.6</c:v>
                </c:pt>
                <c:pt idx="3">
                  <c:v>3</c:v>
                </c:pt>
                <c:pt idx="4">
                  <c:v>2.2000000000000002</c:v>
                </c:pt>
                <c:pt idx="5">
                  <c:v>2.4</c:v>
                </c:pt>
                <c:pt idx="6">
                  <c:v>2.4</c:v>
                </c:pt>
                <c:pt idx="7">
                  <c:v>2.4</c:v>
                </c:pt>
                <c:pt idx="8">
                  <c:v>2.2000000000000002</c:v>
                </c:pt>
                <c:pt idx="9">
                  <c:v>2.6</c:v>
                </c:pt>
                <c:pt idx="10">
                  <c:v>2.4</c:v>
                </c:pt>
                <c:pt idx="11">
                  <c:v>3</c:v>
                </c:pt>
              </c:numCache>
            </c:numRef>
          </c:val>
          <c:extLst>
            <c:ext xmlns:c16="http://schemas.microsoft.com/office/drawing/2014/chart" uri="{C3380CC4-5D6E-409C-BE32-E72D297353CC}">
              <c16:uniqueId val="{00000003-9782-4954-8AFB-4A14A4D648E4}"/>
            </c:ext>
          </c:extLst>
        </c:ser>
        <c:ser>
          <c:idx val="4"/>
          <c:order val="4"/>
          <c:tx>
            <c:strRef>
              <c:f>Blad1!$AY$58</c:f>
              <c:strCache>
                <c:ptCount val="1"/>
                <c:pt idx="0">
                  <c:v>Kruidig</c:v>
                </c:pt>
              </c:strCache>
            </c:strRef>
          </c:tx>
          <c:spPr>
            <a:solidFill>
              <a:schemeClr val="accent5"/>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val>
            <c:numRef>
              <c:f>Blad1!$BD$59:$BD$70</c:f>
              <c:numCache>
                <c:formatCode>General</c:formatCode>
                <c:ptCount val="12"/>
                <c:pt idx="0">
                  <c:v>4.2</c:v>
                </c:pt>
                <c:pt idx="1">
                  <c:v>4.4000000000000004</c:v>
                </c:pt>
                <c:pt idx="2">
                  <c:v>4.2</c:v>
                </c:pt>
                <c:pt idx="3">
                  <c:v>4.4000000000000004</c:v>
                </c:pt>
                <c:pt idx="4">
                  <c:v>4.4000000000000004</c:v>
                </c:pt>
                <c:pt idx="5">
                  <c:v>4.2</c:v>
                </c:pt>
                <c:pt idx="6">
                  <c:v>4.4000000000000004</c:v>
                </c:pt>
                <c:pt idx="7">
                  <c:v>4</c:v>
                </c:pt>
                <c:pt idx="8">
                  <c:v>4.4000000000000004</c:v>
                </c:pt>
                <c:pt idx="9">
                  <c:v>4.8</c:v>
                </c:pt>
                <c:pt idx="10">
                  <c:v>4.8</c:v>
                </c:pt>
                <c:pt idx="11">
                  <c:v>4.5999999999999996</c:v>
                </c:pt>
              </c:numCache>
            </c:numRef>
          </c:val>
          <c:extLst>
            <c:ext xmlns:c16="http://schemas.microsoft.com/office/drawing/2014/chart" uri="{C3380CC4-5D6E-409C-BE32-E72D297353CC}">
              <c16:uniqueId val="{00000004-9782-4954-8AFB-4A14A4D648E4}"/>
            </c:ext>
          </c:extLst>
        </c:ser>
        <c:dLbls>
          <c:showLegendKey val="0"/>
          <c:showVal val="0"/>
          <c:showCatName val="0"/>
          <c:showSerName val="0"/>
          <c:showPercent val="0"/>
          <c:showBubbleSize val="0"/>
        </c:dLbls>
        <c:gapWidth val="219"/>
        <c:overlap val="-27"/>
        <c:axId val="820544144"/>
        <c:axId val="820547344"/>
      </c:barChart>
      <c:catAx>
        <c:axId val="8205441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Variatie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820547344"/>
        <c:crosses val="autoZero"/>
        <c:auto val="1"/>
        <c:lblAlgn val="ctr"/>
        <c:lblOffset val="100"/>
        <c:noMultiLvlLbl val="0"/>
      </c:catAx>
      <c:valAx>
        <c:axId val="820547344"/>
        <c:scaling>
          <c:orientation val="minMax"/>
          <c:max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nl-NL" sz="1000" b="0" i="0" baseline="0">
                    <a:effectLst/>
                  </a:rPr>
                  <a:t>Gemiddelde waardering</a:t>
                </a:r>
                <a:endParaRPr lang="nl-NL" sz="1000">
                  <a:effectLst/>
                </a:endParaRPr>
              </a:p>
            </c:rich>
          </c:tx>
          <c:layout>
            <c:manualLayout>
              <c:xMode val="edge"/>
              <c:yMode val="edge"/>
              <c:x val="3.0525877618981546E-2"/>
              <c:y val="0.28299335717363683"/>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820544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Mondgevoel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Blad1!$BG$2</c:f>
              <c:strCache>
                <c:ptCount val="1"/>
                <c:pt idx="0">
                  <c:v>Homogeen</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val>
            <c:numRef>
              <c:f>Blad1!$BL$3:$BL$14</c:f>
              <c:numCache>
                <c:formatCode>General</c:formatCode>
                <c:ptCount val="12"/>
                <c:pt idx="0">
                  <c:v>2.6</c:v>
                </c:pt>
                <c:pt idx="1">
                  <c:v>3</c:v>
                </c:pt>
                <c:pt idx="2">
                  <c:v>2.2000000000000002</c:v>
                </c:pt>
                <c:pt idx="3">
                  <c:v>2.6</c:v>
                </c:pt>
                <c:pt idx="4">
                  <c:v>2.8</c:v>
                </c:pt>
                <c:pt idx="5">
                  <c:v>3.2</c:v>
                </c:pt>
                <c:pt idx="6">
                  <c:v>2.8</c:v>
                </c:pt>
                <c:pt idx="7">
                  <c:v>2.8</c:v>
                </c:pt>
                <c:pt idx="8">
                  <c:v>2.8</c:v>
                </c:pt>
                <c:pt idx="9">
                  <c:v>3.6</c:v>
                </c:pt>
                <c:pt idx="10">
                  <c:v>3.6</c:v>
                </c:pt>
                <c:pt idx="11">
                  <c:v>3.4</c:v>
                </c:pt>
              </c:numCache>
            </c:numRef>
          </c:val>
          <c:extLst>
            <c:ext xmlns:c16="http://schemas.microsoft.com/office/drawing/2014/chart" uri="{C3380CC4-5D6E-409C-BE32-E72D297353CC}">
              <c16:uniqueId val="{00000000-9FB8-45B7-963E-99AFC96DA689}"/>
            </c:ext>
          </c:extLst>
        </c:ser>
        <c:ser>
          <c:idx val="1"/>
          <c:order val="1"/>
          <c:tx>
            <c:strRef>
              <c:f>Blad1!$BG$16</c:f>
              <c:strCache>
                <c:ptCount val="1"/>
                <c:pt idx="0">
                  <c:v>Vettigheid</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val>
            <c:numRef>
              <c:f>Blad1!$BL$17:$BL$28</c:f>
              <c:numCache>
                <c:formatCode>General</c:formatCode>
                <c:ptCount val="12"/>
                <c:pt idx="0">
                  <c:v>3.2</c:v>
                </c:pt>
                <c:pt idx="1">
                  <c:v>2.4</c:v>
                </c:pt>
                <c:pt idx="2">
                  <c:v>2.6</c:v>
                </c:pt>
                <c:pt idx="3">
                  <c:v>3.4</c:v>
                </c:pt>
                <c:pt idx="4">
                  <c:v>3.6</c:v>
                </c:pt>
                <c:pt idx="5">
                  <c:v>3.4</c:v>
                </c:pt>
                <c:pt idx="6">
                  <c:v>3.6</c:v>
                </c:pt>
                <c:pt idx="7">
                  <c:v>3.6</c:v>
                </c:pt>
                <c:pt idx="8">
                  <c:v>3.4</c:v>
                </c:pt>
                <c:pt idx="9">
                  <c:v>3.6</c:v>
                </c:pt>
                <c:pt idx="10">
                  <c:v>3</c:v>
                </c:pt>
                <c:pt idx="11">
                  <c:v>3.4</c:v>
                </c:pt>
              </c:numCache>
            </c:numRef>
          </c:val>
          <c:extLst>
            <c:ext xmlns:c16="http://schemas.microsoft.com/office/drawing/2014/chart" uri="{C3380CC4-5D6E-409C-BE32-E72D297353CC}">
              <c16:uniqueId val="{00000001-9FB8-45B7-963E-99AFC96DA689}"/>
            </c:ext>
          </c:extLst>
        </c:ser>
        <c:ser>
          <c:idx val="2"/>
          <c:order val="2"/>
          <c:tx>
            <c:strRef>
              <c:f>Blad1!$BG$30</c:f>
              <c:strCache>
                <c:ptCount val="1"/>
                <c:pt idx="0">
                  <c:v>Plakkerig</c:v>
                </c:pt>
              </c:strCache>
            </c:strRef>
          </c:tx>
          <c:spPr>
            <a:solidFill>
              <a:schemeClr val="accent3"/>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val>
            <c:numRef>
              <c:f>Blad1!$BL$31:$BL$42</c:f>
              <c:numCache>
                <c:formatCode>General</c:formatCode>
                <c:ptCount val="12"/>
                <c:pt idx="0">
                  <c:v>2.8</c:v>
                </c:pt>
                <c:pt idx="1">
                  <c:v>3.8</c:v>
                </c:pt>
                <c:pt idx="2">
                  <c:v>3.6</c:v>
                </c:pt>
                <c:pt idx="3">
                  <c:v>2.6</c:v>
                </c:pt>
                <c:pt idx="4">
                  <c:v>2.8</c:v>
                </c:pt>
                <c:pt idx="5">
                  <c:v>2.2000000000000002</c:v>
                </c:pt>
                <c:pt idx="6">
                  <c:v>2.6</c:v>
                </c:pt>
                <c:pt idx="7">
                  <c:v>2.8</c:v>
                </c:pt>
                <c:pt idx="8">
                  <c:v>2.4</c:v>
                </c:pt>
                <c:pt idx="9">
                  <c:v>3</c:v>
                </c:pt>
                <c:pt idx="10">
                  <c:v>2.6</c:v>
                </c:pt>
                <c:pt idx="11">
                  <c:v>2.4</c:v>
                </c:pt>
              </c:numCache>
            </c:numRef>
          </c:val>
          <c:extLst>
            <c:ext xmlns:c16="http://schemas.microsoft.com/office/drawing/2014/chart" uri="{C3380CC4-5D6E-409C-BE32-E72D297353CC}">
              <c16:uniqueId val="{00000002-9FB8-45B7-963E-99AFC96DA689}"/>
            </c:ext>
          </c:extLst>
        </c:ser>
        <c:ser>
          <c:idx val="3"/>
          <c:order val="3"/>
          <c:tx>
            <c:strRef>
              <c:f>Blad1!$BG$44</c:f>
              <c:strCache>
                <c:ptCount val="1"/>
                <c:pt idx="0">
                  <c:v>Takjes</c:v>
                </c:pt>
              </c:strCache>
            </c:strRef>
          </c:tx>
          <c:spPr>
            <a:solidFill>
              <a:schemeClr val="accent4"/>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val>
            <c:numRef>
              <c:f>Blad1!$BL$45:$BL$56</c:f>
              <c:numCache>
                <c:formatCode>General</c:formatCode>
                <c:ptCount val="12"/>
                <c:pt idx="0">
                  <c:v>4.2</c:v>
                </c:pt>
                <c:pt idx="1">
                  <c:v>3.6</c:v>
                </c:pt>
                <c:pt idx="2">
                  <c:v>4.4000000000000004</c:v>
                </c:pt>
                <c:pt idx="3">
                  <c:v>4.2</c:v>
                </c:pt>
                <c:pt idx="4">
                  <c:v>4.4000000000000004</c:v>
                </c:pt>
                <c:pt idx="5">
                  <c:v>3.4</c:v>
                </c:pt>
                <c:pt idx="6">
                  <c:v>4.5999999999999996</c:v>
                </c:pt>
                <c:pt idx="7">
                  <c:v>3.4</c:v>
                </c:pt>
                <c:pt idx="8">
                  <c:v>4.2</c:v>
                </c:pt>
                <c:pt idx="9">
                  <c:v>4</c:v>
                </c:pt>
                <c:pt idx="10">
                  <c:v>4</c:v>
                </c:pt>
                <c:pt idx="11">
                  <c:v>4.4000000000000004</c:v>
                </c:pt>
              </c:numCache>
            </c:numRef>
          </c:val>
          <c:extLst>
            <c:ext xmlns:c16="http://schemas.microsoft.com/office/drawing/2014/chart" uri="{C3380CC4-5D6E-409C-BE32-E72D297353CC}">
              <c16:uniqueId val="{00000003-9FB8-45B7-963E-99AFC96DA689}"/>
            </c:ext>
          </c:extLst>
        </c:ser>
        <c:dLbls>
          <c:showLegendKey val="0"/>
          <c:showVal val="0"/>
          <c:showCatName val="0"/>
          <c:showSerName val="0"/>
          <c:showPercent val="0"/>
          <c:showBubbleSize val="0"/>
        </c:dLbls>
        <c:gapWidth val="219"/>
        <c:overlap val="-27"/>
        <c:axId val="801533904"/>
        <c:axId val="801534864"/>
      </c:barChart>
      <c:catAx>
        <c:axId val="8015339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variatie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801534864"/>
        <c:crosses val="autoZero"/>
        <c:auto val="1"/>
        <c:lblAlgn val="ctr"/>
        <c:lblOffset val="100"/>
        <c:noMultiLvlLbl val="0"/>
      </c:catAx>
      <c:valAx>
        <c:axId val="8015348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nl-NL" sz="1000" b="0" i="0" baseline="0">
                    <a:effectLst/>
                  </a:rPr>
                  <a:t>Gemiddelde waardering</a:t>
                </a:r>
                <a:endParaRPr lang="nl-NL" sz="1000">
                  <a:effectLst/>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801533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Nasmaak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Blad1!$BO$2</c:f>
              <c:strCache>
                <c:ptCount val="1"/>
                <c:pt idx="0">
                  <c:v>Smaakintensiteit</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val>
            <c:numRef>
              <c:f>Blad1!$BT$3:$BT$14</c:f>
              <c:numCache>
                <c:formatCode>General</c:formatCode>
                <c:ptCount val="12"/>
                <c:pt idx="0">
                  <c:v>3.6</c:v>
                </c:pt>
                <c:pt idx="1">
                  <c:v>3.4</c:v>
                </c:pt>
                <c:pt idx="2">
                  <c:v>4</c:v>
                </c:pt>
                <c:pt idx="3">
                  <c:v>4</c:v>
                </c:pt>
                <c:pt idx="4">
                  <c:v>3.6</c:v>
                </c:pt>
                <c:pt idx="5">
                  <c:v>3</c:v>
                </c:pt>
                <c:pt idx="6">
                  <c:v>3.8</c:v>
                </c:pt>
                <c:pt idx="7">
                  <c:v>3.4</c:v>
                </c:pt>
                <c:pt idx="8">
                  <c:v>3.4</c:v>
                </c:pt>
                <c:pt idx="9">
                  <c:v>4.5999999999999996</c:v>
                </c:pt>
                <c:pt idx="10">
                  <c:v>4.2</c:v>
                </c:pt>
                <c:pt idx="11">
                  <c:v>4.5999999999999996</c:v>
                </c:pt>
              </c:numCache>
            </c:numRef>
          </c:val>
          <c:extLst>
            <c:ext xmlns:c16="http://schemas.microsoft.com/office/drawing/2014/chart" uri="{C3380CC4-5D6E-409C-BE32-E72D297353CC}">
              <c16:uniqueId val="{00000000-46DB-41B1-BBF3-D3DE92023E00}"/>
            </c:ext>
          </c:extLst>
        </c:ser>
        <c:ser>
          <c:idx val="1"/>
          <c:order val="1"/>
          <c:tx>
            <c:strRef>
              <c:f>Blad1!$BO$16</c:f>
              <c:strCache>
                <c:ptCount val="1"/>
                <c:pt idx="0">
                  <c:v>zuur</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val>
            <c:numRef>
              <c:f>Blad1!$BT$17:$BT$28</c:f>
              <c:numCache>
                <c:formatCode>General</c:formatCode>
                <c:ptCount val="12"/>
                <c:pt idx="0">
                  <c:v>2.6</c:v>
                </c:pt>
                <c:pt idx="1">
                  <c:v>3</c:v>
                </c:pt>
                <c:pt idx="2">
                  <c:v>3</c:v>
                </c:pt>
                <c:pt idx="3">
                  <c:v>3</c:v>
                </c:pt>
                <c:pt idx="4">
                  <c:v>2.8</c:v>
                </c:pt>
                <c:pt idx="5">
                  <c:v>2.8</c:v>
                </c:pt>
                <c:pt idx="6">
                  <c:v>2.6</c:v>
                </c:pt>
                <c:pt idx="7">
                  <c:v>2.8</c:v>
                </c:pt>
                <c:pt idx="8">
                  <c:v>2.8</c:v>
                </c:pt>
                <c:pt idx="9">
                  <c:v>2.8</c:v>
                </c:pt>
                <c:pt idx="10">
                  <c:v>2.8</c:v>
                </c:pt>
                <c:pt idx="11">
                  <c:v>2.6</c:v>
                </c:pt>
              </c:numCache>
            </c:numRef>
          </c:val>
          <c:extLst>
            <c:ext xmlns:c16="http://schemas.microsoft.com/office/drawing/2014/chart" uri="{C3380CC4-5D6E-409C-BE32-E72D297353CC}">
              <c16:uniqueId val="{00000001-46DB-41B1-BBF3-D3DE92023E00}"/>
            </c:ext>
          </c:extLst>
        </c:ser>
        <c:ser>
          <c:idx val="2"/>
          <c:order val="2"/>
          <c:tx>
            <c:strRef>
              <c:f>Blad1!$BO$30</c:f>
              <c:strCache>
                <c:ptCount val="1"/>
                <c:pt idx="0">
                  <c:v>zout</c:v>
                </c:pt>
              </c:strCache>
            </c:strRef>
          </c:tx>
          <c:spPr>
            <a:solidFill>
              <a:schemeClr val="accent3"/>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val>
            <c:numRef>
              <c:f>Blad1!$BT$31:$BT$42</c:f>
              <c:numCache>
                <c:formatCode>General</c:formatCode>
                <c:ptCount val="12"/>
                <c:pt idx="0">
                  <c:v>2.4</c:v>
                </c:pt>
                <c:pt idx="1">
                  <c:v>2.4</c:v>
                </c:pt>
                <c:pt idx="2">
                  <c:v>2.6</c:v>
                </c:pt>
                <c:pt idx="3">
                  <c:v>3.2</c:v>
                </c:pt>
                <c:pt idx="4">
                  <c:v>2.8</c:v>
                </c:pt>
                <c:pt idx="5">
                  <c:v>2.2000000000000002</c:v>
                </c:pt>
                <c:pt idx="6">
                  <c:v>2.8</c:v>
                </c:pt>
                <c:pt idx="7">
                  <c:v>2.4</c:v>
                </c:pt>
                <c:pt idx="8">
                  <c:v>2.2000000000000002</c:v>
                </c:pt>
                <c:pt idx="9">
                  <c:v>2.4</c:v>
                </c:pt>
                <c:pt idx="10">
                  <c:v>2</c:v>
                </c:pt>
                <c:pt idx="11">
                  <c:v>2.6</c:v>
                </c:pt>
              </c:numCache>
            </c:numRef>
          </c:val>
          <c:extLst>
            <c:ext xmlns:c16="http://schemas.microsoft.com/office/drawing/2014/chart" uri="{C3380CC4-5D6E-409C-BE32-E72D297353CC}">
              <c16:uniqueId val="{00000002-46DB-41B1-BBF3-D3DE92023E00}"/>
            </c:ext>
          </c:extLst>
        </c:ser>
        <c:ser>
          <c:idx val="3"/>
          <c:order val="3"/>
          <c:tx>
            <c:strRef>
              <c:f>Blad1!$BP$44</c:f>
              <c:strCache>
                <c:ptCount val="1"/>
                <c:pt idx="0">
                  <c:v>zoet</c:v>
                </c:pt>
              </c:strCache>
            </c:strRef>
          </c:tx>
          <c:spPr>
            <a:solidFill>
              <a:schemeClr val="accent4"/>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val>
            <c:numRef>
              <c:f>Blad1!$BT$45:$BT$56</c:f>
              <c:numCache>
                <c:formatCode>General</c:formatCode>
                <c:ptCount val="12"/>
                <c:pt idx="0">
                  <c:v>2.2000000000000002</c:v>
                </c:pt>
                <c:pt idx="1">
                  <c:v>2</c:v>
                </c:pt>
                <c:pt idx="2">
                  <c:v>2.2000000000000002</c:v>
                </c:pt>
                <c:pt idx="3">
                  <c:v>2</c:v>
                </c:pt>
                <c:pt idx="4">
                  <c:v>2.4</c:v>
                </c:pt>
                <c:pt idx="5">
                  <c:v>2.2000000000000002</c:v>
                </c:pt>
                <c:pt idx="6">
                  <c:v>2.6</c:v>
                </c:pt>
                <c:pt idx="7">
                  <c:v>2.6</c:v>
                </c:pt>
                <c:pt idx="8">
                  <c:v>1.4</c:v>
                </c:pt>
                <c:pt idx="9">
                  <c:v>2.6</c:v>
                </c:pt>
                <c:pt idx="10">
                  <c:v>2.6</c:v>
                </c:pt>
                <c:pt idx="11">
                  <c:v>2.4</c:v>
                </c:pt>
              </c:numCache>
            </c:numRef>
          </c:val>
          <c:extLst>
            <c:ext xmlns:c16="http://schemas.microsoft.com/office/drawing/2014/chart" uri="{C3380CC4-5D6E-409C-BE32-E72D297353CC}">
              <c16:uniqueId val="{00000003-46DB-41B1-BBF3-D3DE92023E00}"/>
            </c:ext>
          </c:extLst>
        </c:ser>
        <c:ser>
          <c:idx val="4"/>
          <c:order val="4"/>
          <c:tx>
            <c:strRef>
              <c:f>Blad1!$BP$58</c:f>
              <c:strCache>
                <c:ptCount val="1"/>
                <c:pt idx="0">
                  <c:v>kruidig</c:v>
                </c:pt>
              </c:strCache>
            </c:strRef>
          </c:tx>
          <c:spPr>
            <a:solidFill>
              <a:schemeClr val="accent5"/>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val>
            <c:numRef>
              <c:f>Blad1!$BT$59:$BT$70</c:f>
              <c:numCache>
                <c:formatCode>General</c:formatCode>
                <c:ptCount val="12"/>
                <c:pt idx="0">
                  <c:v>4.4000000000000004</c:v>
                </c:pt>
                <c:pt idx="1">
                  <c:v>4.2</c:v>
                </c:pt>
                <c:pt idx="2">
                  <c:v>3.4</c:v>
                </c:pt>
                <c:pt idx="3">
                  <c:v>4.4000000000000004</c:v>
                </c:pt>
                <c:pt idx="4">
                  <c:v>4.4000000000000004</c:v>
                </c:pt>
                <c:pt idx="5">
                  <c:v>4.2</c:v>
                </c:pt>
                <c:pt idx="6">
                  <c:v>4</c:v>
                </c:pt>
                <c:pt idx="7">
                  <c:v>4</c:v>
                </c:pt>
                <c:pt idx="8">
                  <c:v>4.2</c:v>
                </c:pt>
                <c:pt idx="9">
                  <c:v>4.5999999999999996</c:v>
                </c:pt>
                <c:pt idx="10">
                  <c:v>4.8</c:v>
                </c:pt>
                <c:pt idx="11">
                  <c:v>4.4000000000000004</c:v>
                </c:pt>
              </c:numCache>
            </c:numRef>
          </c:val>
          <c:extLst>
            <c:ext xmlns:c16="http://schemas.microsoft.com/office/drawing/2014/chart" uri="{C3380CC4-5D6E-409C-BE32-E72D297353CC}">
              <c16:uniqueId val="{00000004-46DB-41B1-BBF3-D3DE92023E00}"/>
            </c:ext>
          </c:extLst>
        </c:ser>
        <c:dLbls>
          <c:showLegendKey val="0"/>
          <c:showVal val="0"/>
          <c:showCatName val="0"/>
          <c:showSerName val="0"/>
          <c:showPercent val="0"/>
          <c:showBubbleSize val="0"/>
        </c:dLbls>
        <c:gapWidth val="219"/>
        <c:overlap val="-27"/>
        <c:axId val="820540944"/>
        <c:axId val="820539984"/>
      </c:barChart>
      <c:catAx>
        <c:axId val="8205409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Variatie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820539984"/>
        <c:crosses val="autoZero"/>
        <c:auto val="1"/>
        <c:lblAlgn val="ctr"/>
        <c:lblOffset val="100"/>
        <c:noMultiLvlLbl val="0"/>
      </c:catAx>
      <c:valAx>
        <c:axId val="820539984"/>
        <c:scaling>
          <c:orientation val="minMax"/>
          <c:max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nl-NL" sz="1000" b="0" i="0" baseline="0">
                    <a:effectLst/>
                  </a:rPr>
                  <a:t>Gemiddelde waardering</a:t>
                </a:r>
                <a:endParaRPr lang="nl-NL" sz="1000">
                  <a:effectLst/>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820540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4DBE42C3BCA604AA6E0D5F822BDEFB8" ma:contentTypeVersion="15" ma:contentTypeDescription="Een nieuw document maken." ma:contentTypeScope="" ma:versionID="5158de0fa43ef5aa59ae0e914a6aceff">
  <xsd:schema xmlns:xsd="http://www.w3.org/2001/XMLSchema" xmlns:xs="http://www.w3.org/2001/XMLSchema" xmlns:p="http://schemas.microsoft.com/office/2006/metadata/properties" xmlns:ns3="bd4cd38f-5bdc-49ff-bbdf-6316b9ce397c" xmlns:ns4="644f9f40-1dc6-4640-934b-40644c88cfb9" targetNamespace="http://schemas.microsoft.com/office/2006/metadata/properties" ma:root="true" ma:fieldsID="0c451ff68513b63fb169e5ae11e4db2e" ns3:_="" ns4:_="">
    <xsd:import namespace="bd4cd38f-5bdc-49ff-bbdf-6316b9ce397c"/>
    <xsd:import namespace="644f9f40-1dc6-4640-934b-40644c88cfb9"/>
    <xsd:element name="properties">
      <xsd:complexType>
        <xsd:sequence>
          <xsd:element name="documentManagement">
            <xsd:complexType>
              <xsd:all>
                <xsd:element ref="ns3:UniqueSourceRef" minOccurs="0"/>
                <xsd:element ref="ns3:FileHash" minOccurs="0"/>
                <xsd:element ref="ns4:SharedWithUsers" minOccurs="0"/>
                <xsd:element ref="ns4:SharedWithDetails" minOccurs="0"/>
                <xsd:element ref="ns4:SharingHintHash"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4cd38f-5bdc-49ff-bbdf-6316b9ce397c" elementFormDefault="qualified">
    <xsd:import namespace="http://schemas.microsoft.com/office/2006/documentManagement/types"/>
    <xsd:import namespace="http://schemas.microsoft.com/office/infopath/2007/PartnerControls"/>
    <xsd:element name="UniqueSourceRef" ma:index="8" nillable="true" ma:displayName="UniqueSourceRef" ma:internalName="UniqueSourceRef">
      <xsd:simpleType>
        <xsd:restriction base="dms:Note">
          <xsd:maxLength value="255"/>
        </xsd:restriction>
      </xsd:simpleType>
    </xsd:element>
    <xsd:element name="FileHash" ma:index="9" nillable="true" ma:displayName="FileHash" ma:internalName="FileHash">
      <xsd:simpleType>
        <xsd:restriction base="dms:Note">
          <xsd:maxLength value="255"/>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4f9f40-1dc6-4640-934b-40644c88cfb9"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FileHash xmlns="bd4cd38f-5bdc-49ff-bbdf-6316b9ce397c" xsi:nil="true"/>
    <UniqueSourceRef xmlns="bd4cd38f-5bdc-49ff-bbdf-6316b9ce397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Eur20</b:Tag>
    <b:SourceType>InternetSite</b:SourceType>
    <b:Guid>{4EC9BECC-10E6-4598-A2D9-8F5427F8B7A0}</b:Guid>
    <b:Title>Eur-Lex.europa</b:Title>
    <b:Year>2020</b:Year>
    <b:Month>oktober</b:Month>
    <b:Day>6</b:Day>
    <b:URL>https://eur-lex.europa.eu/legal-content/NL/TXT/PDF/?uri=CELEX:02011R1169-20140219&amp;from=EN</b:URL>
    <b:RefOrder>21</b:RefOrder>
  </b:Source>
  <b:Source>
    <b:Tag>Dev14</b:Tag>
    <b:SourceType>InternetSite</b:SourceType>
    <b:Guid>{DCB2CEDC-815B-4554-AAC9-AFF7A306EF6C}</b:Guid>
    <b:InternetSiteTitle>De voedzame keuken</b:InternetSiteTitle>
    <b:Year>2014</b:Year>
    <b:Month>oktober</b:Month>
    <b:Day>09</b:Day>
    <b:URL>https://www.devoedzamekeuken.nl/zwarte-peper/</b:URL>
    <b:RefOrder>20</b:RefOrder>
  </b:Source>
  <b:Source>
    <b:Tag>Voe20</b:Tag>
    <b:SourceType>InternetSite</b:SourceType>
    <b:Guid>{8F5C87A3-6F6E-4AF4-8BC1-10FC50718AEF}</b:Guid>
    <b:InternetSiteTitle>Voedingscentrum</b:InternetSiteTitle>
    <b:Year>2020</b:Year>
    <b:Month>oktober</b:Month>
    <b:URL>https://www.voedingscentrum.nl/encyclopedie/zout-en-natrium.aspx</b:URL>
    <b:RefOrder>19</b:RefOrder>
  </b:Source>
  <b:Source>
    <b:Tag>Bal20</b:Tag>
    <b:SourceType>InternetSite</b:SourceType>
    <b:Guid>{ABCEF004-7902-4E37-8EFE-1951B6F1350A}</b:Guid>
    <b:InternetSiteTitle>Baldur Nederland</b:InternetSiteTitle>
    <b:Year>2020</b:Year>
    <b:URL>https://www.baldur-nederland.nl/onion/content/plant--und-verzorgingstips/groente-und-kruiden/olivenkraut</b:URL>
    <b:RefOrder>17</b:RefOrder>
  </b:Source>
  <b:Source>
    <b:Tag>eet20</b:Tag>
    <b:SourceType>InternetSite</b:SourceType>
    <b:Guid>{B84EA298-F339-4810-B827-33FE57375614}</b:Guid>
    <b:InternetSiteTitle>eetbare tuin</b:InternetSiteTitle>
    <b:Year>2020</b:Year>
    <b:URL>http://www.eetbare-tuin.info/kruiden/olijfkruid/index.html</b:URL>
    <b:RefOrder>18</b:RefOrder>
  </b:Source>
  <b:Source>
    <b:Tag>lNG92</b:Tag>
    <b:SourceType>InternetSite</b:SourceType>
    <b:Guid>{11CA9F0E-F530-4234-AB2F-0481BC1C2679}</b:Guid>
    <b:Author>
      <b:Author>
        <b:NameList>
          <b:Person>
            <b:Last>HoFFMAN</b:Last>
            <b:First>lNG.</b:First>
            <b:Middle>G. FoRTGENS EN IR M.H.A.</b:Middle>
          </b:Person>
        </b:NameList>
      </b:Author>
    </b:Author>
    <b:Title>Libary WUR</b:Title>
    <b:InternetSiteTitle>WUR</b:InternetSiteTitle>
    <b:Year>1992</b:Year>
    <b:URL>https://library.wur.nl/WebQuery/wurpubs/fulltext/257742</b:URL>
    <b:RefOrder>14</b:RefOrder>
  </b:Source>
  <b:Source>
    <b:Tag>Det20</b:Tag>
    <b:SourceType>InternetSite</b:SourceType>
    <b:Guid>{C97E73B7-47B6-4651-B57E-4A58082844C4}</b:Guid>
    <b:InternetSiteTitle>De tuin van appeltern</b:InternetSiteTitle>
    <b:Year>2020</b:Year>
    <b:URL>https://appeltern.nl/nl/tuinadvies/plantenencyclopedie/thymus_citriodorus_-_citroentijm</b:URL>
    <b:RefOrder>15</b:RefOrder>
  </b:Source>
  <b:Source>
    <b:Tag>Joh20</b:Tag>
    <b:SourceType>InternetSite</b:SourceType>
    <b:Guid>{2E56482A-1865-4D25-9BB1-F1839FFCEAD9}</b:Guid>
    <b:Author>
      <b:Author>
        <b:NameList>
          <b:Person>
            <b:Last>Johan</b:Last>
          </b:Person>
        </b:NameList>
      </b:Author>
    </b:Author>
    <b:InternetSiteTitle>Tuinkruiden</b:InternetSiteTitle>
    <b:Year>2020</b:Year>
    <b:Month>Juni</b:Month>
    <b:Day>11</b:Day>
    <b:URL>https://www.tuinkruiden.net/citroentijm-smaakt-frisser-dan-gewone-tijm/#:~:text=Citroentijm%20heeft%20ook%20een%20slijmoplossende,die%20ontsmettend%20en%20opwekkend%20is.</b:URL>
    <b:RefOrder>16</b:RefOrder>
  </b:Source>
  <b:Source>
    <b:Tag>Ort</b:Tag>
    <b:SourceType>InternetSite</b:SourceType>
    <b:Guid>{31AE56E8-2589-4409-A876-3C7D727EA577}</b:Guid>
    <b:InternetSiteTitle>Ortho Healt fondation</b:InternetSiteTitle>
    <b:URL>https://www.sohf.nl/nutrient/oregano</b:URL>
    <b:RefOrder>12</b:RefOrder>
  </b:Source>
  <b:Source>
    <b:Tag>Voe201</b:Tag>
    <b:SourceType>InternetSite</b:SourceType>
    <b:Guid>{7BEAD0A5-AE99-4757-A129-68E01BA59391}</b:Guid>
    <b:InternetSiteTitle>Voedinswaarde</b:InternetSiteTitle>
    <b:Year>2020</b:Year>
    <b:URL>https://www.voedingswaardetabel.nl/voedingswaarde/voedingsmiddel/?id=569</b:URL>
    <b:RefOrder>11</b:RefOrder>
  </b:Source>
  <b:Source>
    <b:Tag>men16</b:Tag>
    <b:SourceType>InternetSite</b:SourceType>
    <b:Guid>{F871BB7A-8E08-4A76-8533-31DE6202E4EF}</b:Guid>
    <b:Title>mens en gezondheid</b:Title>
    <b:InternetSiteTitle>infonu</b:InternetSiteTitle>
    <b:Year>2016</b:Year>
    <b:Month>Juni</b:Month>
    <b:Day>16</b:Day>
    <b:URL>https://mens-en-gezondheid.infonu.nl/gezonde-voeding/172283-oregano-geneeskruid-en-smaakmaker-in-de-keuken.html</b:URL>
    <b:RefOrder>13</b:RefOrder>
  </b:Source>
  <b:Source>
    <b:Tag>men161</b:Tag>
    <b:SourceType>InternetSite</b:SourceType>
    <b:Guid>{8919FDCB-1E37-45FF-B8DD-1251C8A2832F}</b:Guid>
    <b:Title>mens en gezondheid</b:Title>
    <b:InternetSiteTitle>infonu</b:InternetSiteTitle>
    <b:Year>2016</b:Year>
    <b:Month>April</b:Month>
    <b:Day>15</b:Day>
    <b:URL>https://mens-en-gezondheid.infonu.nl/natuurgeneeswijze/169322-de-helende-werking-van-basilicum.html</b:URL>
    <b:RefOrder>9</b:RefOrder>
  </b:Source>
  <b:Source>
    <b:Tag>Goe20</b:Tag>
    <b:SourceType>InternetSite</b:SourceType>
    <b:Guid>{D2B660BE-1105-4045-A05B-CA03DDA1C831}</b:Guid>
    <b:InternetSiteTitle>Goedgezond</b:InternetSiteTitle>
    <b:Year>2020</b:Year>
    <b:URL> https://goedgezond.info/2015/06/16/10-bewezen-gezondheidsvoordelen-van-basilicum/</b:URL>
    <b:RefOrder>10</b:RefOrder>
  </b:Source>
  <b:Source>
    <b:Tag>puu</b:Tag>
    <b:SourceType>InternetSite</b:SourceType>
    <b:Guid>{B24F0B0B-994F-4257-A442-86C6578E100D}</b:Guid>
    <b:InternetSiteTitle>puurfiguur</b:InternetSiteTitle>
    <b:URL>.https://www.puurfiguur.nl/salie/#:~:text=Uit%20veel%20onderzoeken%20blijkt%20dat,de%20werking%20van%20je%20geheugen.</b:URL>
    <b:RefOrder>8</b:RefOrder>
  </b:Source>
  <b:Source>
    <b:Tag>Ber20</b:Tag>
    <b:SourceType>InternetSite</b:SourceType>
    <b:Guid>{1F664B44-1A18-4D2F-BAFF-58296F499732}</b:Guid>
    <b:Author>
      <b:Author>
        <b:NameList>
          <b:Person>
            <b:Last>Bernard</b:Last>
          </b:Person>
        </b:NameList>
      </b:Author>
    </b:Author>
    <b:InternetSiteTitle>puurfiguur</b:InternetSiteTitle>
    <b:Year>2020</b:Year>
    <b:URL>https://www.puurfiguur.nl/peterselie/</b:URL>
    <b:RefOrder>7</b:RefOrder>
  </b:Source>
  <b:Source>
    <b:Tag>Ber201</b:Tag>
    <b:SourceType>InternetSite</b:SourceType>
    <b:Guid>{4CB1DA7D-06DD-4A5B-A496-8C5CDC016EC3}</b:Guid>
    <b:Author>
      <b:Author>
        <b:NameList>
          <b:Person>
            <b:Last>Bernard</b:Last>
          </b:Person>
        </b:NameList>
      </b:Author>
    </b:Author>
    <b:InternetSiteTitle>Puurfiguur</b:InternetSiteTitle>
    <b:Year>2020</b:Year>
    <b:URL>https://www.puurfiguur.nl/rozemarijn/#:~:text=Rozemarijn%2C%20een%20eenvoudig%20zelf%20te,een%20betere%20vertering%20van%20vetten.</b:URL>
    <b:RefOrder>5</b:RefOrder>
  </b:Source>
  <b:Source>
    <b:Tag>Gva</b:Tag>
    <b:SourceType>InternetSite</b:SourceType>
    <b:Guid>{BC6AAA13-FD7F-403B-B4D6-159CABDB1F0B}</b:Guid>
    <b:Author>
      <b:Author>
        <b:NameList>
          <b:Person>
            <b:Last>Elteren</b:Last>
            <b:First>G.</b:First>
            <b:Middle>van</b:Middle>
          </b:Person>
        </b:NameList>
      </b:Author>
    </b:Author>
    <b:InternetSiteTitle>plantaardigheden</b:InternetSiteTitle>
    <b:URL>https://www.plantaardigheden.nl/plant/beschr/gonnve/rozemarijn.htm</b:URL>
    <b:RefOrder>6</b:RefOrder>
  </b:Source>
  <b:Source>
    <b:Tag>Oli</b:Tag>
    <b:SourceType>InternetSite</b:SourceType>
    <b:Guid>{3BC53C85-F68E-4676-BA9C-4D564D28CB6E}</b:Guid>
    <b:Title>Olijfolie</b:Title>
    <b:InternetSiteTitle>Voedingscentrum</b:InternetSiteTitle>
    <b:URL>https://www.voedingscentrum.nl/encyclopedie/olijfolie.aspx</b:URL>
    <b:RefOrder>4</b:RefOrder>
  </b:Source>
  <b:Source>
    <b:Tag>DeK20</b:Tag>
    <b:SourceType>InternetSite</b:SourceType>
    <b:Guid>{2A0B0B93-BF53-43C5-98AF-7E3E0D1998B8}</b:Guid>
    <b:Title>Organisatie</b:Title>
    <b:InternetSiteTitle>De Kruidhof</b:InternetSiteTitle>
    <b:Year>2020</b:Year>
    <b:URL>https://www.dekruidhof.nl/organisatie/</b:URL>
    <b:YearAccessed>2020</b:YearAccessed>
    <b:MonthAccessed>oktober</b:MonthAccessed>
    <b:Author>
      <b:Author>
        <b:Corporate>De Kruidhof</b:Corporate>
      </b:Author>
    </b:Author>
    <b:RefOrder>1</b:RefOrder>
  </b:Source>
  <b:Source>
    <b:Tag>Jul20</b:Tag>
    <b:SourceType>InternetSite</b:SourceType>
    <b:Guid>{DDDF68AD-49D3-4513-97A0-3DAB1FC3D62B}</b:Guid>
    <b:Title>Een swot analyse maken in 5 stappen</b:Title>
    <b:Year>2020</b:Year>
    <b:Month>mei</b:Month>
    <b:Day>29</b:Day>
    <b:URL>https://www.kvk.nl/advies-en-informatie/marketing/swot-analyse-maken/</b:URL>
    <b:Author>
      <b:Author>
        <b:NameList>
          <b:Person>
            <b:Last>Geers</b:Last>
            <b:First>Juliëtte</b:First>
          </b:Person>
        </b:NameList>
      </b:Author>
    </b:Author>
    <b:RefOrder>22</b:RefOrder>
  </b:Source>
  <b:Source>
    <b:Tag>Eos20</b:Tag>
    <b:SourceType>InternetSite</b:SourceType>
    <b:Guid>{B35B0C9E-A5D6-45EE-B0A7-A0210FA25251}</b:Guid>
    <b:Year>2020</b:Year>
    <b:Author>
      <b:Author>
        <b:Corporate>Eostrace</b:Corporate>
      </b:Author>
    </b:Author>
    <b:URL>https://eostrace.be/traces/trace-van-olijfolie/categorie/milieu</b:URL>
    <b:RefOrder>24</b:RefOrder>
  </b:Source>
  <b:Source>
    <b:Tag>Joe12</b:Tag>
    <b:SourceType>Book</b:SourceType>
    <b:Guid>{413EECBB-6B6B-4F9F-90EA-FF03FFDF282A}</b:Guid>
    <b:Title>Proeven van succes</b:Title>
    <b:Year>2012</b:Year>
    <b:Author>
      <b:Author>
        <b:NameList>
          <b:Person>
            <b:Last>Brinkman</b:Last>
            <b:First>Joep</b:First>
          </b:Person>
        </b:NameList>
      </b:Author>
    </b:Author>
    <b:Publisher>Clou, for marketing, infrom en research</b:Publisher>
    <b:RefOrder>3</b:RefOrder>
  </b:Source>
  <b:Source>
    <b:Tag>Roe19</b:Tag>
    <b:SourceType>Book</b:SourceType>
    <b:Guid>{5C34500D-C386-447F-A26F-8143EAB3F1A7}</b:Guid>
    <b:Author>
      <b:Author>
        <b:NameList>
          <b:Person>
            <b:Last>Grit</b:Last>
            <b:First>Roel</b:First>
          </b:Person>
        </b:NameList>
      </b:Author>
    </b:Author>
    <b:Title>Project managment</b:Title>
    <b:Year>2019</b:Year>
    <b:Publisher>Noordhoff uitgevers B.V.</b:Publisher>
    <b:RefOrder>2</b:RefOrder>
  </b:Source>
  <b:Source>
    <b:Tag>Wet20</b:Tag>
    <b:SourceType>ConferenceProceedings</b:SourceType>
    <b:Guid>{6ED8023C-25F7-4196-9329-AC562C14CE1D}</b:Guid>
    <b:Title>Verpakkingstechnoloog, Vezet</b:Title>
    <b:Year>2020</b:Year>
    <b:City>Leeuwarden</b:City>
    <b:StateProvince>Friesland</b:StateProvince>
    <b:Month>september</b:Month>
    <b:Day>25</b:Day>
    <b:Author>
      <b:Author>
        <b:NameList>
          <b:Person>
            <b:Last>Weterings</b:Last>
            <b:First>Annemarie</b:First>
          </b:Person>
        </b:NameList>
      </b:Author>
    </b:Author>
    <b:RefOrder>23</b:RefOrder>
  </b:Source>
</b:Sources>
</file>

<file path=customXml/itemProps1.xml><?xml version="1.0" encoding="utf-8"?>
<ds:datastoreItem xmlns:ds="http://schemas.openxmlformats.org/officeDocument/2006/customXml" ds:itemID="{A11288AE-3175-48CA-9BA3-D066947375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4cd38f-5bdc-49ff-bbdf-6316b9ce397c"/>
    <ds:schemaRef ds:uri="644f9f40-1dc6-4640-934b-40644c88cf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B95180-622F-4CC1-97AE-42918CEC35C4}">
  <ds:schemaRefs>
    <ds:schemaRef ds:uri="http://schemas.microsoft.com/sharepoint/v3/contenttype/forms"/>
  </ds:schemaRefs>
</ds:datastoreItem>
</file>

<file path=customXml/itemProps3.xml><?xml version="1.0" encoding="utf-8"?>
<ds:datastoreItem xmlns:ds="http://schemas.openxmlformats.org/officeDocument/2006/customXml" ds:itemID="{923D98C1-2AFF-40DD-956D-733778F07D9E}">
  <ds:schemaRefs>
    <ds:schemaRef ds:uri="http://schemas.microsoft.com/office/2006/metadata/properties"/>
    <ds:schemaRef ds:uri="644f9f40-1dc6-4640-934b-40644c88cfb9"/>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openxmlformats.org/package/2006/metadata/core-properties"/>
    <ds:schemaRef ds:uri="bd4cd38f-5bdc-49ff-bbdf-6316b9ce397c"/>
    <ds:schemaRef ds:uri="http://www.w3.org/XML/1998/namespace"/>
  </ds:schemaRefs>
</ds:datastoreItem>
</file>

<file path=customXml/itemProps4.xml><?xml version="1.0" encoding="utf-8"?>
<ds:datastoreItem xmlns:ds="http://schemas.openxmlformats.org/officeDocument/2006/customXml" ds:itemID="{9A245F88-F57A-4E1E-9672-2B0763B161A9}">
  <ds:schemaRefs>
    <ds:schemaRef ds:uri="http://schemas.openxmlformats.org/officeDocument/2006/bibliography"/>
  </ds:schemaRefs>
</ds:datastoreItem>
</file>

<file path=docMetadata/LabelInfo.xml><?xml version="1.0" encoding="utf-8"?>
<clbl:labelList xmlns:clbl="http://schemas.microsoft.com/office/2020/mipLabelMetadata"/>
</file>

<file path=docMetadata/LabelInfo0.xml><?xml version="1.0" encoding="utf-8"?>
<clbl:labelList xmlns:clbl="http://schemas.microsoft.com/office/2020/mipLabelMetadata"/>
</file>

<file path=docMetadata/LabelInfo1.xml><?xml version="1.0" encoding="utf-8"?>
<clbl:labelList xmlns:clbl="http://schemas.microsoft.com/office/2020/mipLabelMetadata"/>
</file>

<file path=docMetadata/LabelInfo10.xml><?xml version="1.0" encoding="utf-8"?>
<clbl:labelList xmlns:clbl="http://schemas.microsoft.com/office/2020/mipLabelMetadata"/>
</file>

<file path=docMetadata/LabelInfo11.xml><?xml version="1.0" encoding="utf-8"?>
<clbl:labelList xmlns:clbl="http://schemas.microsoft.com/office/2020/mipLabelMetadata"/>
</file>

<file path=docMetadata/LabelInfo12.xml><?xml version="1.0" encoding="utf-8"?>
<clbl:labelList xmlns:clbl="http://schemas.microsoft.com/office/2020/mipLabelMetadata"/>
</file>

<file path=docMetadata/LabelInfo13.xml><?xml version="1.0" encoding="utf-8"?>
<clbl:labelList xmlns:clbl="http://schemas.microsoft.com/office/2020/mipLabelMetadata"/>
</file>

<file path=docMetadata/LabelInfo14.xml><?xml version="1.0" encoding="utf-8"?>
<clbl:labelList xmlns:clbl="http://schemas.microsoft.com/office/2020/mipLabelMetadata"/>
</file>

<file path=docMetadata/LabelInfo15.xml><?xml version="1.0" encoding="utf-8"?>
<clbl:labelList xmlns:clbl="http://schemas.microsoft.com/office/2020/mipLabelMetadata"/>
</file>

<file path=docMetadata/LabelInfo16.xml><?xml version="1.0" encoding="utf-8"?>
<clbl:labelList xmlns:clbl="http://schemas.microsoft.com/office/2020/mipLabelMetadata"/>
</file>

<file path=docMetadata/LabelInfo17.xml><?xml version="1.0" encoding="utf-8"?>
<clbl:labelList xmlns:clbl="http://schemas.microsoft.com/office/2020/mipLabelMetadata"/>
</file>

<file path=docMetadata/LabelInfo18.xml><?xml version="1.0" encoding="utf-8"?>
<clbl:labelList xmlns:clbl="http://schemas.microsoft.com/office/2020/mipLabelMetadata"/>
</file>

<file path=docMetadata/LabelInfo19.xml><?xml version="1.0" encoding="utf-8"?>
<clbl:labelList xmlns:clbl="http://schemas.microsoft.com/office/2020/mipLabelMetadata"/>
</file>

<file path=docMetadata/LabelInfo2.xml><?xml version="1.0" encoding="utf-8"?>
<clbl:labelList xmlns:clbl="http://schemas.microsoft.com/office/2020/mipLabelMetadata"/>
</file>

<file path=docMetadata/LabelInfo20.xml><?xml version="1.0" encoding="utf-8"?>
<clbl:labelList xmlns:clbl="http://schemas.microsoft.com/office/2020/mipLabelMetadata"/>
</file>

<file path=docMetadata/LabelInfo21.xml><?xml version="1.0" encoding="utf-8"?>
<clbl:labelList xmlns:clbl="http://schemas.microsoft.com/office/2020/mipLabelMetadata"/>
</file>

<file path=docMetadata/LabelInfo22.xml><?xml version="1.0" encoding="utf-8"?>
<clbl:labelList xmlns:clbl="http://schemas.microsoft.com/office/2020/mipLabelMetadata"/>
</file>

<file path=docMetadata/LabelInfo23.xml><?xml version="1.0" encoding="utf-8"?>
<clbl:labelList xmlns:clbl="http://schemas.microsoft.com/office/2020/mipLabelMetadata"/>
</file>

<file path=docMetadata/LabelInfo24.xml><?xml version="1.0" encoding="utf-8"?>
<clbl:labelList xmlns:clbl="http://schemas.microsoft.com/office/2020/mipLabelMetadata"/>
</file>

<file path=docMetadata/LabelInfo25.xml><?xml version="1.0" encoding="utf-8"?>
<clbl:labelList xmlns:clbl="http://schemas.microsoft.com/office/2020/mipLabelMetadata"/>
</file>

<file path=docMetadata/LabelInfo26.xml><?xml version="1.0" encoding="utf-8"?>
<clbl:labelList xmlns:clbl="http://schemas.microsoft.com/office/2020/mipLabelMetadata"/>
</file>

<file path=docMetadata/LabelInfo27.xml><?xml version="1.0" encoding="utf-8"?>
<clbl:labelList xmlns:clbl="http://schemas.microsoft.com/office/2020/mipLabelMetadata"/>
</file>

<file path=docMetadata/LabelInfo28.xml><?xml version="1.0" encoding="utf-8"?>
<clbl:labelList xmlns:clbl="http://schemas.microsoft.com/office/2020/mipLabelMetadata"/>
</file>

<file path=docMetadata/LabelInfo29.xml><?xml version="1.0" encoding="utf-8"?>
<clbl:labelList xmlns:clbl="http://schemas.microsoft.com/office/2020/mipLabelMetadata"/>
</file>

<file path=docMetadata/LabelInfo3.xml><?xml version="1.0" encoding="utf-8"?>
<clbl:labelList xmlns:clbl="http://schemas.microsoft.com/office/2020/mipLabelMetadata"/>
</file>

<file path=docMetadata/LabelInfo30.xml><?xml version="1.0" encoding="utf-8"?>
<clbl:labelList xmlns:clbl="http://schemas.microsoft.com/office/2020/mipLabelMetadata"/>
</file>

<file path=docMetadata/LabelInfo31.xml><?xml version="1.0" encoding="utf-8"?>
<clbl:labelList xmlns:clbl="http://schemas.microsoft.com/office/2020/mipLabelMetadata"/>
</file>

<file path=docMetadata/LabelInfo32.xml><?xml version="1.0" encoding="utf-8"?>
<clbl:labelList xmlns:clbl="http://schemas.microsoft.com/office/2020/mipLabelMetadata"/>
</file>

<file path=docMetadata/LabelInfo33.xml><?xml version="1.0" encoding="utf-8"?>
<clbl:labelList xmlns:clbl="http://schemas.microsoft.com/office/2020/mipLabelMetadata"/>
</file>

<file path=docMetadata/LabelInfo34.xml><?xml version="1.0" encoding="utf-8"?>
<clbl:labelList xmlns:clbl="http://schemas.microsoft.com/office/2020/mipLabelMetadata"/>
</file>

<file path=docMetadata/LabelInfo35.xml><?xml version="1.0" encoding="utf-8"?>
<clbl:labelList xmlns:clbl="http://schemas.microsoft.com/office/2020/mipLabelMetadata"/>
</file>

<file path=docMetadata/LabelInfo36.xml><?xml version="1.0" encoding="utf-8"?>
<clbl:labelList xmlns:clbl="http://schemas.microsoft.com/office/2020/mipLabelMetadata"/>
</file>

<file path=docMetadata/LabelInfo37.xml><?xml version="1.0" encoding="utf-8"?>
<clbl:labelList xmlns:clbl="http://schemas.microsoft.com/office/2020/mipLabelMetadata"/>
</file>

<file path=docMetadata/LabelInfo38.xml><?xml version="1.0" encoding="utf-8"?>
<clbl:labelList xmlns:clbl="http://schemas.microsoft.com/office/2020/mipLabelMetadata"/>
</file>

<file path=docMetadata/LabelInfo39.xml><?xml version="1.0" encoding="utf-8"?>
<clbl:labelList xmlns:clbl="http://schemas.microsoft.com/office/2020/mipLabelMetadata"/>
</file>

<file path=docMetadata/LabelInfo4.xml><?xml version="1.0" encoding="utf-8"?>
<clbl:labelList xmlns:clbl="http://schemas.microsoft.com/office/2020/mipLabelMetadata"/>
</file>

<file path=docMetadata/LabelInfo40.xml><?xml version="1.0" encoding="utf-8"?>
<clbl:labelList xmlns:clbl="http://schemas.microsoft.com/office/2020/mipLabelMetadata"/>
</file>

<file path=docMetadata/LabelInfo41.xml><?xml version="1.0" encoding="utf-8"?>
<clbl:labelList xmlns:clbl="http://schemas.microsoft.com/office/2020/mipLabelMetadata"/>
</file>

<file path=docMetadata/LabelInfo42.xml><?xml version="1.0" encoding="utf-8"?>
<clbl:labelList xmlns:clbl="http://schemas.microsoft.com/office/2020/mipLabelMetadata"/>
</file>

<file path=docMetadata/LabelInfo43.xml><?xml version="1.0" encoding="utf-8"?>
<clbl:labelList xmlns:clbl="http://schemas.microsoft.com/office/2020/mipLabelMetadata"/>
</file>

<file path=docMetadata/LabelInfo44.xml><?xml version="1.0" encoding="utf-8"?>
<clbl:labelList xmlns:clbl="http://schemas.microsoft.com/office/2020/mipLabelMetadata"/>
</file>

<file path=docMetadata/LabelInfo45.xml><?xml version="1.0" encoding="utf-8"?>
<clbl:labelList xmlns:clbl="http://schemas.microsoft.com/office/2020/mipLabelMetadata"/>
</file>

<file path=docMetadata/LabelInfo5.xml><?xml version="1.0" encoding="utf-8"?>
<clbl:labelList xmlns:clbl="http://schemas.microsoft.com/office/2020/mipLabelMetadata"/>
</file>

<file path=docMetadata/LabelInfo6.xml><?xml version="1.0" encoding="utf-8"?>
<clbl:labelList xmlns:clbl="http://schemas.microsoft.com/office/2020/mipLabelMetadata"/>
</file>

<file path=docMetadata/LabelInfo7.xml><?xml version="1.0" encoding="utf-8"?>
<clbl:labelList xmlns:clbl="http://schemas.microsoft.com/office/2020/mipLabelMetadata"/>
</file>

<file path=docMetadata/LabelInfo8.xml><?xml version="1.0" encoding="utf-8"?>
<clbl:labelList xmlns:clbl="http://schemas.microsoft.com/office/2020/mipLabelMetadata"/>
</file>

<file path=docMetadata/LabelInfo9.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Normal.dotm</Template>
  <TotalTime>0</TotalTime>
  <Pages>52</Pages>
  <Words>12142</Words>
  <Characters>66784</Characters>
  <Application>Microsoft Office Word</Application>
  <DocSecurity>4</DocSecurity>
  <Lines>556</Lines>
  <Paragraphs>157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78769</CharactersWithSpaces>
  <SharedDoc>false</SharedDoc>
  <HLinks>
    <vt:vector size="312" baseType="variant">
      <vt:variant>
        <vt:i4>1114163</vt:i4>
      </vt:variant>
      <vt:variant>
        <vt:i4>290</vt:i4>
      </vt:variant>
      <vt:variant>
        <vt:i4>0</vt:i4>
      </vt:variant>
      <vt:variant>
        <vt:i4>5</vt:i4>
      </vt:variant>
      <vt:variant>
        <vt:lpwstr/>
      </vt:variant>
      <vt:variant>
        <vt:lpwstr>_Toc55404063</vt:lpwstr>
      </vt:variant>
      <vt:variant>
        <vt:i4>1048627</vt:i4>
      </vt:variant>
      <vt:variant>
        <vt:i4>284</vt:i4>
      </vt:variant>
      <vt:variant>
        <vt:i4>0</vt:i4>
      </vt:variant>
      <vt:variant>
        <vt:i4>5</vt:i4>
      </vt:variant>
      <vt:variant>
        <vt:lpwstr/>
      </vt:variant>
      <vt:variant>
        <vt:lpwstr>_Toc55404062</vt:lpwstr>
      </vt:variant>
      <vt:variant>
        <vt:i4>1245235</vt:i4>
      </vt:variant>
      <vt:variant>
        <vt:i4>278</vt:i4>
      </vt:variant>
      <vt:variant>
        <vt:i4>0</vt:i4>
      </vt:variant>
      <vt:variant>
        <vt:i4>5</vt:i4>
      </vt:variant>
      <vt:variant>
        <vt:lpwstr/>
      </vt:variant>
      <vt:variant>
        <vt:lpwstr>_Toc55404061</vt:lpwstr>
      </vt:variant>
      <vt:variant>
        <vt:i4>1179699</vt:i4>
      </vt:variant>
      <vt:variant>
        <vt:i4>272</vt:i4>
      </vt:variant>
      <vt:variant>
        <vt:i4>0</vt:i4>
      </vt:variant>
      <vt:variant>
        <vt:i4>5</vt:i4>
      </vt:variant>
      <vt:variant>
        <vt:lpwstr/>
      </vt:variant>
      <vt:variant>
        <vt:lpwstr>_Toc55404060</vt:lpwstr>
      </vt:variant>
      <vt:variant>
        <vt:i4>1769520</vt:i4>
      </vt:variant>
      <vt:variant>
        <vt:i4>266</vt:i4>
      </vt:variant>
      <vt:variant>
        <vt:i4>0</vt:i4>
      </vt:variant>
      <vt:variant>
        <vt:i4>5</vt:i4>
      </vt:variant>
      <vt:variant>
        <vt:lpwstr/>
      </vt:variant>
      <vt:variant>
        <vt:lpwstr>_Toc55404059</vt:lpwstr>
      </vt:variant>
      <vt:variant>
        <vt:i4>1703984</vt:i4>
      </vt:variant>
      <vt:variant>
        <vt:i4>260</vt:i4>
      </vt:variant>
      <vt:variant>
        <vt:i4>0</vt:i4>
      </vt:variant>
      <vt:variant>
        <vt:i4>5</vt:i4>
      </vt:variant>
      <vt:variant>
        <vt:lpwstr/>
      </vt:variant>
      <vt:variant>
        <vt:lpwstr>_Toc55404058</vt:lpwstr>
      </vt:variant>
      <vt:variant>
        <vt:i4>1376304</vt:i4>
      </vt:variant>
      <vt:variant>
        <vt:i4>254</vt:i4>
      </vt:variant>
      <vt:variant>
        <vt:i4>0</vt:i4>
      </vt:variant>
      <vt:variant>
        <vt:i4>5</vt:i4>
      </vt:variant>
      <vt:variant>
        <vt:lpwstr/>
      </vt:variant>
      <vt:variant>
        <vt:lpwstr>_Toc55404057</vt:lpwstr>
      </vt:variant>
      <vt:variant>
        <vt:i4>1310768</vt:i4>
      </vt:variant>
      <vt:variant>
        <vt:i4>248</vt:i4>
      </vt:variant>
      <vt:variant>
        <vt:i4>0</vt:i4>
      </vt:variant>
      <vt:variant>
        <vt:i4>5</vt:i4>
      </vt:variant>
      <vt:variant>
        <vt:lpwstr/>
      </vt:variant>
      <vt:variant>
        <vt:lpwstr>_Toc55404056</vt:lpwstr>
      </vt:variant>
      <vt:variant>
        <vt:i4>1507376</vt:i4>
      </vt:variant>
      <vt:variant>
        <vt:i4>242</vt:i4>
      </vt:variant>
      <vt:variant>
        <vt:i4>0</vt:i4>
      </vt:variant>
      <vt:variant>
        <vt:i4>5</vt:i4>
      </vt:variant>
      <vt:variant>
        <vt:lpwstr/>
      </vt:variant>
      <vt:variant>
        <vt:lpwstr>_Toc55404055</vt:lpwstr>
      </vt:variant>
      <vt:variant>
        <vt:i4>1441840</vt:i4>
      </vt:variant>
      <vt:variant>
        <vt:i4>236</vt:i4>
      </vt:variant>
      <vt:variant>
        <vt:i4>0</vt:i4>
      </vt:variant>
      <vt:variant>
        <vt:i4>5</vt:i4>
      </vt:variant>
      <vt:variant>
        <vt:lpwstr/>
      </vt:variant>
      <vt:variant>
        <vt:lpwstr>_Toc55404054</vt:lpwstr>
      </vt:variant>
      <vt:variant>
        <vt:i4>1114160</vt:i4>
      </vt:variant>
      <vt:variant>
        <vt:i4>230</vt:i4>
      </vt:variant>
      <vt:variant>
        <vt:i4>0</vt:i4>
      </vt:variant>
      <vt:variant>
        <vt:i4>5</vt:i4>
      </vt:variant>
      <vt:variant>
        <vt:lpwstr/>
      </vt:variant>
      <vt:variant>
        <vt:lpwstr>_Toc55404053</vt:lpwstr>
      </vt:variant>
      <vt:variant>
        <vt:i4>1048624</vt:i4>
      </vt:variant>
      <vt:variant>
        <vt:i4>224</vt:i4>
      </vt:variant>
      <vt:variant>
        <vt:i4>0</vt:i4>
      </vt:variant>
      <vt:variant>
        <vt:i4>5</vt:i4>
      </vt:variant>
      <vt:variant>
        <vt:lpwstr/>
      </vt:variant>
      <vt:variant>
        <vt:lpwstr>_Toc55404052</vt:lpwstr>
      </vt:variant>
      <vt:variant>
        <vt:i4>1245232</vt:i4>
      </vt:variant>
      <vt:variant>
        <vt:i4>218</vt:i4>
      </vt:variant>
      <vt:variant>
        <vt:i4>0</vt:i4>
      </vt:variant>
      <vt:variant>
        <vt:i4>5</vt:i4>
      </vt:variant>
      <vt:variant>
        <vt:lpwstr/>
      </vt:variant>
      <vt:variant>
        <vt:lpwstr>_Toc55404051</vt:lpwstr>
      </vt:variant>
      <vt:variant>
        <vt:i4>1179696</vt:i4>
      </vt:variant>
      <vt:variant>
        <vt:i4>212</vt:i4>
      </vt:variant>
      <vt:variant>
        <vt:i4>0</vt:i4>
      </vt:variant>
      <vt:variant>
        <vt:i4>5</vt:i4>
      </vt:variant>
      <vt:variant>
        <vt:lpwstr/>
      </vt:variant>
      <vt:variant>
        <vt:lpwstr>_Toc55404050</vt:lpwstr>
      </vt:variant>
      <vt:variant>
        <vt:i4>1769521</vt:i4>
      </vt:variant>
      <vt:variant>
        <vt:i4>206</vt:i4>
      </vt:variant>
      <vt:variant>
        <vt:i4>0</vt:i4>
      </vt:variant>
      <vt:variant>
        <vt:i4>5</vt:i4>
      </vt:variant>
      <vt:variant>
        <vt:lpwstr/>
      </vt:variant>
      <vt:variant>
        <vt:lpwstr>_Toc55404049</vt:lpwstr>
      </vt:variant>
      <vt:variant>
        <vt:i4>1703985</vt:i4>
      </vt:variant>
      <vt:variant>
        <vt:i4>200</vt:i4>
      </vt:variant>
      <vt:variant>
        <vt:i4>0</vt:i4>
      </vt:variant>
      <vt:variant>
        <vt:i4>5</vt:i4>
      </vt:variant>
      <vt:variant>
        <vt:lpwstr/>
      </vt:variant>
      <vt:variant>
        <vt:lpwstr>_Toc55404048</vt:lpwstr>
      </vt:variant>
      <vt:variant>
        <vt:i4>1376305</vt:i4>
      </vt:variant>
      <vt:variant>
        <vt:i4>194</vt:i4>
      </vt:variant>
      <vt:variant>
        <vt:i4>0</vt:i4>
      </vt:variant>
      <vt:variant>
        <vt:i4>5</vt:i4>
      </vt:variant>
      <vt:variant>
        <vt:lpwstr/>
      </vt:variant>
      <vt:variant>
        <vt:lpwstr>_Toc55404047</vt:lpwstr>
      </vt:variant>
      <vt:variant>
        <vt:i4>1310769</vt:i4>
      </vt:variant>
      <vt:variant>
        <vt:i4>188</vt:i4>
      </vt:variant>
      <vt:variant>
        <vt:i4>0</vt:i4>
      </vt:variant>
      <vt:variant>
        <vt:i4>5</vt:i4>
      </vt:variant>
      <vt:variant>
        <vt:lpwstr/>
      </vt:variant>
      <vt:variant>
        <vt:lpwstr>_Toc55404046</vt:lpwstr>
      </vt:variant>
      <vt:variant>
        <vt:i4>1507377</vt:i4>
      </vt:variant>
      <vt:variant>
        <vt:i4>182</vt:i4>
      </vt:variant>
      <vt:variant>
        <vt:i4>0</vt:i4>
      </vt:variant>
      <vt:variant>
        <vt:i4>5</vt:i4>
      </vt:variant>
      <vt:variant>
        <vt:lpwstr/>
      </vt:variant>
      <vt:variant>
        <vt:lpwstr>_Toc55404045</vt:lpwstr>
      </vt:variant>
      <vt:variant>
        <vt:i4>1441841</vt:i4>
      </vt:variant>
      <vt:variant>
        <vt:i4>176</vt:i4>
      </vt:variant>
      <vt:variant>
        <vt:i4>0</vt:i4>
      </vt:variant>
      <vt:variant>
        <vt:i4>5</vt:i4>
      </vt:variant>
      <vt:variant>
        <vt:lpwstr/>
      </vt:variant>
      <vt:variant>
        <vt:lpwstr>_Toc55404044</vt:lpwstr>
      </vt:variant>
      <vt:variant>
        <vt:i4>1114161</vt:i4>
      </vt:variant>
      <vt:variant>
        <vt:i4>170</vt:i4>
      </vt:variant>
      <vt:variant>
        <vt:i4>0</vt:i4>
      </vt:variant>
      <vt:variant>
        <vt:i4>5</vt:i4>
      </vt:variant>
      <vt:variant>
        <vt:lpwstr/>
      </vt:variant>
      <vt:variant>
        <vt:lpwstr>_Toc55404043</vt:lpwstr>
      </vt:variant>
      <vt:variant>
        <vt:i4>1048625</vt:i4>
      </vt:variant>
      <vt:variant>
        <vt:i4>164</vt:i4>
      </vt:variant>
      <vt:variant>
        <vt:i4>0</vt:i4>
      </vt:variant>
      <vt:variant>
        <vt:i4>5</vt:i4>
      </vt:variant>
      <vt:variant>
        <vt:lpwstr/>
      </vt:variant>
      <vt:variant>
        <vt:lpwstr>_Toc55404042</vt:lpwstr>
      </vt:variant>
      <vt:variant>
        <vt:i4>1245233</vt:i4>
      </vt:variant>
      <vt:variant>
        <vt:i4>158</vt:i4>
      </vt:variant>
      <vt:variant>
        <vt:i4>0</vt:i4>
      </vt:variant>
      <vt:variant>
        <vt:i4>5</vt:i4>
      </vt:variant>
      <vt:variant>
        <vt:lpwstr/>
      </vt:variant>
      <vt:variant>
        <vt:lpwstr>_Toc55404041</vt:lpwstr>
      </vt:variant>
      <vt:variant>
        <vt:i4>1179697</vt:i4>
      </vt:variant>
      <vt:variant>
        <vt:i4>152</vt:i4>
      </vt:variant>
      <vt:variant>
        <vt:i4>0</vt:i4>
      </vt:variant>
      <vt:variant>
        <vt:i4>5</vt:i4>
      </vt:variant>
      <vt:variant>
        <vt:lpwstr/>
      </vt:variant>
      <vt:variant>
        <vt:lpwstr>_Toc55404040</vt:lpwstr>
      </vt:variant>
      <vt:variant>
        <vt:i4>1769526</vt:i4>
      </vt:variant>
      <vt:variant>
        <vt:i4>146</vt:i4>
      </vt:variant>
      <vt:variant>
        <vt:i4>0</vt:i4>
      </vt:variant>
      <vt:variant>
        <vt:i4>5</vt:i4>
      </vt:variant>
      <vt:variant>
        <vt:lpwstr/>
      </vt:variant>
      <vt:variant>
        <vt:lpwstr>_Toc55404039</vt:lpwstr>
      </vt:variant>
      <vt:variant>
        <vt:i4>1703990</vt:i4>
      </vt:variant>
      <vt:variant>
        <vt:i4>140</vt:i4>
      </vt:variant>
      <vt:variant>
        <vt:i4>0</vt:i4>
      </vt:variant>
      <vt:variant>
        <vt:i4>5</vt:i4>
      </vt:variant>
      <vt:variant>
        <vt:lpwstr/>
      </vt:variant>
      <vt:variant>
        <vt:lpwstr>_Toc55404038</vt:lpwstr>
      </vt:variant>
      <vt:variant>
        <vt:i4>1376310</vt:i4>
      </vt:variant>
      <vt:variant>
        <vt:i4>134</vt:i4>
      </vt:variant>
      <vt:variant>
        <vt:i4>0</vt:i4>
      </vt:variant>
      <vt:variant>
        <vt:i4>5</vt:i4>
      </vt:variant>
      <vt:variant>
        <vt:lpwstr/>
      </vt:variant>
      <vt:variant>
        <vt:lpwstr>_Toc55404037</vt:lpwstr>
      </vt:variant>
      <vt:variant>
        <vt:i4>1310774</vt:i4>
      </vt:variant>
      <vt:variant>
        <vt:i4>128</vt:i4>
      </vt:variant>
      <vt:variant>
        <vt:i4>0</vt:i4>
      </vt:variant>
      <vt:variant>
        <vt:i4>5</vt:i4>
      </vt:variant>
      <vt:variant>
        <vt:lpwstr/>
      </vt:variant>
      <vt:variant>
        <vt:lpwstr>_Toc55404036</vt:lpwstr>
      </vt:variant>
      <vt:variant>
        <vt:i4>1507382</vt:i4>
      </vt:variant>
      <vt:variant>
        <vt:i4>122</vt:i4>
      </vt:variant>
      <vt:variant>
        <vt:i4>0</vt:i4>
      </vt:variant>
      <vt:variant>
        <vt:i4>5</vt:i4>
      </vt:variant>
      <vt:variant>
        <vt:lpwstr/>
      </vt:variant>
      <vt:variant>
        <vt:lpwstr>_Toc55404035</vt:lpwstr>
      </vt:variant>
      <vt:variant>
        <vt:i4>1441846</vt:i4>
      </vt:variant>
      <vt:variant>
        <vt:i4>116</vt:i4>
      </vt:variant>
      <vt:variant>
        <vt:i4>0</vt:i4>
      </vt:variant>
      <vt:variant>
        <vt:i4>5</vt:i4>
      </vt:variant>
      <vt:variant>
        <vt:lpwstr/>
      </vt:variant>
      <vt:variant>
        <vt:lpwstr>_Toc55404034</vt:lpwstr>
      </vt:variant>
      <vt:variant>
        <vt:i4>1114166</vt:i4>
      </vt:variant>
      <vt:variant>
        <vt:i4>110</vt:i4>
      </vt:variant>
      <vt:variant>
        <vt:i4>0</vt:i4>
      </vt:variant>
      <vt:variant>
        <vt:i4>5</vt:i4>
      </vt:variant>
      <vt:variant>
        <vt:lpwstr/>
      </vt:variant>
      <vt:variant>
        <vt:lpwstr>_Toc55404033</vt:lpwstr>
      </vt:variant>
      <vt:variant>
        <vt:i4>1048630</vt:i4>
      </vt:variant>
      <vt:variant>
        <vt:i4>104</vt:i4>
      </vt:variant>
      <vt:variant>
        <vt:i4>0</vt:i4>
      </vt:variant>
      <vt:variant>
        <vt:i4>5</vt:i4>
      </vt:variant>
      <vt:variant>
        <vt:lpwstr/>
      </vt:variant>
      <vt:variant>
        <vt:lpwstr>_Toc55404032</vt:lpwstr>
      </vt:variant>
      <vt:variant>
        <vt:i4>1245238</vt:i4>
      </vt:variant>
      <vt:variant>
        <vt:i4>98</vt:i4>
      </vt:variant>
      <vt:variant>
        <vt:i4>0</vt:i4>
      </vt:variant>
      <vt:variant>
        <vt:i4>5</vt:i4>
      </vt:variant>
      <vt:variant>
        <vt:lpwstr/>
      </vt:variant>
      <vt:variant>
        <vt:lpwstr>_Toc55404031</vt:lpwstr>
      </vt:variant>
      <vt:variant>
        <vt:i4>1179702</vt:i4>
      </vt:variant>
      <vt:variant>
        <vt:i4>92</vt:i4>
      </vt:variant>
      <vt:variant>
        <vt:i4>0</vt:i4>
      </vt:variant>
      <vt:variant>
        <vt:i4>5</vt:i4>
      </vt:variant>
      <vt:variant>
        <vt:lpwstr/>
      </vt:variant>
      <vt:variant>
        <vt:lpwstr>_Toc55404030</vt:lpwstr>
      </vt:variant>
      <vt:variant>
        <vt:i4>1769527</vt:i4>
      </vt:variant>
      <vt:variant>
        <vt:i4>86</vt:i4>
      </vt:variant>
      <vt:variant>
        <vt:i4>0</vt:i4>
      </vt:variant>
      <vt:variant>
        <vt:i4>5</vt:i4>
      </vt:variant>
      <vt:variant>
        <vt:lpwstr/>
      </vt:variant>
      <vt:variant>
        <vt:lpwstr>_Toc55404029</vt:lpwstr>
      </vt:variant>
      <vt:variant>
        <vt:i4>1703991</vt:i4>
      </vt:variant>
      <vt:variant>
        <vt:i4>80</vt:i4>
      </vt:variant>
      <vt:variant>
        <vt:i4>0</vt:i4>
      </vt:variant>
      <vt:variant>
        <vt:i4>5</vt:i4>
      </vt:variant>
      <vt:variant>
        <vt:lpwstr/>
      </vt:variant>
      <vt:variant>
        <vt:lpwstr>_Toc55404028</vt:lpwstr>
      </vt:variant>
      <vt:variant>
        <vt:i4>1376311</vt:i4>
      </vt:variant>
      <vt:variant>
        <vt:i4>74</vt:i4>
      </vt:variant>
      <vt:variant>
        <vt:i4>0</vt:i4>
      </vt:variant>
      <vt:variant>
        <vt:i4>5</vt:i4>
      </vt:variant>
      <vt:variant>
        <vt:lpwstr/>
      </vt:variant>
      <vt:variant>
        <vt:lpwstr>_Toc55404027</vt:lpwstr>
      </vt:variant>
      <vt:variant>
        <vt:i4>1310775</vt:i4>
      </vt:variant>
      <vt:variant>
        <vt:i4>68</vt:i4>
      </vt:variant>
      <vt:variant>
        <vt:i4>0</vt:i4>
      </vt:variant>
      <vt:variant>
        <vt:i4>5</vt:i4>
      </vt:variant>
      <vt:variant>
        <vt:lpwstr/>
      </vt:variant>
      <vt:variant>
        <vt:lpwstr>_Toc55404026</vt:lpwstr>
      </vt:variant>
      <vt:variant>
        <vt:i4>1507383</vt:i4>
      </vt:variant>
      <vt:variant>
        <vt:i4>62</vt:i4>
      </vt:variant>
      <vt:variant>
        <vt:i4>0</vt:i4>
      </vt:variant>
      <vt:variant>
        <vt:i4>5</vt:i4>
      </vt:variant>
      <vt:variant>
        <vt:lpwstr/>
      </vt:variant>
      <vt:variant>
        <vt:lpwstr>_Toc55404025</vt:lpwstr>
      </vt:variant>
      <vt:variant>
        <vt:i4>1441847</vt:i4>
      </vt:variant>
      <vt:variant>
        <vt:i4>56</vt:i4>
      </vt:variant>
      <vt:variant>
        <vt:i4>0</vt:i4>
      </vt:variant>
      <vt:variant>
        <vt:i4>5</vt:i4>
      </vt:variant>
      <vt:variant>
        <vt:lpwstr/>
      </vt:variant>
      <vt:variant>
        <vt:lpwstr>_Toc55404024</vt:lpwstr>
      </vt:variant>
      <vt:variant>
        <vt:i4>1114167</vt:i4>
      </vt:variant>
      <vt:variant>
        <vt:i4>50</vt:i4>
      </vt:variant>
      <vt:variant>
        <vt:i4>0</vt:i4>
      </vt:variant>
      <vt:variant>
        <vt:i4>5</vt:i4>
      </vt:variant>
      <vt:variant>
        <vt:lpwstr/>
      </vt:variant>
      <vt:variant>
        <vt:lpwstr>_Toc55404023</vt:lpwstr>
      </vt:variant>
      <vt:variant>
        <vt:i4>1048631</vt:i4>
      </vt:variant>
      <vt:variant>
        <vt:i4>44</vt:i4>
      </vt:variant>
      <vt:variant>
        <vt:i4>0</vt:i4>
      </vt:variant>
      <vt:variant>
        <vt:i4>5</vt:i4>
      </vt:variant>
      <vt:variant>
        <vt:lpwstr/>
      </vt:variant>
      <vt:variant>
        <vt:lpwstr>_Toc55404022</vt:lpwstr>
      </vt:variant>
      <vt:variant>
        <vt:i4>1245239</vt:i4>
      </vt:variant>
      <vt:variant>
        <vt:i4>38</vt:i4>
      </vt:variant>
      <vt:variant>
        <vt:i4>0</vt:i4>
      </vt:variant>
      <vt:variant>
        <vt:i4>5</vt:i4>
      </vt:variant>
      <vt:variant>
        <vt:lpwstr/>
      </vt:variant>
      <vt:variant>
        <vt:lpwstr>_Toc55404021</vt:lpwstr>
      </vt:variant>
      <vt:variant>
        <vt:i4>1179703</vt:i4>
      </vt:variant>
      <vt:variant>
        <vt:i4>32</vt:i4>
      </vt:variant>
      <vt:variant>
        <vt:i4>0</vt:i4>
      </vt:variant>
      <vt:variant>
        <vt:i4>5</vt:i4>
      </vt:variant>
      <vt:variant>
        <vt:lpwstr/>
      </vt:variant>
      <vt:variant>
        <vt:lpwstr>_Toc55404020</vt:lpwstr>
      </vt:variant>
      <vt:variant>
        <vt:i4>1769524</vt:i4>
      </vt:variant>
      <vt:variant>
        <vt:i4>26</vt:i4>
      </vt:variant>
      <vt:variant>
        <vt:i4>0</vt:i4>
      </vt:variant>
      <vt:variant>
        <vt:i4>5</vt:i4>
      </vt:variant>
      <vt:variant>
        <vt:lpwstr/>
      </vt:variant>
      <vt:variant>
        <vt:lpwstr>_Toc55404019</vt:lpwstr>
      </vt:variant>
      <vt:variant>
        <vt:i4>1703988</vt:i4>
      </vt:variant>
      <vt:variant>
        <vt:i4>20</vt:i4>
      </vt:variant>
      <vt:variant>
        <vt:i4>0</vt:i4>
      </vt:variant>
      <vt:variant>
        <vt:i4>5</vt:i4>
      </vt:variant>
      <vt:variant>
        <vt:lpwstr/>
      </vt:variant>
      <vt:variant>
        <vt:lpwstr>_Toc55404018</vt:lpwstr>
      </vt:variant>
      <vt:variant>
        <vt:i4>655475</vt:i4>
      </vt:variant>
      <vt:variant>
        <vt:i4>15</vt:i4>
      </vt:variant>
      <vt:variant>
        <vt:i4>0</vt:i4>
      </vt:variant>
      <vt:variant>
        <vt:i4>5</vt:i4>
      </vt:variant>
      <vt:variant>
        <vt:lpwstr>mailto:Anna.Keetels@hvhl.nl</vt:lpwstr>
      </vt:variant>
      <vt:variant>
        <vt:lpwstr/>
      </vt:variant>
      <vt:variant>
        <vt:i4>5898286</vt:i4>
      </vt:variant>
      <vt:variant>
        <vt:i4>12</vt:i4>
      </vt:variant>
      <vt:variant>
        <vt:i4>0</vt:i4>
      </vt:variant>
      <vt:variant>
        <vt:i4>5</vt:i4>
      </vt:variant>
      <vt:variant>
        <vt:lpwstr>mailto:Laurens.nikolopoulos@hvhl.nl</vt:lpwstr>
      </vt:variant>
      <vt:variant>
        <vt:lpwstr/>
      </vt:variant>
      <vt:variant>
        <vt:i4>3866701</vt:i4>
      </vt:variant>
      <vt:variant>
        <vt:i4>9</vt:i4>
      </vt:variant>
      <vt:variant>
        <vt:i4>0</vt:i4>
      </vt:variant>
      <vt:variant>
        <vt:i4>5</vt:i4>
      </vt:variant>
      <vt:variant>
        <vt:lpwstr>mailto:Femke.groothoff@hvhl.nl</vt:lpwstr>
      </vt:variant>
      <vt:variant>
        <vt:lpwstr/>
      </vt:variant>
      <vt:variant>
        <vt:i4>1114220</vt:i4>
      </vt:variant>
      <vt:variant>
        <vt:i4>6</vt:i4>
      </vt:variant>
      <vt:variant>
        <vt:i4>0</vt:i4>
      </vt:variant>
      <vt:variant>
        <vt:i4>5</vt:i4>
      </vt:variant>
      <vt:variant>
        <vt:lpwstr>mailto:Wouter.vanrooijen@hvhl.nl</vt:lpwstr>
      </vt:variant>
      <vt:variant>
        <vt:lpwstr/>
      </vt:variant>
      <vt:variant>
        <vt:i4>5570620</vt:i4>
      </vt:variant>
      <vt:variant>
        <vt:i4>3</vt:i4>
      </vt:variant>
      <vt:variant>
        <vt:i4>0</vt:i4>
      </vt:variant>
      <vt:variant>
        <vt:i4>5</vt:i4>
      </vt:variant>
      <vt:variant>
        <vt:lpwstr>mailto:Aaron.brouwer@hvhl.nl</vt:lpwstr>
      </vt:variant>
      <vt:variant>
        <vt:lpwstr/>
      </vt:variant>
      <vt:variant>
        <vt:i4>6094908</vt:i4>
      </vt:variant>
      <vt:variant>
        <vt:i4>0</vt:i4>
      </vt:variant>
      <vt:variant>
        <vt:i4>0</vt:i4>
      </vt:variant>
      <vt:variant>
        <vt:i4>5</vt:i4>
      </vt:variant>
      <vt:variant>
        <vt:lpwstr>mailto:Nelke.bakker@hvhl.nl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Nikolopoulos, Laurens</dc:creator>
  <cp:keywords/>
  <dc:description/>
  <cp:lastModifiedBy>Knobbe, Luuk</cp:lastModifiedBy>
  <cp:revision>2</cp:revision>
  <dcterms:created xsi:type="dcterms:W3CDTF">2020-11-09T15:49:00Z</dcterms:created>
  <dcterms:modified xsi:type="dcterms:W3CDTF">2020-11-09T15:49:00Z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0x01010014DBE42C3BCA604AA6E0D5F822BDEFB8</vt:lpwstr>
  </property>
</Properties>
</file>