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D30AA9" w14:textId="52981701" w:rsidR="00496994" w:rsidRDefault="1C367BD0" w:rsidP="002362D1">
      <w:pPr>
        <w:rPr>
          <w:noProof/>
        </w:rPr>
      </w:pPr>
      <w:bookmarkStart w:id="0" w:name="_Toc56772383"/>
      <w:r>
        <w:rPr>
          <w:noProof/>
        </w:rPr>
        <w:drawing>
          <wp:inline distT="0" distB="0" distL="0" distR="0" wp14:anchorId="09D180D6" wp14:editId="324D6B09">
            <wp:extent cx="5748951" cy="9072549"/>
            <wp:effectExtent l="0" t="0" r="4445" b="0"/>
            <wp:docPr id="1086565856" name="Picture 108656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565856"/>
                    <pic:cNvPicPr/>
                  </pic:nvPicPr>
                  <pic:blipFill>
                    <a:blip r:embed="rId11">
                      <a:extLst>
                        <a:ext uri="{28A0092B-C50C-407E-A947-70E740481C1C}">
                          <a14:useLocalDpi xmlns:a14="http://schemas.microsoft.com/office/drawing/2010/main" val="0"/>
                        </a:ext>
                      </a:extLst>
                    </a:blip>
                    <a:stretch>
                      <a:fillRect/>
                    </a:stretch>
                  </pic:blipFill>
                  <pic:spPr>
                    <a:xfrm>
                      <a:off x="0" y="0"/>
                      <a:ext cx="5759992" cy="9089972"/>
                    </a:xfrm>
                    <a:prstGeom prst="rect">
                      <a:avLst/>
                    </a:prstGeom>
                  </pic:spPr>
                </pic:pic>
              </a:graphicData>
            </a:graphic>
          </wp:inline>
        </w:drawing>
      </w:r>
      <w:r>
        <w:br w:type="page"/>
      </w:r>
      <w:bookmarkEnd w:id="0"/>
    </w:p>
    <w:p w14:paraId="074CC340" w14:textId="771D0BEC" w:rsidR="00496994" w:rsidRDefault="008F13BE" w:rsidP="008F13BE">
      <w:pPr>
        <w:jc w:val="center"/>
      </w:pPr>
      <w:r w:rsidRPr="008F13BE">
        <w:rPr>
          <w:sz w:val="72"/>
          <w:szCs w:val="72"/>
        </w:rPr>
        <w:lastRenderedPageBreak/>
        <w:t>Mark</w:t>
      </w:r>
      <w:r w:rsidR="0099767A">
        <w:rPr>
          <w:sz w:val="72"/>
          <w:szCs w:val="72"/>
        </w:rPr>
        <w:t>t</w:t>
      </w:r>
      <w:r w:rsidRPr="008F13BE">
        <w:rPr>
          <w:sz w:val="72"/>
          <w:szCs w:val="72"/>
        </w:rPr>
        <w:t xml:space="preserve">onderzoek </w:t>
      </w:r>
      <w:r>
        <w:br/>
      </w:r>
      <w:r w:rsidRPr="008F13BE">
        <w:rPr>
          <w:sz w:val="32"/>
          <w:szCs w:val="32"/>
        </w:rPr>
        <w:t>Stichting Grien</w:t>
      </w:r>
    </w:p>
    <w:p w14:paraId="26EB172A" w14:textId="2FFF3777" w:rsidR="00496994" w:rsidRDefault="00496994" w:rsidP="00496994">
      <w:pPr>
        <w:pStyle w:val="Geenafstand"/>
      </w:pPr>
    </w:p>
    <w:p w14:paraId="23E4607B" w14:textId="77777777" w:rsidR="00496994" w:rsidRDefault="00496994" w:rsidP="00496994">
      <w:pPr>
        <w:pStyle w:val="Geenafstand"/>
      </w:pPr>
    </w:p>
    <w:p w14:paraId="0B560755" w14:textId="77777777" w:rsidR="00496994" w:rsidRDefault="00496994" w:rsidP="00496994">
      <w:pPr>
        <w:pStyle w:val="Geenafstand"/>
      </w:pPr>
    </w:p>
    <w:p w14:paraId="7E6407A4" w14:textId="77777777" w:rsidR="00496994" w:rsidRDefault="00496994" w:rsidP="00496994">
      <w:pPr>
        <w:pStyle w:val="Geenafstand"/>
      </w:pPr>
    </w:p>
    <w:p w14:paraId="5E860E85" w14:textId="77777777" w:rsidR="00496994" w:rsidRDefault="00496994" w:rsidP="00496994">
      <w:pPr>
        <w:pStyle w:val="Geenafstand"/>
      </w:pPr>
    </w:p>
    <w:p w14:paraId="57E7EC8A" w14:textId="14184E23" w:rsidR="00496994" w:rsidRDefault="00496994" w:rsidP="00496994">
      <w:pPr>
        <w:pStyle w:val="Geenafstand"/>
      </w:pPr>
    </w:p>
    <w:p w14:paraId="6CD107F3" w14:textId="61317AE5" w:rsidR="006148F0" w:rsidRDefault="006148F0" w:rsidP="00496994">
      <w:pPr>
        <w:pStyle w:val="Geenafstand"/>
      </w:pPr>
    </w:p>
    <w:p w14:paraId="4AD67B80" w14:textId="5CF598A1" w:rsidR="006148F0" w:rsidRDefault="006148F0" w:rsidP="00496994">
      <w:pPr>
        <w:pStyle w:val="Geenafstand"/>
      </w:pPr>
    </w:p>
    <w:p w14:paraId="16CEFA08" w14:textId="037A6198" w:rsidR="006148F0" w:rsidRDefault="00FC0BEE" w:rsidP="00496994">
      <w:pPr>
        <w:pStyle w:val="Geenafstand"/>
      </w:pPr>
      <w:r>
        <w:rPr>
          <w:noProof/>
        </w:rPr>
        <w:drawing>
          <wp:anchor distT="0" distB="0" distL="114300" distR="114300" simplePos="0" relativeHeight="251658244" behindDoc="0" locked="0" layoutInCell="1" allowOverlap="1" wp14:anchorId="1B8959A1" wp14:editId="64F7810C">
            <wp:simplePos x="0" y="0"/>
            <wp:positionH relativeFrom="column">
              <wp:posOffset>-42545</wp:posOffset>
            </wp:positionH>
            <wp:positionV relativeFrom="paragraph">
              <wp:posOffset>165100</wp:posOffset>
            </wp:positionV>
            <wp:extent cx="2647950" cy="1181100"/>
            <wp:effectExtent l="0" t="0" r="0" b="0"/>
            <wp:wrapThrough wrapText="bothSides">
              <wp:wrapPolygon edited="0">
                <wp:start x="0" y="0"/>
                <wp:lineTo x="0" y="21252"/>
                <wp:lineTo x="21445" y="21252"/>
                <wp:lineTo x="21445"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8B26B" w14:textId="02112ADF" w:rsidR="006148F0" w:rsidRDefault="002D1792" w:rsidP="00496994">
      <w:pPr>
        <w:pStyle w:val="Geenafstand"/>
      </w:pPr>
      <w:r>
        <w:rPr>
          <w:noProof/>
          <w:lang w:eastAsia="nl-NL"/>
        </w:rPr>
        <w:drawing>
          <wp:anchor distT="0" distB="0" distL="114300" distR="114300" simplePos="0" relativeHeight="251658245" behindDoc="0" locked="0" layoutInCell="1" allowOverlap="1" wp14:anchorId="2744C827" wp14:editId="4D932497">
            <wp:simplePos x="0" y="0"/>
            <wp:positionH relativeFrom="margin">
              <wp:posOffset>2900680</wp:posOffset>
            </wp:positionH>
            <wp:positionV relativeFrom="paragraph">
              <wp:posOffset>32385</wp:posOffset>
            </wp:positionV>
            <wp:extent cx="3297555" cy="895350"/>
            <wp:effectExtent l="0" t="0" r="0" b="0"/>
            <wp:wrapThrough wrapText="bothSides">
              <wp:wrapPolygon edited="0">
                <wp:start x="5990" y="0"/>
                <wp:lineTo x="2371" y="1838"/>
                <wp:lineTo x="1872" y="5974"/>
                <wp:lineTo x="0" y="7813"/>
                <wp:lineTo x="0" y="12409"/>
                <wp:lineTo x="2620" y="14706"/>
                <wp:lineTo x="2620" y="18383"/>
                <wp:lineTo x="4118" y="21140"/>
                <wp:lineTo x="5990" y="21140"/>
                <wp:lineTo x="6614" y="21140"/>
                <wp:lineTo x="21463" y="19302"/>
                <wp:lineTo x="21463" y="15626"/>
                <wp:lineTo x="15348" y="14706"/>
                <wp:lineTo x="15847" y="12868"/>
                <wp:lineTo x="15348" y="7353"/>
                <wp:lineTo x="21463" y="7353"/>
                <wp:lineTo x="21463" y="1838"/>
                <wp:lineTo x="6614" y="0"/>
                <wp:lineTo x="5990" y="0"/>
              </wp:wrapPolygon>
            </wp:wrapThrough>
            <wp:docPr id="7" name="Afbeelding 7" descr="Afbeeldingsresultaat voor hanzehogeschool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anzehogeschool gronin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755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20044" w14:textId="77777777" w:rsidR="006148F0" w:rsidRDefault="006148F0" w:rsidP="00496994">
      <w:pPr>
        <w:pStyle w:val="Geenafstand"/>
      </w:pPr>
    </w:p>
    <w:p w14:paraId="5B8879C5" w14:textId="77777777" w:rsidR="006148F0" w:rsidRDefault="006148F0" w:rsidP="00496994">
      <w:pPr>
        <w:pStyle w:val="Geenafstand"/>
      </w:pPr>
    </w:p>
    <w:p w14:paraId="2E86585F" w14:textId="77777777" w:rsidR="006148F0" w:rsidRDefault="006148F0" w:rsidP="00496994">
      <w:pPr>
        <w:pStyle w:val="Geenafstand"/>
      </w:pPr>
    </w:p>
    <w:p w14:paraId="551BE1B9" w14:textId="77777777" w:rsidR="006148F0" w:rsidRDefault="006148F0" w:rsidP="00496994">
      <w:pPr>
        <w:pStyle w:val="Geenafstand"/>
      </w:pPr>
    </w:p>
    <w:p w14:paraId="47C69533" w14:textId="77777777" w:rsidR="006148F0" w:rsidRDefault="006148F0" w:rsidP="00496994">
      <w:pPr>
        <w:pStyle w:val="Geenafstand"/>
      </w:pPr>
    </w:p>
    <w:p w14:paraId="204352C5" w14:textId="77777777" w:rsidR="006148F0" w:rsidRDefault="006148F0" w:rsidP="00496994">
      <w:pPr>
        <w:pStyle w:val="Geenafstand"/>
      </w:pPr>
    </w:p>
    <w:p w14:paraId="744C0E26" w14:textId="77777777" w:rsidR="006148F0" w:rsidRDefault="006148F0" w:rsidP="00496994">
      <w:pPr>
        <w:pStyle w:val="Geenafstand"/>
      </w:pPr>
    </w:p>
    <w:p w14:paraId="1CC723B4" w14:textId="2E23256E" w:rsidR="006148F0" w:rsidRDefault="006148F0" w:rsidP="00496994">
      <w:pPr>
        <w:pStyle w:val="Geenafstand"/>
      </w:pPr>
    </w:p>
    <w:p w14:paraId="036193A3" w14:textId="2E23256E" w:rsidR="00534140" w:rsidRDefault="00534140" w:rsidP="00496994">
      <w:pPr>
        <w:pStyle w:val="Geenafstand"/>
      </w:pPr>
    </w:p>
    <w:p w14:paraId="5AC3693C" w14:textId="2E23256E" w:rsidR="00534140" w:rsidRDefault="00534140" w:rsidP="00496994">
      <w:pPr>
        <w:pStyle w:val="Geenafstand"/>
      </w:pPr>
    </w:p>
    <w:p w14:paraId="12748269" w14:textId="2E23256E" w:rsidR="00534140" w:rsidRDefault="00534140" w:rsidP="00496994">
      <w:pPr>
        <w:pStyle w:val="Geenafstand"/>
      </w:pPr>
    </w:p>
    <w:p w14:paraId="2E809240" w14:textId="2E23256E" w:rsidR="00534140" w:rsidRDefault="00534140" w:rsidP="00496994">
      <w:pPr>
        <w:pStyle w:val="Geenafstand"/>
      </w:pPr>
    </w:p>
    <w:p w14:paraId="232759A0" w14:textId="2E23256E" w:rsidR="00534140" w:rsidRDefault="00534140" w:rsidP="00496994">
      <w:pPr>
        <w:pStyle w:val="Geenafstand"/>
      </w:pPr>
    </w:p>
    <w:p w14:paraId="796DA0B5" w14:textId="2E23256E" w:rsidR="00534140" w:rsidRDefault="00534140" w:rsidP="00496994">
      <w:pPr>
        <w:pStyle w:val="Geenafstand"/>
      </w:pPr>
    </w:p>
    <w:p w14:paraId="0FA07913" w14:textId="2E23256E" w:rsidR="00534140" w:rsidRDefault="00534140" w:rsidP="00496994">
      <w:pPr>
        <w:pStyle w:val="Geenafstand"/>
      </w:pPr>
    </w:p>
    <w:p w14:paraId="421CCC16" w14:textId="2E23256E" w:rsidR="00534140" w:rsidRDefault="00534140" w:rsidP="00496994">
      <w:pPr>
        <w:pStyle w:val="Geenafstand"/>
      </w:pPr>
    </w:p>
    <w:p w14:paraId="08713268" w14:textId="2E23256E" w:rsidR="00534140" w:rsidRDefault="00534140" w:rsidP="00496994">
      <w:pPr>
        <w:pStyle w:val="Geenafstand"/>
      </w:pPr>
    </w:p>
    <w:p w14:paraId="257F595C" w14:textId="2E23256E" w:rsidR="00534140" w:rsidRDefault="00534140" w:rsidP="00496994">
      <w:pPr>
        <w:pStyle w:val="Geenafstand"/>
      </w:pPr>
    </w:p>
    <w:p w14:paraId="776A5D5F" w14:textId="24C7B713" w:rsidR="00496994" w:rsidRDefault="00496994" w:rsidP="00496994">
      <w:pPr>
        <w:pStyle w:val="Geenafstand"/>
      </w:pPr>
      <w:r>
        <w:t>Auteurs:</w:t>
      </w:r>
    </w:p>
    <w:p w14:paraId="468CED4A" w14:textId="77777777" w:rsidR="00496994" w:rsidRDefault="00496994" w:rsidP="00496994">
      <w:pPr>
        <w:pStyle w:val="Geenafstand"/>
      </w:pPr>
      <w:r>
        <w:t>Rebecca Dik</w:t>
      </w:r>
    </w:p>
    <w:p w14:paraId="2777F964" w14:textId="77777777" w:rsidR="00496994" w:rsidRDefault="00496994" w:rsidP="00496994">
      <w:pPr>
        <w:pStyle w:val="Geenafstand"/>
      </w:pPr>
      <w:r>
        <w:t>Marloes van Dun</w:t>
      </w:r>
    </w:p>
    <w:p w14:paraId="40A72C12" w14:textId="77777777" w:rsidR="00496994" w:rsidRPr="00D6452C" w:rsidRDefault="00496994" w:rsidP="00496994">
      <w:pPr>
        <w:pStyle w:val="Geenafstand"/>
      </w:pPr>
      <w:r w:rsidRPr="00D6452C">
        <w:t>Robin Hoekstra</w:t>
      </w:r>
    </w:p>
    <w:p w14:paraId="685297F6" w14:textId="77777777" w:rsidR="00496994" w:rsidRPr="00D6452C" w:rsidRDefault="00496994" w:rsidP="00496994">
      <w:pPr>
        <w:pStyle w:val="Geenafstand"/>
      </w:pPr>
      <w:proofErr w:type="spellStart"/>
      <w:r w:rsidRPr="00D6452C">
        <w:t>Célyn</w:t>
      </w:r>
      <w:proofErr w:type="spellEnd"/>
      <w:r w:rsidRPr="00D6452C">
        <w:t xml:space="preserve"> </w:t>
      </w:r>
      <w:proofErr w:type="spellStart"/>
      <w:r w:rsidRPr="00D6452C">
        <w:t>Imbos</w:t>
      </w:r>
      <w:proofErr w:type="spellEnd"/>
    </w:p>
    <w:p w14:paraId="439CA803" w14:textId="2E23256E" w:rsidR="00496994" w:rsidRPr="00D6452C" w:rsidRDefault="00496994" w:rsidP="00496994">
      <w:pPr>
        <w:pStyle w:val="Geenafstand"/>
      </w:pPr>
      <w:r w:rsidRPr="00D6452C">
        <w:t>Nora Sertolli</w:t>
      </w:r>
    </w:p>
    <w:p w14:paraId="17ED273C" w14:textId="77777777" w:rsidR="00E73C6F" w:rsidRDefault="00E73C6F" w:rsidP="00496994">
      <w:pPr>
        <w:pStyle w:val="Geenafstand"/>
      </w:pPr>
    </w:p>
    <w:p w14:paraId="7C49D7AB" w14:textId="77777777" w:rsidR="00496994" w:rsidRDefault="00496994" w:rsidP="00496994">
      <w:pPr>
        <w:pStyle w:val="Geenafstand"/>
      </w:pPr>
      <w:r>
        <w:t xml:space="preserve">Opleiding: </w:t>
      </w:r>
    </w:p>
    <w:p w14:paraId="37E3A9A4" w14:textId="77777777" w:rsidR="00496994" w:rsidRDefault="00496994" w:rsidP="00496994">
      <w:pPr>
        <w:pStyle w:val="Geenafstand"/>
      </w:pPr>
      <w:r>
        <w:t>Bedrijfskunde</w:t>
      </w:r>
    </w:p>
    <w:p w14:paraId="33EFCF6C" w14:textId="77777777" w:rsidR="00496994" w:rsidRDefault="00496994" w:rsidP="00496994">
      <w:pPr>
        <w:pStyle w:val="Geenafstand"/>
      </w:pPr>
      <w:r>
        <w:t>Hanzehogeschool Groningen</w:t>
      </w:r>
    </w:p>
    <w:p w14:paraId="11F529B8" w14:textId="23B8AA08" w:rsidR="00496994" w:rsidRDefault="00496994" w:rsidP="00496994">
      <w:pPr>
        <w:pStyle w:val="Geenafstand"/>
      </w:pPr>
      <w:r>
        <w:t xml:space="preserve">Delano </w:t>
      </w:r>
      <w:proofErr w:type="spellStart"/>
      <w:r>
        <w:t>Mac</w:t>
      </w:r>
      <w:r w:rsidR="00E73C6F">
        <w:t>c</w:t>
      </w:r>
      <w:r>
        <w:t>ow</w:t>
      </w:r>
      <w:proofErr w:type="spellEnd"/>
    </w:p>
    <w:p w14:paraId="054E3643" w14:textId="77777777" w:rsidR="00496994" w:rsidRDefault="00496994" w:rsidP="00496994">
      <w:pPr>
        <w:pStyle w:val="Geenafstand"/>
      </w:pPr>
    </w:p>
    <w:p w14:paraId="24846795" w14:textId="77777777" w:rsidR="00496994" w:rsidRDefault="00496994" w:rsidP="00496994">
      <w:pPr>
        <w:pStyle w:val="Geenafstand"/>
      </w:pPr>
      <w:r>
        <w:t>Opdrachtgever:</w:t>
      </w:r>
    </w:p>
    <w:p w14:paraId="06867E4C" w14:textId="77777777" w:rsidR="00496994" w:rsidRDefault="00496994" w:rsidP="00496994">
      <w:pPr>
        <w:pStyle w:val="Geenafstand"/>
      </w:pPr>
      <w:r>
        <w:t>Stichting Grien</w:t>
      </w:r>
    </w:p>
    <w:p w14:paraId="70A7E1CE" w14:textId="77777777" w:rsidR="00496994" w:rsidRDefault="00496994" w:rsidP="00496994">
      <w:pPr>
        <w:pStyle w:val="Geenafstand"/>
      </w:pPr>
      <w:r>
        <w:t>Theo Jansma</w:t>
      </w:r>
    </w:p>
    <w:p w14:paraId="738E7E84" w14:textId="47EC78BF" w:rsidR="00496994" w:rsidRDefault="00496994" w:rsidP="00496994">
      <w:pPr>
        <w:pStyle w:val="Geenafstand"/>
      </w:pPr>
      <w:r>
        <w:t>Shania Lanen</w:t>
      </w:r>
    </w:p>
    <w:p w14:paraId="33075E8D" w14:textId="47EC78BF" w:rsidR="00496994" w:rsidRPr="001E36C3" w:rsidRDefault="00496994" w:rsidP="001E36C3">
      <w:pPr>
        <w:spacing w:after="0"/>
        <w:rPr>
          <w:b/>
          <w:bCs/>
          <w:sz w:val="32"/>
          <w:szCs w:val="32"/>
        </w:rPr>
      </w:pPr>
      <w:r w:rsidRPr="001E36C3">
        <w:rPr>
          <w:b/>
          <w:bCs/>
          <w:sz w:val="32"/>
          <w:szCs w:val="32"/>
        </w:rPr>
        <w:lastRenderedPageBreak/>
        <w:t>Voorwoord</w:t>
      </w:r>
    </w:p>
    <w:p w14:paraId="63F2038D" w14:textId="665E78AC" w:rsidR="00496994" w:rsidRDefault="2933C1EB" w:rsidP="00BB5094">
      <w:r w:rsidRPr="1B0D125C">
        <w:rPr>
          <w:rFonts w:ascii="Calibri" w:eastAsia="Calibri" w:hAnsi="Calibri" w:cs="Calibri"/>
        </w:rPr>
        <w:t xml:space="preserve">Met veel plezier hebben wij gewerkt aan het onderzoek voor de VerspillingsMarkt. De afgelopen periode hebben wij veel geleerd, zowel op het gebied van onderzoek doen als op het gebied van samenwerken. Om alles uit het onderzoek te halen zijn wij de afgelopen periode veel in teams samengekomen om ervoor te zorgen dat alles goed op elkaar is afgestemd. Dit was anders dan gewend, maar het heeft voor ons goed gewerkt. Graag willen wij Theo en Shania, onze opdrachtgevers, bedanken voor de fijne samenwerking, de betrokkenheid en de snelle feedback. Hier hebben wij veel aangehad. Tot slot willen wij Delano </w:t>
      </w:r>
      <w:proofErr w:type="spellStart"/>
      <w:r w:rsidRPr="1B0D125C">
        <w:rPr>
          <w:rFonts w:ascii="Calibri" w:eastAsia="Calibri" w:hAnsi="Calibri" w:cs="Calibri"/>
        </w:rPr>
        <w:t>Maccow</w:t>
      </w:r>
      <w:proofErr w:type="spellEnd"/>
      <w:r w:rsidRPr="1B0D125C">
        <w:rPr>
          <w:rFonts w:ascii="Calibri" w:eastAsia="Calibri" w:hAnsi="Calibri" w:cs="Calibri"/>
        </w:rPr>
        <w:t xml:space="preserve">, onze coach, bedanken voor het mee denken en de feedback. Dit heeft ons gedreven alles eruit te halen wat erin zit en ons nog preciezer </w:t>
      </w:r>
      <w:r w:rsidR="00944A86">
        <w:rPr>
          <w:rFonts w:ascii="Calibri" w:eastAsia="Calibri" w:hAnsi="Calibri" w:cs="Calibri"/>
        </w:rPr>
        <w:t xml:space="preserve">te </w:t>
      </w:r>
      <w:r w:rsidRPr="1B0D125C">
        <w:rPr>
          <w:rFonts w:ascii="Calibri" w:eastAsia="Calibri" w:hAnsi="Calibri" w:cs="Calibri"/>
        </w:rPr>
        <w:t>laten werken. Wij wensen jullie veel leesplezier!</w:t>
      </w:r>
    </w:p>
    <w:p w14:paraId="71A49DCE" w14:textId="73F244E0" w:rsidR="00496994" w:rsidRDefault="00496994" w:rsidP="1B0D125C"/>
    <w:p w14:paraId="7DD904F0" w14:textId="6444462D" w:rsidR="00496994" w:rsidRDefault="00496994" w:rsidP="1B0D125C"/>
    <w:p w14:paraId="77192C55" w14:textId="7E8E4680" w:rsidR="00496994" w:rsidRDefault="00496994" w:rsidP="00BB5094">
      <w:r>
        <w:br w:type="page"/>
      </w:r>
    </w:p>
    <w:sdt>
      <w:sdtPr>
        <w:rPr>
          <w:rFonts w:asciiTheme="minorHAnsi" w:eastAsiaTheme="minorHAnsi" w:hAnsiTheme="minorHAnsi" w:cstheme="minorBidi"/>
          <w:color w:val="auto"/>
          <w:sz w:val="22"/>
          <w:szCs w:val="22"/>
          <w:lang w:eastAsia="en-US"/>
        </w:rPr>
        <w:id w:val="1585186003"/>
        <w:docPartObj>
          <w:docPartGallery w:val="Table of Contents"/>
          <w:docPartUnique/>
        </w:docPartObj>
      </w:sdtPr>
      <w:sdtEndPr>
        <w:rPr>
          <w:b/>
          <w:bCs/>
        </w:rPr>
      </w:sdtEndPr>
      <w:sdtContent>
        <w:p w14:paraId="1BC6C1B3" w14:textId="77777777" w:rsidR="00496994" w:rsidRDefault="00496994">
          <w:pPr>
            <w:pStyle w:val="Kopvaninhoudsopgave"/>
          </w:pPr>
          <w:r>
            <w:t>Inhoudsopgave</w:t>
          </w:r>
        </w:p>
        <w:p w14:paraId="70B662CC" w14:textId="29D7DA42" w:rsidR="00BB79B8" w:rsidRDefault="00496994">
          <w:pPr>
            <w:pStyle w:val="Inhopg1"/>
            <w:tabs>
              <w:tab w:val="right" w:leader="dot" w:pos="9062"/>
            </w:tabs>
            <w:rPr>
              <w:rFonts w:eastAsiaTheme="minorEastAsia"/>
              <w:noProof/>
              <w:sz w:val="24"/>
              <w:szCs w:val="24"/>
              <w:lang w:eastAsia="nl-NL"/>
            </w:rPr>
          </w:pPr>
          <w:r>
            <w:fldChar w:fldCharType="begin"/>
          </w:r>
          <w:r>
            <w:instrText xml:space="preserve"> TOC \o "1-3" \h \z \u </w:instrText>
          </w:r>
          <w:r>
            <w:fldChar w:fldCharType="separate"/>
          </w:r>
          <w:hyperlink w:anchor="_Toc56776838" w:history="1">
            <w:r w:rsidR="00BB79B8" w:rsidRPr="000E6611">
              <w:rPr>
                <w:rStyle w:val="Hyperlink"/>
                <w:noProof/>
              </w:rPr>
              <w:t>Inleiding</w:t>
            </w:r>
            <w:r w:rsidR="00BB79B8">
              <w:rPr>
                <w:noProof/>
                <w:webHidden/>
              </w:rPr>
              <w:tab/>
            </w:r>
            <w:r w:rsidR="00BB79B8">
              <w:rPr>
                <w:noProof/>
                <w:webHidden/>
              </w:rPr>
              <w:fldChar w:fldCharType="begin"/>
            </w:r>
            <w:r w:rsidR="00BB79B8">
              <w:rPr>
                <w:noProof/>
                <w:webHidden/>
              </w:rPr>
              <w:instrText xml:space="preserve"> PAGEREF _Toc56776838 \h </w:instrText>
            </w:r>
            <w:r w:rsidR="00BB79B8">
              <w:rPr>
                <w:noProof/>
                <w:webHidden/>
              </w:rPr>
            </w:r>
            <w:r w:rsidR="00BB79B8">
              <w:rPr>
                <w:noProof/>
                <w:webHidden/>
              </w:rPr>
              <w:fldChar w:fldCharType="separate"/>
            </w:r>
            <w:r w:rsidR="00BB79B8">
              <w:rPr>
                <w:noProof/>
                <w:webHidden/>
              </w:rPr>
              <w:t>6</w:t>
            </w:r>
            <w:r w:rsidR="00BB79B8">
              <w:rPr>
                <w:noProof/>
                <w:webHidden/>
              </w:rPr>
              <w:fldChar w:fldCharType="end"/>
            </w:r>
          </w:hyperlink>
        </w:p>
        <w:p w14:paraId="1FF9220C" w14:textId="6AF9D0DD" w:rsidR="00BB79B8" w:rsidRDefault="00896C06">
          <w:pPr>
            <w:pStyle w:val="Inhopg1"/>
            <w:tabs>
              <w:tab w:val="right" w:leader="dot" w:pos="9062"/>
            </w:tabs>
            <w:rPr>
              <w:rFonts w:eastAsiaTheme="minorEastAsia"/>
              <w:noProof/>
              <w:sz w:val="24"/>
              <w:szCs w:val="24"/>
              <w:lang w:eastAsia="nl-NL"/>
            </w:rPr>
          </w:pPr>
          <w:hyperlink w:anchor="_Toc56776839" w:history="1">
            <w:r w:rsidR="00BB79B8" w:rsidRPr="000E6611">
              <w:rPr>
                <w:rStyle w:val="Hyperlink"/>
                <w:noProof/>
              </w:rPr>
              <w:t>1. Probleemanalyse</w:t>
            </w:r>
            <w:r w:rsidR="00BB79B8">
              <w:rPr>
                <w:noProof/>
                <w:webHidden/>
              </w:rPr>
              <w:tab/>
            </w:r>
            <w:r w:rsidR="00BB79B8">
              <w:rPr>
                <w:noProof/>
                <w:webHidden/>
              </w:rPr>
              <w:fldChar w:fldCharType="begin"/>
            </w:r>
            <w:r w:rsidR="00BB79B8">
              <w:rPr>
                <w:noProof/>
                <w:webHidden/>
              </w:rPr>
              <w:instrText xml:space="preserve"> PAGEREF _Toc56776839 \h </w:instrText>
            </w:r>
            <w:r w:rsidR="00BB79B8">
              <w:rPr>
                <w:noProof/>
                <w:webHidden/>
              </w:rPr>
            </w:r>
            <w:r w:rsidR="00BB79B8">
              <w:rPr>
                <w:noProof/>
                <w:webHidden/>
              </w:rPr>
              <w:fldChar w:fldCharType="separate"/>
            </w:r>
            <w:r w:rsidR="00BB79B8">
              <w:rPr>
                <w:noProof/>
                <w:webHidden/>
              </w:rPr>
              <w:t>7</w:t>
            </w:r>
            <w:r w:rsidR="00BB79B8">
              <w:rPr>
                <w:noProof/>
                <w:webHidden/>
              </w:rPr>
              <w:fldChar w:fldCharType="end"/>
            </w:r>
          </w:hyperlink>
        </w:p>
        <w:p w14:paraId="339BFC9A" w14:textId="1EF06C2C" w:rsidR="00BB79B8" w:rsidRDefault="00896C06">
          <w:pPr>
            <w:pStyle w:val="Inhopg2"/>
            <w:tabs>
              <w:tab w:val="right" w:leader="dot" w:pos="9062"/>
            </w:tabs>
            <w:rPr>
              <w:rFonts w:eastAsiaTheme="minorEastAsia"/>
              <w:noProof/>
              <w:sz w:val="24"/>
              <w:szCs w:val="24"/>
              <w:lang w:eastAsia="nl-NL"/>
            </w:rPr>
          </w:pPr>
          <w:hyperlink w:anchor="_Toc56776840" w:history="1">
            <w:r w:rsidR="00BB79B8" w:rsidRPr="000E6611">
              <w:rPr>
                <w:rStyle w:val="Hyperlink"/>
                <w:noProof/>
              </w:rPr>
              <w:t>1.1 Probleemverkenning</w:t>
            </w:r>
            <w:r w:rsidR="00BB79B8">
              <w:rPr>
                <w:noProof/>
                <w:webHidden/>
              </w:rPr>
              <w:tab/>
            </w:r>
            <w:r w:rsidR="00BB79B8">
              <w:rPr>
                <w:noProof/>
                <w:webHidden/>
              </w:rPr>
              <w:fldChar w:fldCharType="begin"/>
            </w:r>
            <w:r w:rsidR="00BB79B8">
              <w:rPr>
                <w:noProof/>
                <w:webHidden/>
              </w:rPr>
              <w:instrText xml:space="preserve"> PAGEREF _Toc56776840 \h </w:instrText>
            </w:r>
            <w:r w:rsidR="00BB79B8">
              <w:rPr>
                <w:noProof/>
                <w:webHidden/>
              </w:rPr>
            </w:r>
            <w:r w:rsidR="00BB79B8">
              <w:rPr>
                <w:noProof/>
                <w:webHidden/>
              </w:rPr>
              <w:fldChar w:fldCharType="separate"/>
            </w:r>
            <w:r w:rsidR="00BB79B8">
              <w:rPr>
                <w:noProof/>
                <w:webHidden/>
              </w:rPr>
              <w:t>7</w:t>
            </w:r>
            <w:r w:rsidR="00BB79B8">
              <w:rPr>
                <w:noProof/>
                <w:webHidden/>
              </w:rPr>
              <w:fldChar w:fldCharType="end"/>
            </w:r>
          </w:hyperlink>
        </w:p>
        <w:p w14:paraId="02367C69" w14:textId="3A02CDF6" w:rsidR="00BB79B8" w:rsidRDefault="00896C06">
          <w:pPr>
            <w:pStyle w:val="Inhopg2"/>
            <w:tabs>
              <w:tab w:val="right" w:leader="dot" w:pos="9062"/>
            </w:tabs>
            <w:rPr>
              <w:rFonts w:eastAsiaTheme="minorEastAsia"/>
              <w:noProof/>
              <w:sz w:val="24"/>
              <w:szCs w:val="24"/>
              <w:lang w:eastAsia="nl-NL"/>
            </w:rPr>
          </w:pPr>
          <w:hyperlink w:anchor="_Toc56776841" w:history="1">
            <w:r w:rsidR="00BB79B8" w:rsidRPr="000E6611">
              <w:rPr>
                <w:rStyle w:val="Hyperlink"/>
                <w:noProof/>
              </w:rPr>
              <w:t>1.2 Organisatie- en contextbeschrijving</w:t>
            </w:r>
            <w:r w:rsidR="00BB79B8">
              <w:rPr>
                <w:noProof/>
                <w:webHidden/>
              </w:rPr>
              <w:tab/>
            </w:r>
            <w:r w:rsidR="00BB79B8">
              <w:rPr>
                <w:noProof/>
                <w:webHidden/>
              </w:rPr>
              <w:fldChar w:fldCharType="begin"/>
            </w:r>
            <w:r w:rsidR="00BB79B8">
              <w:rPr>
                <w:noProof/>
                <w:webHidden/>
              </w:rPr>
              <w:instrText xml:space="preserve"> PAGEREF _Toc56776841 \h </w:instrText>
            </w:r>
            <w:r w:rsidR="00BB79B8">
              <w:rPr>
                <w:noProof/>
                <w:webHidden/>
              </w:rPr>
            </w:r>
            <w:r w:rsidR="00BB79B8">
              <w:rPr>
                <w:noProof/>
                <w:webHidden/>
              </w:rPr>
              <w:fldChar w:fldCharType="separate"/>
            </w:r>
            <w:r w:rsidR="00BB79B8">
              <w:rPr>
                <w:noProof/>
                <w:webHidden/>
              </w:rPr>
              <w:t>7</w:t>
            </w:r>
            <w:r w:rsidR="00BB79B8">
              <w:rPr>
                <w:noProof/>
                <w:webHidden/>
              </w:rPr>
              <w:fldChar w:fldCharType="end"/>
            </w:r>
          </w:hyperlink>
        </w:p>
        <w:p w14:paraId="7F4F8129" w14:textId="0F6D6AB6" w:rsidR="00BB79B8" w:rsidRDefault="00896C06">
          <w:pPr>
            <w:pStyle w:val="Inhopg2"/>
            <w:tabs>
              <w:tab w:val="right" w:leader="dot" w:pos="9062"/>
            </w:tabs>
            <w:rPr>
              <w:rFonts w:eastAsiaTheme="minorEastAsia"/>
              <w:noProof/>
              <w:sz w:val="24"/>
              <w:szCs w:val="24"/>
              <w:lang w:eastAsia="nl-NL"/>
            </w:rPr>
          </w:pPr>
          <w:hyperlink w:anchor="_Toc56776842" w:history="1">
            <w:r w:rsidR="00BB79B8" w:rsidRPr="000E6611">
              <w:rPr>
                <w:rStyle w:val="Hyperlink"/>
                <w:noProof/>
              </w:rPr>
              <w:t>1.3 Doel- en vraagstellingen</w:t>
            </w:r>
            <w:r w:rsidR="00BB79B8">
              <w:rPr>
                <w:noProof/>
                <w:webHidden/>
              </w:rPr>
              <w:tab/>
            </w:r>
            <w:r w:rsidR="00BB79B8">
              <w:rPr>
                <w:noProof/>
                <w:webHidden/>
              </w:rPr>
              <w:fldChar w:fldCharType="begin"/>
            </w:r>
            <w:r w:rsidR="00BB79B8">
              <w:rPr>
                <w:noProof/>
                <w:webHidden/>
              </w:rPr>
              <w:instrText xml:space="preserve"> PAGEREF _Toc56776842 \h </w:instrText>
            </w:r>
            <w:r w:rsidR="00BB79B8">
              <w:rPr>
                <w:noProof/>
                <w:webHidden/>
              </w:rPr>
            </w:r>
            <w:r w:rsidR="00BB79B8">
              <w:rPr>
                <w:noProof/>
                <w:webHidden/>
              </w:rPr>
              <w:fldChar w:fldCharType="separate"/>
            </w:r>
            <w:r w:rsidR="00BB79B8">
              <w:rPr>
                <w:noProof/>
                <w:webHidden/>
              </w:rPr>
              <w:t>8</w:t>
            </w:r>
            <w:r w:rsidR="00BB79B8">
              <w:rPr>
                <w:noProof/>
                <w:webHidden/>
              </w:rPr>
              <w:fldChar w:fldCharType="end"/>
            </w:r>
          </w:hyperlink>
        </w:p>
        <w:p w14:paraId="281B0ADE" w14:textId="7E8B79F5" w:rsidR="00BB79B8" w:rsidRDefault="00896C06">
          <w:pPr>
            <w:pStyle w:val="Inhopg1"/>
            <w:tabs>
              <w:tab w:val="right" w:leader="dot" w:pos="9062"/>
            </w:tabs>
            <w:rPr>
              <w:rFonts w:eastAsiaTheme="minorEastAsia"/>
              <w:noProof/>
              <w:sz w:val="24"/>
              <w:szCs w:val="24"/>
              <w:lang w:eastAsia="nl-NL"/>
            </w:rPr>
          </w:pPr>
          <w:hyperlink w:anchor="_Toc56776843" w:history="1">
            <w:r w:rsidR="00BB79B8" w:rsidRPr="000E6611">
              <w:rPr>
                <w:rStyle w:val="Hyperlink"/>
                <w:noProof/>
              </w:rPr>
              <w:t>2. Theoretisch kader</w:t>
            </w:r>
            <w:r w:rsidR="00BB79B8">
              <w:rPr>
                <w:noProof/>
                <w:webHidden/>
              </w:rPr>
              <w:tab/>
            </w:r>
            <w:r w:rsidR="00BB79B8">
              <w:rPr>
                <w:noProof/>
                <w:webHidden/>
              </w:rPr>
              <w:fldChar w:fldCharType="begin"/>
            </w:r>
            <w:r w:rsidR="00BB79B8">
              <w:rPr>
                <w:noProof/>
                <w:webHidden/>
              </w:rPr>
              <w:instrText xml:space="preserve"> PAGEREF _Toc56776843 \h </w:instrText>
            </w:r>
            <w:r w:rsidR="00BB79B8">
              <w:rPr>
                <w:noProof/>
                <w:webHidden/>
              </w:rPr>
            </w:r>
            <w:r w:rsidR="00BB79B8">
              <w:rPr>
                <w:noProof/>
                <w:webHidden/>
              </w:rPr>
              <w:fldChar w:fldCharType="separate"/>
            </w:r>
            <w:r w:rsidR="00BB79B8">
              <w:rPr>
                <w:noProof/>
                <w:webHidden/>
              </w:rPr>
              <w:t>9</w:t>
            </w:r>
            <w:r w:rsidR="00BB79B8">
              <w:rPr>
                <w:noProof/>
                <w:webHidden/>
              </w:rPr>
              <w:fldChar w:fldCharType="end"/>
            </w:r>
          </w:hyperlink>
        </w:p>
        <w:p w14:paraId="307CB2B4" w14:textId="41C7C45B" w:rsidR="00BB79B8" w:rsidRDefault="00896C06">
          <w:pPr>
            <w:pStyle w:val="Inhopg2"/>
            <w:tabs>
              <w:tab w:val="right" w:leader="dot" w:pos="9062"/>
            </w:tabs>
            <w:rPr>
              <w:rFonts w:eastAsiaTheme="minorEastAsia"/>
              <w:noProof/>
              <w:sz w:val="24"/>
              <w:szCs w:val="24"/>
              <w:lang w:eastAsia="nl-NL"/>
            </w:rPr>
          </w:pPr>
          <w:hyperlink w:anchor="_Toc56776844" w:history="1">
            <w:r w:rsidR="00BB79B8" w:rsidRPr="000E6611">
              <w:rPr>
                <w:rStyle w:val="Hyperlink"/>
                <w:noProof/>
              </w:rPr>
              <w:t>2.1 Interne omgeving</w:t>
            </w:r>
            <w:r w:rsidR="00BB79B8">
              <w:rPr>
                <w:noProof/>
                <w:webHidden/>
              </w:rPr>
              <w:tab/>
            </w:r>
            <w:r w:rsidR="00BB79B8">
              <w:rPr>
                <w:noProof/>
                <w:webHidden/>
              </w:rPr>
              <w:fldChar w:fldCharType="begin"/>
            </w:r>
            <w:r w:rsidR="00BB79B8">
              <w:rPr>
                <w:noProof/>
                <w:webHidden/>
              </w:rPr>
              <w:instrText xml:space="preserve"> PAGEREF _Toc56776844 \h </w:instrText>
            </w:r>
            <w:r w:rsidR="00BB79B8">
              <w:rPr>
                <w:noProof/>
                <w:webHidden/>
              </w:rPr>
            </w:r>
            <w:r w:rsidR="00BB79B8">
              <w:rPr>
                <w:noProof/>
                <w:webHidden/>
              </w:rPr>
              <w:fldChar w:fldCharType="separate"/>
            </w:r>
            <w:r w:rsidR="00BB79B8">
              <w:rPr>
                <w:noProof/>
                <w:webHidden/>
              </w:rPr>
              <w:t>9</w:t>
            </w:r>
            <w:r w:rsidR="00BB79B8">
              <w:rPr>
                <w:noProof/>
                <w:webHidden/>
              </w:rPr>
              <w:fldChar w:fldCharType="end"/>
            </w:r>
          </w:hyperlink>
        </w:p>
        <w:p w14:paraId="3AE064E1" w14:textId="1A500864" w:rsidR="00BB79B8" w:rsidRDefault="00896C06">
          <w:pPr>
            <w:pStyle w:val="Inhopg2"/>
            <w:tabs>
              <w:tab w:val="right" w:leader="dot" w:pos="9062"/>
            </w:tabs>
            <w:rPr>
              <w:rFonts w:eastAsiaTheme="minorEastAsia"/>
              <w:noProof/>
              <w:sz w:val="24"/>
              <w:szCs w:val="24"/>
              <w:lang w:eastAsia="nl-NL"/>
            </w:rPr>
          </w:pPr>
          <w:hyperlink w:anchor="_Toc56776845" w:history="1">
            <w:r w:rsidR="00BB79B8" w:rsidRPr="000E6611">
              <w:rPr>
                <w:rStyle w:val="Hyperlink"/>
                <w:noProof/>
              </w:rPr>
              <w:t>2.2 Externe omgeving</w:t>
            </w:r>
            <w:r w:rsidR="00BB79B8">
              <w:rPr>
                <w:noProof/>
                <w:webHidden/>
              </w:rPr>
              <w:tab/>
            </w:r>
            <w:r w:rsidR="00BB79B8">
              <w:rPr>
                <w:noProof/>
                <w:webHidden/>
              </w:rPr>
              <w:fldChar w:fldCharType="begin"/>
            </w:r>
            <w:r w:rsidR="00BB79B8">
              <w:rPr>
                <w:noProof/>
                <w:webHidden/>
              </w:rPr>
              <w:instrText xml:space="preserve"> PAGEREF _Toc56776845 \h </w:instrText>
            </w:r>
            <w:r w:rsidR="00BB79B8">
              <w:rPr>
                <w:noProof/>
                <w:webHidden/>
              </w:rPr>
            </w:r>
            <w:r w:rsidR="00BB79B8">
              <w:rPr>
                <w:noProof/>
                <w:webHidden/>
              </w:rPr>
              <w:fldChar w:fldCharType="separate"/>
            </w:r>
            <w:r w:rsidR="00BB79B8">
              <w:rPr>
                <w:noProof/>
                <w:webHidden/>
              </w:rPr>
              <w:t>10</w:t>
            </w:r>
            <w:r w:rsidR="00BB79B8">
              <w:rPr>
                <w:noProof/>
                <w:webHidden/>
              </w:rPr>
              <w:fldChar w:fldCharType="end"/>
            </w:r>
          </w:hyperlink>
        </w:p>
        <w:p w14:paraId="4D8ADC23" w14:textId="772E9685" w:rsidR="00BB79B8" w:rsidRDefault="00896C06">
          <w:pPr>
            <w:pStyle w:val="Inhopg3"/>
            <w:tabs>
              <w:tab w:val="right" w:leader="dot" w:pos="9062"/>
            </w:tabs>
            <w:rPr>
              <w:rFonts w:eastAsiaTheme="minorEastAsia"/>
              <w:noProof/>
              <w:sz w:val="24"/>
              <w:szCs w:val="24"/>
              <w:lang w:eastAsia="nl-NL"/>
            </w:rPr>
          </w:pPr>
          <w:hyperlink w:anchor="_Toc56776846" w:history="1">
            <w:r w:rsidR="00BB79B8" w:rsidRPr="000E6611">
              <w:rPr>
                <w:rStyle w:val="Hyperlink"/>
                <w:noProof/>
              </w:rPr>
              <w:t>2.2.1 Afnemers</w:t>
            </w:r>
            <w:r w:rsidR="00BB79B8">
              <w:rPr>
                <w:noProof/>
                <w:webHidden/>
              </w:rPr>
              <w:tab/>
            </w:r>
            <w:r w:rsidR="00BB79B8">
              <w:rPr>
                <w:noProof/>
                <w:webHidden/>
              </w:rPr>
              <w:fldChar w:fldCharType="begin"/>
            </w:r>
            <w:r w:rsidR="00BB79B8">
              <w:rPr>
                <w:noProof/>
                <w:webHidden/>
              </w:rPr>
              <w:instrText xml:space="preserve"> PAGEREF _Toc56776846 \h </w:instrText>
            </w:r>
            <w:r w:rsidR="00BB79B8">
              <w:rPr>
                <w:noProof/>
                <w:webHidden/>
              </w:rPr>
            </w:r>
            <w:r w:rsidR="00BB79B8">
              <w:rPr>
                <w:noProof/>
                <w:webHidden/>
              </w:rPr>
              <w:fldChar w:fldCharType="separate"/>
            </w:r>
            <w:r w:rsidR="00BB79B8">
              <w:rPr>
                <w:noProof/>
                <w:webHidden/>
              </w:rPr>
              <w:t>10</w:t>
            </w:r>
            <w:r w:rsidR="00BB79B8">
              <w:rPr>
                <w:noProof/>
                <w:webHidden/>
              </w:rPr>
              <w:fldChar w:fldCharType="end"/>
            </w:r>
          </w:hyperlink>
        </w:p>
        <w:p w14:paraId="632C00BB" w14:textId="5E19D1FF" w:rsidR="00BB79B8" w:rsidRDefault="00896C06">
          <w:pPr>
            <w:pStyle w:val="Inhopg3"/>
            <w:tabs>
              <w:tab w:val="right" w:leader="dot" w:pos="9062"/>
            </w:tabs>
            <w:rPr>
              <w:rFonts w:eastAsiaTheme="minorEastAsia"/>
              <w:noProof/>
              <w:sz w:val="24"/>
              <w:szCs w:val="24"/>
              <w:lang w:eastAsia="nl-NL"/>
            </w:rPr>
          </w:pPr>
          <w:hyperlink w:anchor="_Toc56776847" w:history="1">
            <w:r w:rsidR="00BB79B8" w:rsidRPr="000E6611">
              <w:rPr>
                <w:rStyle w:val="Hyperlink"/>
                <w:noProof/>
              </w:rPr>
              <w:t>2.2.2 Concurrenten</w:t>
            </w:r>
            <w:r w:rsidR="00BB79B8">
              <w:rPr>
                <w:noProof/>
                <w:webHidden/>
              </w:rPr>
              <w:tab/>
            </w:r>
            <w:r w:rsidR="00BB79B8">
              <w:rPr>
                <w:noProof/>
                <w:webHidden/>
              </w:rPr>
              <w:fldChar w:fldCharType="begin"/>
            </w:r>
            <w:r w:rsidR="00BB79B8">
              <w:rPr>
                <w:noProof/>
                <w:webHidden/>
              </w:rPr>
              <w:instrText xml:space="preserve"> PAGEREF _Toc56776847 \h </w:instrText>
            </w:r>
            <w:r w:rsidR="00BB79B8">
              <w:rPr>
                <w:noProof/>
                <w:webHidden/>
              </w:rPr>
            </w:r>
            <w:r w:rsidR="00BB79B8">
              <w:rPr>
                <w:noProof/>
                <w:webHidden/>
              </w:rPr>
              <w:fldChar w:fldCharType="separate"/>
            </w:r>
            <w:r w:rsidR="00BB79B8">
              <w:rPr>
                <w:noProof/>
                <w:webHidden/>
              </w:rPr>
              <w:t>10</w:t>
            </w:r>
            <w:r w:rsidR="00BB79B8">
              <w:rPr>
                <w:noProof/>
                <w:webHidden/>
              </w:rPr>
              <w:fldChar w:fldCharType="end"/>
            </w:r>
          </w:hyperlink>
        </w:p>
        <w:p w14:paraId="2A24F3DB" w14:textId="287F7FF7" w:rsidR="00BB79B8" w:rsidRDefault="00896C06">
          <w:pPr>
            <w:pStyle w:val="Inhopg3"/>
            <w:tabs>
              <w:tab w:val="right" w:leader="dot" w:pos="9062"/>
            </w:tabs>
            <w:rPr>
              <w:rFonts w:eastAsiaTheme="minorEastAsia"/>
              <w:noProof/>
              <w:sz w:val="24"/>
              <w:szCs w:val="24"/>
              <w:lang w:eastAsia="nl-NL"/>
            </w:rPr>
          </w:pPr>
          <w:hyperlink w:anchor="_Toc56776848" w:history="1">
            <w:r w:rsidR="00BB79B8" w:rsidRPr="000E6611">
              <w:rPr>
                <w:rStyle w:val="Hyperlink"/>
                <w:rFonts w:eastAsia="Times New Roman"/>
                <w:noProof/>
                <w:lang w:eastAsia="nl-NL"/>
              </w:rPr>
              <w:t>2.2.3 Distributie</w:t>
            </w:r>
            <w:r w:rsidR="00BB79B8">
              <w:rPr>
                <w:noProof/>
                <w:webHidden/>
              </w:rPr>
              <w:tab/>
            </w:r>
            <w:r w:rsidR="00BB79B8">
              <w:rPr>
                <w:noProof/>
                <w:webHidden/>
              </w:rPr>
              <w:fldChar w:fldCharType="begin"/>
            </w:r>
            <w:r w:rsidR="00BB79B8">
              <w:rPr>
                <w:noProof/>
                <w:webHidden/>
              </w:rPr>
              <w:instrText xml:space="preserve"> PAGEREF _Toc56776848 \h </w:instrText>
            </w:r>
            <w:r w:rsidR="00BB79B8">
              <w:rPr>
                <w:noProof/>
                <w:webHidden/>
              </w:rPr>
            </w:r>
            <w:r w:rsidR="00BB79B8">
              <w:rPr>
                <w:noProof/>
                <w:webHidden/>
              </w:rPr>
              <w:fldChar w:fldCharType="separate"/>
            </w:r>
            <w:r w:rsidR="00BB79B8">
              <w:rPr>
                <w:noProof/>
                <w:webHidden/>
              </w:rPr>
              <w:t>10</w:t>
            </w:r>
            <w:r w:rsidR="00BB79B8">
              <w:rPr>
                <w:noProof/>
                <w:webHidden/>
              </w:rPr>
              <w:fldChar w:fldCharType="end"/>
            </w:r>
          </w:hyperlink>
        </w:p>
        <w:p w14:paraId="66ABDDF1" w14:textId="30C1A011" w:rsidR="00BB79B8" w:rsidRDefault="00896C06">
          <w:pPr>
            <w:pStyle w:val="Inhopg1"/>
            <w:tabs>
              <w:tab w:val="right" w:leader="dot" w:pos="9062"/>
            </w:tabs>
            <w:rPr>
              <w:rFonts w:eastAsiaTheme="minorEastAsia"/>
              <w:noProof/>
              <w:sz w:val="24"/>
              <w:szCs w:val="24"/>
              <w:lang w:eastAsia="nl-NL"/>
            </w:rPr>
          </w:pPr>
          <w:hyperlink w:anchor="_Toc56776849" w:history="1">
            <w:r w:rsidR="00BB79B8" w:rsidRPr="000E6611">
              <w:rPr>
                <w:rStyle w:val="Hyperlink"/>
                <w:noProof/>
              </w:rPr>
              <w:t>3. Onderzoeksmethode</w:t>
            </w:r>
            <w:r w:rsidR="00BB79B8">
              <w:rPr>
                <w:noProof/>
                <w:webHidden/>
              </w:rPr>
              <w:tab/>
            </w:r>
            <w:r w:rsidR="00BB79B8">
              <w:rPr>
                <w:noProof/>
                <w:webHidden/>
              </w:rPr>
              <w:fldChar w:fldCharType="begin"/>
            </w:r>
            <w:r w:rsidR="00BB79B8">
              <w:rPr>
                <w:noProof/>
                <w:webHidden/>
              </w:rPr>
              <w:instrText xml:space="preserve"> PAGEREF _Toc56776849 \h </w:instrText>
            </w:r>
            <w:r w:rsidR="00BB79B8">
              <w:rPr>
                <w:noProof/>
                <w:webHidden/>
              </w:rPr>
            </w:r>
            <w:r w:rsidR="00BB79B8">
              <w:rPr>
                <w:noProof/>
                <w:webHidden/>
              </w:rPr>
              <w:fldChar w:fldCharType="separate"/>
            </w:r>
            <w:r w:rsidR="00BB79B8">
              <w:rPr>
                <w:noProof/>
                <w:webHidden/>
              </w:rPr>
              <w:t>11</w:t>
            </w:r>
            <w:r w:rsidR="00BB79B8">
              <w:rPr>
                <w:noProof/>
                <w:webHidden/>
              </w:rPr>
              <w:fldChar w:fldCharType="end"/>
            </w:r>
          </w:hyperlink>
        </w:p>
        <w:p w14:paraId="6A6E4808" w14:textId="018A62B1" w:rsidR="00BB79B8" w:rsidRDefault="00896C06">
          <w:pPr>
            <w:pStyle w:val="Inhopg2"/>
            <w:tabs>
              <w:tab w:val="right" w:leader="dot" w:pos="9062"/>
            </w:tabs>
            <w:rPr>
              <w:rFonts w:eastAsiaTheme="minorEastAsia"/>
              <w:noProof/>
              <w:sz w:val="24"/>
              <w:szCs w:val="24"/>
              <w:lang w:eastAsia="nl-NL"/>
            </w:rPr>
          </w:pPr>
          <w:hyperlink w:anchor="_Toc56776850" w:history="1">
            <w:r w:rsidR="00BB79B8" w:rsidRPr="000E6611">
              <w:rPr>
                <w:rStyle w:val="Hyperlink"/>
                <w:noProof/>
              </w:rPr>
              <w:t>3.1 Verantwoording onderzoeksopzet</w:t>
            </w:r>
            <w:r w:rsidR="00BB79B8">
              <w:rPr>
                <w:noProof/>
                <w:webHidden/>
              </w:rPr>
              <w:tab/>
            </w:r>
            <w:r w:rsidR="00BB79B8">
              <w:rPr>
                <w:noProof/>
                <w:webHidden/>
              </w:rPr>
              <w:fldChar w:fldCharType="begin"/>
            </w:r>
            <w:r w:rsidR="00BB79B8">
              <w:rPr>
                <w:noProof/>
                <w:webHidden/>
              </w:rPr>
              <w:instrText xml:space="preserve"> PAGEREF _Toc56776850 \h </w:instrText>
            </w:r>
            <w:r w:rsidR="00BB79B8">
              <w:rPr>
                <w:noProof/>
                <w:webHidden/>
              </w:rPr>
            </w:r>
            <w:r w:rsidR="00BB79B8">
              <w:rPr>
                <w:noProof/>
                <w:webHidden/>
              </w:rPr>
              <w:fldChar w:fldCharType="separate"/>
            </w:r>
            <w:r w:rsidR="00BB79B8">
              <w:rPr>
                <w:noProof/>
                <w:webHidden/>
              </w:rPr>
              <w:t>11</w:t>
            </w:r>
            <w:r w:rsidR="00BB79B8">
              <w:rPr>
                <w:noProof/>
                <w:webHidden/>
              </w:rPr>
              <w:fldChar w:fldCharType="end"/>
            </w:r>
          </w:hyperlink>
        </w:p>
        <w:p w14:paraId="23CE40D0" w14:textId="7730C4E4" w:rsidR="00BB79B8" w:rsidRDefault="00896C06">
          <w:pPr>
            <w:pStyle w:val="Inhopg2"/>
            <w:tabs>
              <w:tab w:val="right" w:leader="dot" w:pos="9062"/>
            </w:tabs>
            <w:rPr>
              <w:rFonts w:eastAsiaTheme="minorEastAsia"/>
              <w:noProof/>
              <w:sz w:val="24"/>
              <w:szCs w:val="24"/>
              <w:lang w:eastAsia="nl-NL"/>
            </w:rPr>
          </w:pPr>
          <w:hyperlink w:anchor="_Toc56776851" w:history="1">
            <w:r w:rsidR="00BB79B8" w:rsidRPr="000E6611">
              <w:rPr>
                <w:rStyle w:val="Hyperlink"/>
                <w:noProof/>
              </w:rPr>
              <w:t>3.2 Deelnemers aan het onderzoek</w:t>
            </w:r>
            <w:r w:rsidR="00BB79B8">
              <w:rPr>
                <w:noProof/>
                <w:webHidden/>
              </w:rPr>
              <w:tab/>
            </w:r>
            <w:r w:rsidR="00BB79B8">
              <w:rPr>
                <w:noProof/>
                <w:webHidden/>
              </w:rPr>
              <w:fldChar w:fldCharType="begin"/>
            </w:r>
            <w:r w:rsidR="00BB79B8">
              <w:rPr>
                <w:noProof/>
                <w:webHidden/>
              </w:rPr>
              <w:instrText xml:space="preserve"> PAGEREF _Toc56776851 \h </w:instrText>
            </w:r>
            <w:r w:rsidR="00BB79B8">
              <w:rPr>
                <w:noProof/>
                <w:webHidden/>
              </w:rPr>
            </w:r>
            <w:r w:rsidR="00BB79B8">
              <w:rPr>
                <w:noProof/>
                <w:webHidden/>
              </w:rPr>
              <w:fldChar w:fldCharType="separate"/>
            </w:r>
            <w:r w:rsidR="00BB79B8">
              <w:rPr>
                <w:noProof/>
                <w:webHidden/>
              </w:rPr>
              <w:t>11</w:t>
            </w:r>
            <w:r w:rsidR="00BB79B8">
              <w:rPr>
                <w:noProof/>
                <w:webHidden/>
              </w:rPr>
              <w:fldChar w:fldCharType="end"/>
            </w:r>
          </w:hyperlink>
        </w:p>
        <w:p w14:paraId="3A99203D" w14:textId="56A64F73" w:rsidR="00BB79B8" w:rsidRDefault="00896C06">
          <w:pPr>
            <w:pStyle w:val="Inhopg2"/>
            <w:tabs>
              <w:tab w:val="right" w:leader="dot" w:pos="9062"/>
            </w:tabs>
            <w:rPr>
              <w:rFonts w:eastAsiaTheme="minorEastAsia"/>
              <w:noProof/>
              <w:sz w:val="24"/>
              <w:szCs w:val="24"/>
              <w:lang w:eastAsia="nl-NL"/>
            </w:rPr>
          </w:pPr>
          <w:hyperlink w:anchor="_Toc56776852" w:history="1">
            <w:r w:rsidR="00BB79B8" w:rsidRPr="000E6611">
              <w:rPr>
                <w:rStyle w:val="Hyperlink"/>
                <w:noProof/>
              </w:rPr>
              <w:t>3.3 Operationalisatie</w:t>
            </w:r>
            <w:r w:rsidR="00BB79B8">
              <w:rPr>
                <w:noProof/>
                <w:webHidden/>
              </w:rPr>
              <w:tab/>
            </w:r>
            <w:r w:rsidR="00BB79B8">
              <w:rPr>
                <w:noProof/>
                <w:webHidden/>
              </w:rPr>
              <w:fldChar w:fldCharType="begin"/>
            </w:r>
            <w:r w:rsidR="00BB79B8">
              <w:rPr>
                <w:noProof/>
                <w:webHidden/>
              </w:rPr>
              <w:instrText xml:space="preserve"> PAGEREF _Toc56776852 \h </w:instrText>
            </w:r>
            <w:r w:rsidR="00BB79B8">
              <w:rPr>
                <w:noProof/>
                <w:webHidden/>
              </w:rPr>
            </w:r>
            <w:r w:rsidR="00BB79B8">
              <w:rPr>
                <w:noProof/>
                <w:webHidden/>
              </w:rPr>
              <w:fldChar w:fldCharType="separate"/>
            </w:r>
            <w:r w:rsidR="00BB79B8">
              <w:rPr>
                <w:noProof/>
                <w:webHidden/>
              </w:rPr>
              <w:t>12</w:t>
            </w:r>
            <w:r w:rsidR="00BB79B8">
              <w:rPr>
                <w:noProof/>
                <w:webHidden/>
              </w:rPr>
              <w:fldChar w:fldCharType="end"/>
            </w:r>
          </w:hyperlink>
        </w:p>
        <w:p w14:paraId="1F76923D" w14:textId="03BA1B5D" w:rsidR="00BB79B8" w:rsidRDefault="00896C06">
          <w:pPr>
            <w:pStyle w:val="Inhopg2"/>
            <w:tabs>
              <w:tab w:val="right" w:leader="dot" w:pos="9062"/>
            </w:tabs>
            <w:rPr>
              <w:rFonts w:eastAsiaTheme="minorEastAsia"/>
              <w:noProof/>
              <w:sz w:val="24"/>
              <w:szCs w:val="24"/>
              <w:lang w:eastAsia="nl-NL"/>
            </w:rPr>
          </w:pPr>
          <w:hyperlink w:anchor="_Toc56776853" w:history="1">
            <w:r w:rsidR="00BB79B8" w:rsidRPr="000E6611">
              <w:rPr>
                <w:rStyle w:val="Hyperlink"/>
                <w:noProof/>
              </w:rPr>
              <w:t>3.4 Analysemethoden</w:t>
            </w:r>
            <w:r w:rsidR="00BB79B8">
              <w:rPr>
                <w:noProof/>
                <w:webHidden/>
              </w:rPr>
              <w:tab/>
            </w:r>
            <w:r w:rsidR="00BB79B8">
              <w:rPr>
                <w:noProof/>
                <w:webHidden/>
              </w:rPr>
              <w:fldChar w:fldCharType="begin"/>
            </w:r>
            <w:r w:rsidR="00BB79B8">
              <w:rPr>
                <w:noProof/>
                <w:webHidden/>
              </w:rPr>
              <w:instrText xml:space="preserve"> PAGEREF _Toc56776853 \h </w:instrText>
            </w:r>
            <w:r w:rsidR="00BB79B8">
              <w:rPr>
                <w:noProof/>
                <w:webHidden/>
              </w:rPr>
            </w:r>
            <w:r w:rsidR="00BB79B8">
              <w:rPr>
                <w:noProof/>
                <w:webHidden/>
              </w:rPr>
              <w:fldChar w:fldCharType="separate"/>
            </w:r>
            <w:r w:rsidR="00BB79B8">
              <w:rPr>
                <w:noProof/>
                <w:webHidden/>
              </w:rPr>
              <w:t>12</w:t>
            </w:r>
            <w:r w:rsidR="00BB79B8">
              <w:rPr>
                <w:noProof/>
                <w:webHidden/>
              </w:rPr>
              <w:fldChar w:fldCharType="end"/>
            </w:r>
          </w:hyperlink>
        </w:p>
        <w:p w14:paraId="22D4EBFA" w14:textId="7E17BC82" w:rsidR="00BB79B8" w:rsidRDefault="00896C06">
          <w:pPr>
            <w:pStyle w:val="Inhopg2"/>
            <w:tabs>
              <w:tab w:val="right" w:leader="dot" w:pos="9062"/>
            </w:tabs>
            <w:rPr>
              <w:rFonts w:eastAsiaTheme="minorEastAsia"/>
              <w:noProof/>
              <w:sz w:val="24"/>
              <w:szCs w:val="24"/>
              <w:lang w:eastAsia="nl-NL"/>
            </w:rPr>
          </w:pPr>
          <w:hyperlink w:anchor="_Toc56776854" w:history="1">
            <w:r w:rsidR="00BB79B8" w:rsidRPr="000E6611">
              <w:rPr>
                <w:rStyle w:val="Hyperlink"/>
                <w:noProof/>
              </w:rPr>
              <w:t>3.5 Betrouwbaarheid en validiteit</w:t>
            </w:r>
            <w:r w:rsidR="00BB79B8">
              <w:rPr>
                <w:noProof/>
                <w:webHidden/>
              </w:rPr>
              <w:tab/>
            </w:r>
            <w:r w:rsidR="00BB79B8">
              <w:rPr>
                <w:noProof/>
                <w:webHidden/>
              </w:rPr>
              <w:fldChar w:fldCharType="begin"/>
            </w:r>
            <w:r w:rsidR="00BB79B8">
              <w:rPr>
                <w:noProof/>
                <w:webHidden/>
              </w:rPr>
              <w:instrText xml:space="preserve"> PAGEREF _Toc56776854 \h </w:instrText>
            </w:r>
            <w:r w:rsidR="00BB79B8">
              <w:rPr>
                <w:noProof/>
                <w:webHidden/>
              </w:rPr>
            </w:r>
            <w:r w:rsidR="00BB79B8">
              <w:rPr>
                <w:noProof/>
                <w:webHidden/>
              </w:rPr>
              <w:fldChar w:fldCharType="separate"/>
            </w:r>
            <w:r w:rsidR="00BB79B8">
              <w:rPr>
                <w:noProof/>
                <w:webHidden/>
              </w:rPr>
              <w:t>12</w:t>
            </w:r>
            <w:r w:rsidR="00BB79B8">
              <w:rPr>
                <w:noProof/>
                <w:webHidden/>
              </w:rPr>
              <w:fldChar w:fldCharType="end"/>
            </w:r>
          </w:hyperlink>
        </w:p>
        <w:p w14:paraId="5D6DAA0A" w14:textId="280ED70B" w:rsidR="00BB79B8" w:rsidRDefault="00896C06">
          <w:pPr>
            <w:pStyle w:val="Inhopg1"/>
            <w:tabs>
              <w:tab w:val="right" w:leader="dot" w:pos="9062"/>
            </w:tabs>
            <w:rPr>
              <w:rFonts w:eastAsiaTheme="minorEastAsia"/>
              <w:noProof/>
              <w:sz w:val="24"/>
              <w:szCs w:val="24"/>
              <w:lang w:eastAsia="nl-NL"/>
            </w:rPr>
          </w:pPr>
          <w:hyperlink w:anchor="_Toc56776855" w:history="1">
            <w:r w:rsidR="00BB79B8" w:rsidRPr="000E6611">
              <w:rPr>
                <w:rStyle w:val="Hyperlink"/>
                <w:noProof/>
              </w:rPr>
              <w:t>4. Resultaten</w:t>
            </w:r>
            <w:r w:rsidR="00BB79B8">
              <w:rPr>
                <w:noProof/>
                <w:webHidden/>
              </w:rPr>
              <w:tab/>
            </w:r>
            <w:r w:rsidR="00BB79B8">
              <w:rPr>
                <w:noProof/>
                <w:webHidden/>
              </w:rPr>
              <w:fldChar w:fldCharType="begin"/>
            </w:r>
            <w:r w:rsidR="00BB79B8">
              <w:rPr>
                <w:noProof/>
                <w:webHidden/>
              </w:rPr>
              <w:instrText xml:space="preserve"> PAGEREF _Toc56776855 \h </w:instrText>
            </w:r>
            <w:r w:rsidR="00BB79B8">
              <w:rPr>
                <w:noProof/>
                <w:webHidden/>
              </w:rPr>
            </w:r>
            <w:r w:rsidR="00BB79B8">
              <w:rPr>
                <w:noProof/>
                <w:webHidden/>
              </w:rPr>
              <w:fldChar w:fldCharType="separate"/>
            </w:r>
            <w:r w:rsidR="00BB79B8">
              <w:rPr>
                <w:noProof/>
                <w:webHidden/>
              </w:rPr>
              <w:t>14</w:t>
            </w:r>
            <w:r w:rsidR="00BB79B8">
              <w:rPr>
                <w:noProof/>
                <w:webHidden/>
              </w:rPr>
              <w:fldChar w:fldCharType="end"/>
            </w:r>
          </w:hyperlink>
        </w:p>
        <w:p w14:paraId="532121C4" w14:textId="1C279FD1" w:rsidR="00BB79B8" w:rsidRDefault="00896C06">
          <w:pPr>
            <w:pStyle w:val="Inhopg2"/>
            <w:tabs>
              <w:tab w:val="right" w:leader="dot" w:pos="9062"/>
            </w:tabs>
            <w:rPr>
              <w:rFonts w:eastAsiaTheme="minorEastAsia"/>
              <w:noProof/>
              <w:sz w:val="24"/>
              <w:szCs w:val="24"/>
              <w:lang w:eastAsia="nl-NL"/>
            </w:rPr>
          </w:pPr>
          <w:hyperlink w:anchor="_Toc56776856" w:history="1">
            <w:r w:rsidR="00BB79B8" w:rsidRPr="000E6611">
              <w:rPr>
                <w:rStyle w:val="Hyperlink"/>
                <w:noProof/>
              </w:rPr>
              <w:t>4.1 Interne omgeving</w:t>
            </w:r>
            <w:r w:rsidR="00BB79B8">
              <w:rPr>
                <w:noProof/>
                <w:webHidden/>
              </w:rPr>
              <w:tab/>
            </w:r>
            <w:r w:rsidR="00BB79B8">
              <w:rPr>
                <w:noProof/>
                <w:webHidden/>
              </w:rPr>
              <w:fldChar w:fldCharType="begin"/>
            </w:r>
            <w:r w:rsidR="00BB79B8">
              <w:rPr>
                <w:noProof/>
                <w:webHidden/>
              </w:rPr>
              <w:instrText xml:space="preserve"> PAGEREF _Toc56776856 \h </w:instrText>
            </w:r>
            <w:r w:rsidR="00BB79B8">
              <w:rPr>
                <w:noProof/>
                <w:webHidden/>
              </w:rPr>
            </w:r>
            <w:r w:rsidR="00BB79B8">
              <w:rPr>
                <w:noProof/>
                <w:webHidden/>
              </w:rPr>
              <w:fldChar w:fldCharType="separate"/>
            </w:r>
            <w:r w:rsidR="00BB79B8">
              <w:rPr>
                <w:noProof/>
                <w:webHidden/>
              </w:rPr>
              <w:t>14</w:t>
            </w:r>
            <w:r w:rsidR="00BB79B8">
              <w:rPr>
                <w:noProof/>
                <w:webHidden/>
              </w:rPr>
              <w:fldChar w:fldCharType="end"/>
            </w:r>
          </w:hyperlink>
        </w:p>
        <w:p w14:paraId="391937C4" w14:textId="5B18BDC6" w:rsidR="00BB79B8" w:rsidRDefault="00896C06">
          <w:pPr>
            <w:pStyle w:val="Inhopg3"/>
            <w:tabs>
              <w:tab w:val="right" w:leader="dot" w:pos="9062"/>
            </w:tabs>
            <w:rPr>
              <w:rFonts w:eastAsiaTheme="minorEastAsia"/>
              <w:noProof/>
              <w:sz w:val="24"/>
              <w:szCs w:val="24"/>
              <w:lang w:eastAsia="nl-NL"/>
            </w:rPr>
          </w:pPr>
          <w:hyperlink w:anchor="_Toc56776857" w:history="1">
            <w:r w:rsidR="00BB79B8" w:rsidRPr="000E6611">
              <w:rPr>
                <w:rStyle w:val="Hyperlink"/>
                <w:rFonts w:eastAsia="Calibri"/>
                <w:noProof/>
              </w:rPr>
              <w:t>4.1.1 Producten</w:t>
            </w:r>
            <w:r w:rsidR="00BB79B8">
              <w:rPr>
                <w:noProof/>
                <w:webHidden/>
              </w:rPr>
              <w:tab/>
            </w:r>
            <w:r w:rsidR="00BB79B8">
              <w:rPr>
                <w:noProof/>
                <w:webHidden/>
              </w:rPr>
              <w:fldChar w:fldCharType="begin"/>
            </w:r>
            <w:r w:rsidR="00BB79B8">
              <w:rPr>
                <w:noProof/>
                <w:webHidden/>
              </w:rPr>
              <w:instrText xml:space="preserve"> PAGEREF _Toc56776857 \h </w:instrText>
            </w:r>
            <w:r w:rsidR="00BB79B8">
              <w:rPr>
                <w:noProof/>
                <w:webHidden/>
              </w:rPr>
            </w:r>
            <w:r w:rsidR="00BB79B8">
              <w:rPr>
                <w:noProof/>
                <w:webHidden/>
              </w:rPr>
              <w:fldChar w:fldCharType="separate"/>
            </w:r>
            <w:r w:rsidR="00BB79B8">
              <w:rPr>
                <w:noProof/>
                <w:webHidden/>
              </w:rPr>
              <w:t>14</w:t>
            </w:r>
            <w:r w:rsidR="00BB79B8">
              <w:rPr>
                <w:noProof/>
                <w:webHidden/>
              </w:rPr>
              <w:fldChar w:fldCharType="end"/>
            </w:r>
          </w:hyperlink>
        </w:p>
        <w:p w14:paraId="177D32B2" w14:textId="6DA4A994" w:rsidR="00BB79B8" w:rsidRDefault="00896C06">
          <w:pPr>
            <w:pStyle w:val="Inhopg3"/>
            <w:tabs>
              <w:tab w:val="right" w:leader="dot" w:pos="9062"/>
            </w:tabs>
            <w:rPr>
              <w:rFonts w:eastAsiaTheme="minorEastAsia"/>
              <w:noProof/>
              <w:sz w:val="24"/>
              <w:szCs w:val="24"/>
              <w:lang w:eastAsia="nl-NL"/>
            </w:rPr>
          </w:pPr>
          <w:hyperlink w:anchor="_Toc56776858" w:history="1">
            <w:r w:rsidR="00BB79B8" w:rsidRPr="000E6611">
              <w:rPr>
                <w:rStyle w:val="Hyperlink"/>
                <w:rFonts w:eastAsia="Calibri"/>
                <w:noProof/>
              </w:rPr>
              <w:t>4.1.2 Plaats</w:t>
            </w:r>
            <w:r w:rsidR="00BB79B8">
              <w:rPr>
                <w:noProof/>
                <w:webHidden/>
              </w:rPr>
              <w:tab/>
            </w:r>
            <w:r w:rsidR="00BB79B8">
              <w:rPr>
                <w:noProof/>
                <w:webHidden/>
              </w:rPr>
              <w:fldChar w:fldCharType="begin"/>
            </w:r>
            <w:r w:rsidR="00BB79B8">
              <w:rPr>
                <w:noProof/>
                <w:webHidden/>
              </w:rPr>
              <w:instrText xml:space="preserve"> PAGEREF _Toc56776858 \h </w:instrText>
            </w:r>
            <w:r w:rsidR="00BB79B8">
              <w:rPr>
                <w:noProof/>
                <w:webHidden/>
              </w:rPr>
            </w:r>
            <w:r w:rsidR="00BB79B8">
              <w:rPr>
                <w:noProof/>
                <w:webHidden/>
              </w:rPr>
              <w:fldChar w:fldCharType="separate"/>
            </w:r>
            <w:r w:rsidR="00BB79B8">
              <w:rPr>
                <w:noProof/>
                <w:webHidden/>
              </w:rPr>
              <w:t>16</w:t>
            </w:r>
            <w:r w:rsidR="00BB79B8">
              <w:rPr>
                <w:noProof/>
                <w:webHidden/>
              </w:rPr>
              <w:fldChar w:fldCharType="end"/>
            </w:r>
          </w:hyperlink>
        </w:p>
        <w:p w14:paraId="390E9DFF" w14:textId="7656389B" w:rsidR="00BB79B8" w:rsidRDefault="00896C06">
          <w:pPr>
            <w:pStyle w:val="Inhopg3"/>
            <w:tabs>
              <w:tab w:val="right" w:leader="dot" w:pos="9062"/>
            </w:tabs>
            <w:rPr>
              <w:rFonts w:eastAsiaTheme="minorEastAsia"/>
              <w:noProof/>
              <w:sz w:val="24"/>
              <w:szCs w:val="24"/>
              <w:lang w:eastAsia="nl-NL"/>
            </w:rPr>
          </w:pPr>
          <w:hyperlink w:anchor="_Toc56776859" w:history="1">
            <w:r w:rsidR="00BB79B8" w:rsidRPr="000E6611">
              <w:rPr>
                <w:rStyle w:val="Hyperlink"/>
                <w:rFonts w:eastAsia="Calibri"/>
                <w:noProof/>
              </w:rPr>
              <w:t>4.1.3 Prijs</w:t>
            </w:r>
            <w:r w:rsidR="00BB79B8">
              <w:rPr>
                <w:noProof/>
                <w:webHidden/>
              </w:rPr>
              <w:tab/>
            </w:r>
            <w:r w:rsidR="00BB79B8">
              <w:rPr>
                <w:noProof/>
                <w:webHidden/>
              </w:rPr>
              <w:fldChar w:fldCharType="begin"/>
            </w:r>
            <w:r w:rsidR="00BB79B8">
              <w:rPr>
                <w:noProof/>
                <w:webHidden/>
              </w:rPr>
              <w:instrText xml:space="preserve"> PAGEREF _Toc56776859 \h </w:instrText>
            </w:r>
            <w:r w:rsidR="00BB79B8">
              <w:rPr>
                <w:noProof/>
                <w:webHidden/>
              </w:rPr>
            </w:r>
            <w:r w:rsidR="00BB79B8">
              <w:rPr>
                <w:noProof/>
                <w:webHidden/>
              </w:rPr>
              <w:fldChar w:fldCharType="separate"/>
            </w:r>
            <w:r w:rsidR="00BB79B8">
              <w:rPr>
                <w:noProof/>
                <w:webHidden/>
              </w:rPr>
              <w:t>16</w:t>
            </w:r>
            <w:r w:rsidR="00BB79B8">
              <w:rPr>
                <w:noProof/>
                <w:webHidden/>
              </w:rPr>
              <w:fldChar w:fldCharType="end"/>
            </w:r>
          </w:hyperlink>
        </w:p>
        <w:p w14:paraId="00D0167C" w14:textId="238F5212" w:rsidR="00BB79B8" w:rsidRDefault="00896C06">
          <w:pPr>
            <w:pStyle w:val="Inhopg3"/>
            <w:tabs>
              <w:tab w:val="right" w:leader="dot" w:pos="9062"/>
            </w:tabs>
            <w:rPr>
              <w:rFonts w:eastAsiaTheme="minorEastAsia"/>
              <w:noProof/>
              <w:sz w:val="24"/>
              <w:szCs w:val="24"/>
              <w:lang w:eastAsia="nl-NL"/>
            </w:rPr>
          </w:pPr>
          <w:hyperlink w:anchor="_Toc56776860" w:history="1">
            <w:r w:rsidR="00BB79B8" w:rsidRPr="000E6611">
              <w:rPr>
                <w:rStyle w:val="Hyperlink"/>
                <w:rFonts w:eastAsia="Calibri"/>
                <w:noProof/>
              </w:rPr>
              <w:t>4.1.4 Promotie</w:t>
            </w:r>
            <w:r w:rsidR="00BB79B8">
              <w:rPr>
                <w:noProof/>
                <w:webHidden/>
              </w:rPr>
              <w:tab/>
            </w:r>
            <w:r w:rsidR="00BB79B8">
              <w:rPr>
                <w:noProof/>
                <w:webHidden/>
              </w:rPr>
              <w:fldChar w:fldCharType="begin"/>
            </w:r>
            <w:r w:rsidR="00BB79B8">
              <w:rPr>
                <w:noProof/>
                <w:webHidden/>
              </w:rPr>
              <w:instrText xml:space="preserve"> PAGEREF _Toc56776860 \h </w:instrText>
            </w:r>
            <w:r w:rsidR="00BB79B8">
              <w:rPr>
                <w:noProof/>
                <w:webHidden/>
              </w:rPr>
            </w:r>
            <w:r w:rsidR="00BB79B8">
              <w:rPr>
                <w:noProof/>
                <w:webHidden/>
              </w:rPr>
              <w:fldChar w:fldCharType="separate"/>
            </w:r>
            <w:r w:rsidR="00BB79B8">
              <w:rPr>
                <w:noProof/>
                <w:webHidden/>
              </w:rPr>
              <w:t>16</w:t>
            </w:r>
            <w:r w:rsidR="00BB79B8">
              <w:rPr>
                <w:noProof/>
                <w:webHidden/>
              </w:rPr>
              <w:fldChar w:fldCharType="end"/>
            </w:r>
          </w:hyperlink>
        </w:p>
        <w:p w14:paraId="49FB342A" w14:textId="4E573F5B" w:rsidR="00BB79B8" w:rsidRDefault="00896C06">
          <w:pPr>
            <w:pStyle w:val="Inhopg2"/>
            <w:tabs>
              <w:tab w:val="right" w:leader="dot" w:pos="9062"/>
            </w:tabs>
            <w:rPr>
              <w:rFonts w:eastAsiaTheme="minorEastAsia"/>
              <w:noProof/>
              <w:sz w:val="24"/>
              <w:szCs w:val="24"/>
              <w:lang w:eastAsia="nl-NL"/>
            </w:rPr>
          </w:pPr>
          <w:hyperlink w:anchor="_Toc56776861" w:history="1">
            <w:r w:rsidR="00BB79B8" w:rsidRPr="000E6611">
              <w:rPr>
                <w:rStyle w:val="Hyperlink"/>
                <w:noProof/>
              </w:rPr>
              <w:t>4.2 Externe omgeving</w:t>
            </w:r>
            <w:r w:rsidR="00BB79B8">
              <w:rPr>
                <w:noProof/>
                <w:webHidden/>
              </w:rPr>
              <w:tab/>
            </w:r>
            <w:r w:rsidR="00BB79B8">
              <w:rPr>
                <w:noProof/>
                <w:webHidden/>
              </w:rPr>
              <w:fldChar w:fldCharType="begin"/>
            </w:r>
            <w:r w:rsidR="00BB79B8">
              <w:rPr>
                <w:noProof/>
                <w:webHidden/>
              </w:rPr>
              <w:instrText xml:space="preserve"> PAGEREF _Toc56776861 \h </w:instrText>
            </w:r>
            <w:r w:rsidR="00BB79B8">
              <w:rPr>
                <w:noProof/>
                <w:webHidden/>
              </w:rPr>
            </w:r>
            <w:r w:rsidR="00BB79B8">
              <w:rPr>
                <w:noProof/>
                <w:webHidden/>
              </w:rPr>
              <w:fldChar w:fldCharType="separate"/>
            </w:r>
            <w:r w:rsidR="00BB79B8">
              <w:rPr>
                <w:noProof/>
                <w:webHidden/>
              </w:rPr>
              <w:t>16</w:t>
            </w:r>
            <w:r w:rsidR="00BB79B8">
              <w:rPr>
                <w:noProof/>
                <w:webHidden/>
              </w:rPr>
              <w:fldChar w:fldCharType="end"/>
            </w:r>
          </w:hyperlink>
        </w:p>
        <w:p w14:paraId="450D140A" w14:textId="4B0AAA12" w:rsidR="00BB79B8" w:rsidRDefault="00896C06">
          <w:pPr>
            <w:pStyle w:val="Inhopg3"/>
            <w:tabs>
              <w:tab w:val="right" w:leader="dot" w:pos="9062"/>
            </w:tabs>
            <w:rPr>
              <w:rFonts w:eastAsiaTheme="minorEastAsia"/>
              <w:noProof/>
              <w:sz w:val="24"/>
              <w:szCs w:val="24"/>
              <w:lang w:eastAsia="nl-NL"/>
            </w:rPr>
          </w:pPr>
          <w:hyperlink w:anchor="_Toc56776862" w:history="1">
            <w:r w:rsidR="00BB79B8" w:rsidRPr="000E6611">
              <w:rPr>
                <w:rStyle w:val="Hyperlink"/>
                <w:noProof/>
              </w:rPr>
              <w:t>4.2.1 Afnemersanalyse</w:t>
            </w:r>
            <w:r w:rsidR="00BB79B8">
              <w:rPr>
                <w:noProof/>
                <w:webHidden/>
              </w:rPr>
              <w:tab/>
            </w:r>
            <w:r w:rsidR="00BB79B8">
              <w:rPr>
                <w:noProof/>
                <w:webHidden/>
              </w:rPr>
              <w:fldChar w:fldCharType="begin"/>
            </w:r>
            <w:r w:rsidR="00BB79B8">
              <w:rPr>
                <w:noProof/>
                <w:webHidden/>
              </w:rPr>
              <w:instrText xml:space="preserve"> PAGEREF _Toc56776862 \h </w:instrText>
            </w:r>
            <w:r w:rsidR="00BB79B8">
              <w:rPr>
                <w:noProof/>
                <w:webHidden/>
              </w:rPr>
            </w:r>
            <w:r w:rsidR="00BB79B8">
              <w:rPr>
                <w:noProof/>
                <w:webHidden/>
              </w:rPr>
              <w:fldChar w:fldCharType="separate"/>
            </w:r>
            <w:r w:rsidR="00BB79B8">
              <w:rPr>
                <w:noProof/>
                <w:webHidden/>
              </w:rPr>
              <w:t>16</w:t>
            </w:r>
            <w:r w:rsidR="00BB79B8">
              <w:rPr>
                <w:noProof/>
                <w:webHidden/>
              </w:rPr>
              <w:fldChar w:fldCharType="end"/>
            </w:r>
          </w:hyperlink>
        </w:p>
        <w:p w14:paraId="21C68E57" w14:textId="2D7C9517" w:rsidR="00BB79B8" w:rsidRDefault="00896C06">
          <w:pPr>
            <w:pStyle w:val="Inhopg3"/>
            <w:tabs>
              <w:tab w:val="right" w:leader="dot" w:pos="9062"/>
            </w:tabs>
            <w:rPr>
              <w:rFonts w:eastAsiaTheme="minorEastAsia"/>
              <w:noProof/>
              <w:sz w:val="24"/>
              <w:szCs w:val="24"/>
              <w:lang w:eastAsia="nl-NL"/>
            </w:rPr>
          </w:pPr>
          <w:hyperlink w:anchor="_Toc56776863" w:history="1">
            <w:r w:rsidR="00BB79B8" w:rsidRPr="000E6611">
              <w:rPr>
                <w:rStyle w:val="Hyperlink"/>
                <w:noProof/>
              </w:rPr>
              <w:t>4.2.2 Bedrijfstakanalyse</w:t>
            </w:r>
            <w:r w:rsidR="00BB79B8">
              <w:rPr>
                <w:noProof/>
                <w:webHidden/>
              </w:rPr>
              <w:tab/>
            </w:r>
            <w:r w:rsidR="00BB79B8">
              <w:rPr>
                <w:noProof/>
                <w:webHidden/>
              </w:rPr>
              <w:fldChar w:fldCharType="begin"/>
            </w:r>
            <w:r w:rsidR="00BB79B8">
              <w:rPr>
                <w:noProof/>
                <w:webHidden/>
              </w:rPr>
              <w:instrText xml:space="preserve"> PAGEREF _Toc56776863 \h </w:instrText>
            </w:r>
            <w:r w:rsidR="00BB79B8">
              <w:rPr>
                <w:noProof/>
                <w:webHidden/>
              </w:rPr>
            </w:r>
            <w:r w:rsidR="00BB79B8">
              <w:rPr>
                <w:noProof/>
                <w:webHidden/>
              </w:rPr>
              <w:fldChar w:fldCharType="separate"/>
            </w:r>
            <w:r w:rsidR="00BB79B8">
              <w:rPr>
                <w:noProof/>
                <w:webHidden/>
              </w:rPr>
              <w:t>19</w:t>
            </w:r>
            <w:r w:rsidR="00BB79B8">
              <w:rPr>
                <w:noProof/>
                <w:webHidden/>
              </w:rPr>
              <w:fldChar w:fldCharType="end"/>
            </w:r>
          </w:hyperlink>
        </w:p>
        <w:p w14:paraId="594F56C0" w14:textId="2D635176" w:rsidR="00BB79B8" w:rsidRDefault="00896C06">
          <w:pPr>
            <w:pStyle w:val="Inhopg3"/>
            <w:tabs>
              <w:tab w:val="right" w:leader="dot" w:pos="9062"/>
            </w:tabs>
            <w:rPr>
              <w:rFonts w:eastAsiaTheme="minorEastAsia"/>
              <w:noProof/>
              <w:sz w:val="24"/>
              <w:szCs w:val="24"/>
              <w:lang w:eastAsia="nl-NL"/>
            </w:rPr>
          </w:pPr>
          <w:hyperlink w:anchor="_Toc56776864" w:history="1">
            <w:r w:rsidR="00BB79B8" w:rsidRPr="000E6611">
              <w:rPr>
                <w:rStyle w:val="Hyperlink"/>
                <w:noProof/>
              </w:rPr>
              <w:t>4.2.3 Concurrentieanalyse</w:t>
            </w:r>
            <w:r w:rsidR="00BB79B8">
              <w:rPr>
                <w:noProof/>
                <w:webHidden/>
              </w:rPr>
              <w:tab/>
            </w:r>
            <w:r w:rsidR="00BB79B8">
              <w:rPr>
                <w:noProof/>
                <w:webHidden/>
              </w:rPr>
              <w:fldChar w:fldCharType="begin"/>
            </w:r>
            <w:r w:rsidR="00BB79B8">
              <w:rPr>
                <w:noProof/>
                <w:webHidden/>
              </w:rPr>
              <w:instrText xml:space="preserve"> PAGEREF _Toc56776864 \h </w:instrText>
            </w:r>
            <w:r w:rsidR="00BB79B8">
              <w:rPr>
                <w:noProof/>
                <w:webHidden/>
              </w:rPr>
            </w:r>
            <w:r w:rsidR="00BB79B8">
              <w:rPr>
                <w:noProof/>
                <w:webHidden/>
              </w:rPr>
              <w:fldChar w:fldCharType="separate"/>
            </w:r>
            <w:r w:rsidR="00BB79B8">
              <w:rPr>
                <w:noProof/>
                <w:webHidden/>
              </w:rPr>
              <w:t>24</w:t>
            </w:r>
            <w:r w:rsidR="00BB79B8">
              <w:rPr>
                <w:noProof/>
                <w:webHidden/>
              </w:rPr>
              <w:fldChar w:fldCharType="end"/>
            </w:r>
          </w:hyperlink>
        </w:p>
        <w:p w14:paraId="53BFF7F7" w14:textId="770D8CDC" w:rsidR="00BB79B8" w:rsidRDefault="00896C06">
          <w:pPr>
            <w:pStyle w:val="Inhopg3"/>
            <w:tabs>
              <w:tab w:val="right" w:leader="dot" w:pos="9062"/>
            </w:tabs>
            <w:rPr>
              <w:rFonts w:eastAsiaTheme="minorEastAsia"/>
              <w:noProof/>
              <w:sz w:val="24"/>
              <w:szCs w:val="24"/>
              <w:lang w:eastAsia="nl-NL"/>
            </w:rPr>
          </w:pPr>
          <w:hyperlink w:anchor="_Toc56776865" w:history="1">
            <w:r w:rsidR="00BB79B8" w:rsidRPr="000E6611">
              <w:rPr>
                <w:rStyle w:val="Hyperlink"/>
                <w:noProof/>
              </w:rPr>
              <w:t>4.2.4 Distributieanalyse</w:t>
            </w:r>
            <w:r w:rsidR="00BB79B8">
              <w:rPr>
                <w:noProof/>
                <w:webHidden/>
              </w:rPr>
              <w:tab/>
            </w:r>
            <w:r w:rsidR="00BB79B8">
              <w:rPr>
                <w:noProof/>
                <w:webHidden/>
              </w:rPr>
              <w:fldChar w:fldCharType="begin"/>
            </w:r>
            <w:r w:rsidR="00BB79B8">
              <w:rPr>
                <w:noProof/>
                <w:webHidden/>
              </w:rPr>
              <w:instrText xml:space="preserve"> PAGEREF _Toc56776865 \h </w:instrText>
            </w:r>
            <w:r w:rsidR="00BB79B8">
              <w:rPr>
                <w:noProof/>
                <w:webHidden/>
              </w:rPr>
            </w:r>
            <w:r w:rsidR="00BB79B8">
              <w:rPr>
                <w:noProof/>
                <w:webHidden/>
              </w:rPr>
              <w:fldChar w:fldCharType="separate"/>
            </w:r>
            <w:r w:rsidR="00BB79B8">
              <w:rPr>
                <w:noProof/>
                <w:webHidden/>
              </w:rPr>
              <w:t>25</w:t>
            </w:r>
            <w:r w:rsidR="00BB79B8">
              <w:rPr>
                <w:noProof/>
                <w:webHidden/>
              </w:rPr>
              <w:fldChar w:fldCharType="end"/>
            </w:r>
          </w:hyperlink>
        </w:p>
        <w:p w14:paraId="06988E02" w14:textId="793EC313" w:rsidR="00BB79B8" w:rsidRDefault="00896C06">
          <w:pPr>
            <w:pStyle w:val="Inhopg1"/>
            <w:tabs>
              <w:tab w:val="right" w:leader="dot" w:pos="9062"/>
            </w:tabs>
            <w:rPr>
              <w:rFonts w:eastAsiaTheme="minorEastAsia"/>
              <w:noProof/>
              <w:sz w:val="24"/>
              <w:szCs w:val="24"/>
              <w:lang w:eastAsia="nl-NL"/>
            </w:rPr>
          </w:pPr>
          <w:hyperlink w:anchor="_Toc56776866" w:history="1">
            <w:r w:rsidR="00BB79B8" w:rsidRPr="000E6611">
              <w:rPr>
                <w:rStyle w:val="Hyperlink"/>
                <w:noProof/>
              </w:rPr>
              <w:t>5. Conclusie</w:t>
            </w:r>
            <w:r w:rsidR="00BB79B8">
              <w:rPr>
                <w:noProof/>
                <w:webHidden/>
              </w:rPr>
              <w:tab/>
            </w:r>
            <w:r w:rsidR="00BB79B8">
              <w:rPr>
                <w:noProof/>
                <w:webHidden/>
              </w:rPr>
              <w:fldChar w:fldCharType="begin"/>
            </w:r>
            <w:r w:rsidR="00BB79B8">
              <w:rPr>
                <w:noProof/>
                <w:webHidden/>
              </w:rPr>
              <w:instrText xml:space="preserve"> PAGEREF _Toc56776866 \h </w:instrText>
            </w:r>
            <w:r w:rsidR="00BB79B8">
              <w:rPr>
                <w:noProof/>
                <w:webHidden/>
              </w:rPr>
            </w:r>
            <w:r w:rsidR="00BB79B8">
              <w:rPr>
                <w:noProof/>
                <w:webHidden/>
              </w:rPr>
              <w:fldChar w:fldCharType="separate"/>
            </w:r>
            <w:r w:rsidR="00BB79B8">
              <w:rPr>
                <w:noProof/>
                <w:webHidden/>
              </w:rPr>
              <w:t>26</w:t>
            </w:r>
            <w:r w:rsidR="00BB79B8">
              <w:rPr>
                <w:noProof/>
                <w:webHidden/>
              </w:rPr>
              <w:fldChar w:fldCharType="end"/>
            </w:r>
          </w:hyperlink>
        </w:p>
        <w:p w14:paraId="258C9CF3" w14:textId="103AC7AA" w:rsidR="00BB79B8" w:rsidRDefault="00896C06">
          <w:pPr>
            <w:pStyle w:val="Inhopg2"/>
            <w:tabs>
              <w:tab w:val="right" w:leader="dot" w:pos="9062"/>
            </w:tabs>
            <w:rPr>
              <w:rFonts w:eastAsiaTheme="minorEastAsia"/>
              <w:noProof/>
              <w:sz w:val="24"/>
              <w:szCs w:val="24"/>
              <w:lang w:eastAsia="nl-NL"/>
            </w:rPr>
          </w:pPr>
          <w:hyperlink w:anchor="_Toc56776867" w:history="1">
            <w:r w:rsidR="00BB79B8" w:rsidRPr="000E6611">
              <w:rPr>
                <w:rStyle w:val="Hyperlink"/>
                <w:noProof/>
              </w:rPr>
              <w:t xml:space="preserve">5.1 Deelvraag 1: </w:t>
            </w:r>
            <w:r w:rsidR="00BB79B8" w:rsidRPr="000E6611">
              <w:rPr>
                <w:rStyle w:val="Hyperlink"/>
                <w:rFonts w:eastAsia="Times New Roman"/>
                <w:noProof/>
                <w:lang w:eastAsia="nl-NL"/>
              </w:rPr>
              <w:t>Wat zijn de sterktes en zwaktes van de kansrijke producten van de VerspillingsMarkt?</w:t>
            </w:r>
            <w:r w:rsidR="00BB79B8">
              <w:rPr>
                <w:noProof/>
                <w:webHidden/>
              </w:rPr>
              <w:tab/>
            </w:r>
            <w:r w:rsidR="00BB79B8">
              <w:rPr>
                <w:noProof/>
                <w:webHidden/>
              </w:rPr>
              <w:fldChar w:fldCharType="begin"/>
            </w:r>
            <w:r w:rsidR="00BB79B8">
              <w:rPr>
                <w:noProof/>
                <w:webHidden/>
              </w:rPr>
              <w:instrText xml:space="preserve"> PAGEREF _Toc56776867 \h </w:instrText>
            </w:r>
            <w:r w:rsidR="00BB79B8">
              <w:rPr>
                <w:noProof/>
                <w:webHidden/>
              </w:rPr>
            </w:r>
            <w:r w:rsidR="00BB79B8">
              <w:rPr>
                <w:noProof/>
                <w:webHidden/>
              </w:rPr>
              <w:fldChar w:fldCharType="separate"/>
            </w:r>
            <w:r w:rsidR="00BB79B8">
              <w:rPr>
                <w:noProof/>
                <w:webHidden/>
              </w:rPr>
              <w:t>26</w:t>
            </w:r>
            <w:r w:rsidR="00BB79B8">
              <w:rPr>
                <w:noProof/>
                <w:webHidden/>
              </w:rPr>
              <w:fldChar w:fldCharType="end"/>
            </w:r>
          </w:hyperlink>
        </w:p>
        <w:p w14:paraId="1E6DCEED" w14:textId="1594BC96" w:rsidR="00BB79B8" w:rsidRDefault="00896C06">
          <w:pPr>
            <w:pStyle w:val="Inhopg2"/>
            <w:tabs>
              <w:tab w:val="right" w:leader="dot" w:pos="9062"/>
            </w:tabs>
            <w:rPr>
              <w:rFonts w:eastAsiaTheme="minorEastAsia"/>
              <w:noProof/>
              <w:sz w:val="24"/>
              <w:szCs w:val="24"/>
              <w:lang w:eastAsia="nl-NL"/>
            </w:rPr>
          </w:pPr>
          <w:hyperlink w:anchor="_Toc56776868" w:history="1">
            <w:r w:rsidR="00BB79B8" w:rsidRPr="000E6611">
              <w:rPr>
                <w:rStyle w:val="Hyperlink"/>
                <w:noProof/>
              </w:rPr>
              <w:t>5.2 Deelvraag 2: Welke aanbieders zijn er?</w:t>
            </w:r>
            <w:r w:rsidR="00BB79B8">
              <w:rPr>
                <w:noProof/>
                <w:webHidden/>
              </w:rPr>
              <w:tab/>
            </w:r>
            <w:r w:rsidR="00BB79B8">
              <w:rPr>
                <w:noProof/>
                <w:webHidden/>
              </w:rPr>
              <w:fldChar w:fldCharType="begin"/>
            </w:r>
            <w:r w:rsidR="00BB79B8">
              <w:rPr>
                <w:noProof/>
                <w:webHidden/>
              </w:rPr>
              <w:instrText xml:space="preserve"> PAGEREF _Toc56776868 \h </w:instrText>
            </w:r>
            <w:r w:rsidR="00BB79B8">
              <w:rPr>
                <w:noProof/>
                <w:webHidden/>
              </w:rPr>
            </w:r>
            <w:r w:rsidR="00BB79B8">
              <w:rPr>
                <w:noProof/>
                <w:webHidden/>
              </w:rPr>
              <w:fldChar w:fldCharType="separate"/>
            </w:r>
            <w:r w:rsidR="00BB79B8">
              <w:rPr>
                <w:noProof/>
                <w:webHidden/>
              </w:rPr>
              <w:t>26</w:t>
            </w:r>
            <w:r w:rsidR="00BB79B8">
              <w:rPr>
                <w:noProof/>
                <w:webHidden/>
              </w:rPr>
              <w:fldChar w:fldCharType="end"/>
            </w:r>
          </w:hyperlink>
        </w:p>
        <w:p w14:paraId="75A819DC" w14:textId="720E8983" w:rsidR="00BB79B8" w:rsidRDefault="00896C06">
          <w:pPr>
            <w:pStyle w:val="Inhopg2"/>
            <w:tabs>
              <w:tab w:val="right" w:leader="dot" w:pos="9062"/>
            </w:tabs>
            <w:rPr>
              <w:rFonts w:eastAsiaTheme="minorEastAsia"/>
              <w:noProof/>
              <w:sz w:val="24"/>
              <w:szCs w:val="24"/>
              <w:lang w:eastAsia="nl-NL"/>
            </w:rPr>
          </w:pPr>
          <w:hyperlink w:anchor="_Toc56776869" w:history="1">
            <w:r w:rsidR="00BB79B8" w:rsidRPr="000E6611">
              <w:rPr>
                <w:rStyle w:val="Hyperlink"/>
                <w:noProof/>
              </w:rPr>
              <w:t>5.3 Deelvraag 3: Welke circulaire producten hebben deze aanbieders?</w:t>
            </w:r>
            <w:r w:rsidR="00BB79B8">
              <w:rPr>
                <w:noProof/>
                <w:webHidden/>
              </w:rPr>
              <w:tab/>
            </w:r>
            <w:r w:rsidR="00BB79B8">
              <w:rPr>
                <w:noProof/>
                <w:webHidden/>
              </w:rPr>
              <w:fldChar w:fldCharType="begin"/>
            </w:r>
            <w:r w:rsidR="00BB79B8">
              <w:rPr>
                <w:noProof/>
                <w:webHidden/>
              </w:rPr>
              <w:instrText xml:space="preserve"> PAGEREF _Toc56776869 \h </w:instrText>
            </w:r>
            <w:r w:rsidR="00BB79B8">
              <w:rPr>
                <w:noProof/>
                <w:webHidden/>
              </w:rPr>
            </w:r>
            <w:r w:rsidR="00BB79B8">
              <w:rPr>
                <w:noProof/>
                <w:webHidden/>
              </w:rPr>
              <w:fldChar w:fldCharType="separate"/>
            </w:r>
            <w:r w:rsidR="00BB79B8">
              <w:rPr>
                <w:noProof/>
                <w:webHidden/>
              </w:rPr>
              <w:t>27</w:t>
            </w:r>
            <w:r w:rsidR="00BB79B8">
              <w:rPr>
                <w:noProof/>
                <w:webHidden/>
              </w:rPr>
              <w:fldChar w:fldCharType="end"/>
            </w:r>
          </w:hyperlink>
        </w:p>
        <w:p w14:paraId="4CF4FCDD" w14:textId="7A3BE561" w:rsidR="00BB79B8" w:rsidRDefault="00896C06">
          <w:pPr>
            <w:pStyle w:val="Inhopg2"/>
            <w:tabs>
              <w:tab w:val="right" w:leader="dot" w:pos="9062"/>
            </w:tabs>
            <w:rPr>
              <w:rFonts w:eastAsiaTheme="minorEastAsia"/>
              <w:noProof/>
              <w:sz w:val="24"/>
              <w:szCs w:val="24"/>
              <w:lang w:eastAsia="nl-NL"/>
            </w:rPr>
          </w:pPr>
          <w:hyperlink w:anchor="_Toc56776870" w:history="1">
            <w:r w:rsidR="00BB79B8" w:rsidRPr="000E6611">
              <w:rPr>
                <w:rStyle w:val="Hyperlink"/>
                <w:rFonts w:eastAsia="Times New Roman"/>
                <w:noProof/>
                <w:lang w:eastAsia="nl-NL"/>
              </w:rPr>
              <w:t>5.4 Deelvraag 4: Welke wensen en behoefte hebben potentiële retailers?</w:t>
            </w:r>
            <w:r w:rsidR="00BB79B8">
              <w:rPr>
                <w:noProof/>
                <w:webHidden/>
              </w:rPr>
              <w:tab/>
            </w:r>
            <w:r w:rsidR="00BB79B8">
              <w:rPr>
                <w:noProof/>
                <w:webHidden/>
              </w:rPr>
              <w:fldChar w:fldCharType="begin"/>
            </w:r>
            <w:r w:rsidR="00BB79B8">
              <w:rPr>
                <w:noProof/>
                <w:webHidden/>
              </w:rPr>
              <w:instrText xml:space="preserve"> PAGEREF _Toc56776870 \h </w:instrText>
            </w:r>
            <w:r w:rsidR="00BB79B8">
              <w:rPr>
                <w:noProof/>
                <w:webHidden/>
              </w:rPr>
            </w:r>
            <w:r w:rsidR="00BB79B8">
              <w:rPr>
                <w:noProof/>
                <w:webHidden/>
              </w:rPr>
              <w:fldChar w:fldCharType="separate"/>
            </w:r>
            <w:r w:rsidR="00BB79B8">
              <w:rPr>
                <w:noProof/>
                <w:webHidden/>
              </w:rPr>
              <w:t>27</w:t>
            </w:r>
            <w:r w:rsidR="00BB79B8">
              <w:rPr>
                <w:noProof/>
                <w:webHidden/>
              </w:rPr>
              <w:fldChar w:fldCharType="end"/>
            </w:r>
          </w:hyperlink>
        </w:p>
        <w:p w14:paraId="6D959282" w14:textId="4F1B94F2" w:rsidR="00BB79B8" w:rsidRDefault="00896C06">
          <w:pPr>
            <w:pStyle w:val="Inhopg2"/>
            <w:tabs>
              <w:tab w:val="right" w:leader="dot" w:pos="9062"/>
            </w:tabs>
            <w:rPr>
              <w:rFonts w:eastAsiaTheme="minorEastAsia"/>
              <w:noProof/>
              <w:sz w:val="24"/>
              <w:szCs w:val="24"/>
              <w:lang w:eastAsia="nl-NL"/>
            </w:rPr>
          </w:pPr>
          <w:hyperlink w:anchor="_Toc56776871" w:history="1">
            <w:r w:rsidR="00BB79B8" w:rsidRPr="000E6611">
              <w:rPr>
                <w:rStyle w:val="Hyperlink"/>
                <w:noProof/>
              </w:rPr>
              <w:t>5.5 Deelvraag 5: Welke wensen en behoefte heeft de consument met betrekking tot voedselverspilling?</w:t>
            </w:r>
            <w:r w:rsidR="00BB79B8">
              <w:rPr>
                <w:noProof/>
                <w:webHidden/>
              </w:rPr>
              <w:tab/>
            </w:r>
            <w:r w:rsidR="00BB79B8">
              <w:rPr>
                <w:noProof/>
                <w:webHidden/>
              </w:rPr>
              <w:fldChar w:fldCharType="begin"/>
            </w:r>
            <w:r w:rsidR="00BB79B8">
              <w:rPr>
                <w:noProof/>
                <w:webHidden/>
              </w:rPr>
              <w:instrText xml:space="preserve"> PAGEREF _Toc56776871 \h </w:instrText>
            </w:r>
            <w:r w:rsidR="00BB79B8">
              <w:rPr>
                <w:noProof/>
                <w:webHidden/>
              </w:rPr>
            </w:r>
            <w:r w:rsidR="00BB79B8">
              <w:rPr>
                <w:noProof/>
                <w:webHidden/>
              </w:rPr>
              <w:fldChar w:fldCharType="separate"/>
            </w:r>
            <w:r w:rsidR="00BB79B8">
              <w:rPr>
                <w:noProof/>
                <w:webHidden/>
              </w:rPr>
              <w:t>28</w:t>
            </w:r>
            <w:r w:rsidR="00BB79B8">
              <w:rPr>
                <w:noProof/>
                <w:webHidden/>
              </w:rPr>
              <w:fldChar w:fldCharType="end"/>
            </w:r>
          </w:hyperlink>
        </w:p>
        <w:p w14:paraId="1E227878" w14:textId="5BCD78DD" w:rsidR="00BB79B8" w:rsidRDefault="00896C06">
          <w:pPr>
            <w:pStyle w:val="Inhopg2"/>
            <w:tabs>
              <w:tab w:val="right" w:leader="dot" w:pos="9062"/>
            </w:tabs>
            <w:rPr>
              <w:rFonts w:eastAsiaTheme="minorEastAsia"/>
              <w:noProof/>
              <w:sz w:val="24"/>
              <w:szCs w:val="24"/>
              <w:lang w:eastAsia="nl-NL"/>
            </w:rPr>
          </w:pPr>
          <w:hyperlink w:anchor="_Toc56776872" w:history="1">
            <w:r w:rsidR="00BB79B8" w:rsidRPr="000E6611">
              <w:rPr>
                <w:rStyle w:val="Hyperlink"/>
                <w:noProof/>
              </w:rPr>
              <w:t>5.6 Eindconclusie</w:t>
            </w:r>
            <w:r w:rsidR="00BB79B8">
              <w:rPr>
                <w:noProof/>
                <w:webHidden/>
              </w:rPr>
              <w:tab/>
            </w:r>
            <w:r w:rsidR="00BB79B8">
              <w:rPr>
                <w:noProof/>
                <w:webHidden/>
              </w:rPr>
              <w:fldChar w:fldCharType="begin"/>
            </w:r>
            <w:r w:rsidR="00BB79B8">
              <w:rPr>
                <w:noProof/>
                <w:webHidden/>
              </w:rPr>
              <w:instrText xml:space="preserve"> PAGEREF _Toc56776872 \h </w:instrText>
            </w:r>
            <w:r w:rsidR="00BB79B8">
              <w:rPr>
                <w:noProof/>
                <w:webHidden/>
              </w:rPr>
            </w:r>
            <w:r w:rsidR="00BB79B8">
              <w:rPr>
                <w:noProof/>
                <w:webHidden/>
              </w:rPr>
              <w:fldChar w:fldCharType="separate"/>
            </w:r>
            <w:r w:rsidR="00BB79B8">
              <w:rPr>
                <w:noProof/>
                <w:webHidden/>
              </w:rPr>
              <w:t>28</w:t>
            </w:r>
            <w:r w:rsidR="00BB79B8">
              <w:rPr>
                <w:noProof/>
                <w:webHidden/>
              </w:rPr>
              <w:fldChar w:fldCharType="end"/>
            </w:r>
          </w:hyperlink>
        </w:p>
        <w:p w14:paraId="2B745528" w14:textId="05EF8BCD" w:rsidR="00BB79B8" w:rsidRDefault="00896C06">
          <w:pPr>
            <w:pStyle w:val="Inhopg1"/>
            <w:tabs>
              <w:tab w:val="right" w:leader="dot" w:pos="9062"/>
            </w:tabs>
            <w:rPr>
              <w:rFonts w:eastAsiaTheme="minorEastAsia"/>
              <w:noProof/>
              <w:sz w:val="24"/>
              <w:szCs w:val="24"/>
              <w:lang w:eastAsia="nl-NL"/>
            </w:rPr>
          </w:pPr>
          <w:hyperlink w:anchor="_Toc56776873" w:history="1">
            <w:r w:rsidR="00BB79B8" w:rsidRPr="000E6611">
              <w:rPr>
                <w:rStyle w:val="Hyperlink"/>
                <w:noProof/>
              </w:rPr>
              <w:t>6. Aanbevelingen</w:t>
            </w:r>
            <w:r w:rsidR="00BB79B8">
              <w:rPr>
                <w:noProof/>
                <w:webHidden/>
              </w:rPr>
              <w:tab/>
            </w:r>
            <w:r w:rsidR="00BB79B8">
              <w:rPr>
                <w:noProof/>
                <w:webHidden/>
              </w:rPr>
              <w:fldChar w:fldCharType="begin"/>
            </w:r>
            <w:r w:rsidR="00BB79B8">
              <w:rPr>
                <w:noProof/>
                <w:webHidden/>
              </w:rPr>
              <w:instrText xml:space="preserve"> PAGEREF _Toc56776873 \h </w:instrText>
            </w:r>
            <w:r w:rsidR="00BB79B8">
              <w:rPr>
                <w:noProof/>
                <w:webHidden/>
              </w:rPr>
            </w:r>
            <w:r w:rsidR="00BB79B8">
              <w:rPr>
                <w:noProof/>
                <w:webHidden/>
              </w:rPr>
              <w:fldChar w:fldCharType="separate"/>
            </w:r>
            <w:r w:rsidR="00BB79B8">
              <w:rPr>
                <w:noProof/>
                <w:webHidden/>
              </w:rPr>
              <w:t>31</w:t>
            </w:r>
            <w:r w:rsidR="00BB79B8">
              <w:rPr>
                <w:noProof/>
                <w:webHidden/>
              </w:rPr>
              <w:fldChar w:fldCharType="end"/>
            </w:r>
          </w:hyperlink>
        </w:p>
        <w:p w14:paraId="28F3B6E6" w14:textId="5F72F0A6" w:rsidR="00BB79B8" w:rsidRDefault="00896C06">
          <w:pPr>
            <w:pStyle w:val="Inhopg1"/>
            <w:tabs>
              <w:tab w:val="right" w:leader="dot" w:pos="9062"/>
            </w:tabs>
            <w:rPr>
              <w:rFonts w:eastAsiaTheme="minorEastAsia"/>
              <w:noProof/>
              <w:sz w:val="24"/>
              <w:szCs w:val="24"/>
              <w:lang w:eastAsia="nl-NL"/>
            </w:rPr>
          </w:pPr>
          <w:hyperlink w:anchor="_Toc56776874" w:history="1">
            <w:r w:rsidR="00BB79B8" w:rsidRPr="000E6611">
              <w:rPr>
                <w:rStyle w:val="Hyperlink"/>
                <w:noProof/>
              </w:rPr>
              <w:t>7. Reflectie op het onderzoek</w:t>
            </w:r>
            <w:r w:rsidR="00BB79B8">
              <w:rPr>
                <w:noProof/>
                <w:webHidden/>
              </w:rPr>
              <w:tab/>
            </w:r>
            <w:r w:rsidR="00BB79B8">
              <w:rPr>
                <w:noProof/>
                <w:webHidden/>
              </w:rPr>
              <w:fldChar w:fldCharType="begin"/>
            </w:r>
            <w:r w:rsidR="00BB79B8">
              <w:rPr>
                <w:noProof/>
                <w:webHidden/>
              </w:rPr>
              <w:instrText xml:space="preserve"> PAGEREF _Toc56776874 \h </w:instrText>
            </w:r>
            <w:r w:rsidR="00BB79B8">
              <w:rPr>
                <w:noProof/>
                <w:webHidden/>
              </w:rPr>
            </w:r>
            <w:r w:rsidR="00BB79B8">
              <w:rPr>
                <w:noProof/>
                <w:webHidden/>
              </w:rPr>
              <w:fldChar w:fldCharType="separate"/>
            </w:r>
            <w:r w:rsidR="00BB79B8">
              <w:rPr>
                <w:noProof/>
                <w:webHidden/>
              </w:rPr>
              <w:t>32</w:t>
            </w:r>
            <w:r w:rsidR="00BB79B8">
              <w:rPr>
                <w:noProof/>
                <w:webHidden/>
              </w:rPr>
              <w:fldChar w:fldCharType="end"/>
            </w:r>
          </w:hyperlink>
        </w:p>
        <w:p w14:paraId="28BC6774" w14:textId="05A3CDDC" w:rsidR="00BB79B8" w:rsidRDefault="00896C06">
          <w:pPr>
            <w:pStyle w:val="Inhopg1"/>
            <w:tabs>
              <w:tab w:val="right" w:leader="dot" w:pos="9062"/>
            </w:tabs>
            <w:rPr>
              <w:rFonts w:eastAsiaTheme="minorEastAsia"/>
              <w:noProof/>
              <w:sz w:val="24"/>
              <w:szCs w:val="24"/>
              <w:lang w:eastAsia="nl-NL"/>
            </w:rPr>
          </w:pPr>
          <w:hyperlink w:anchor="_Toc56776875" w:history="1">
            <w:r w:rsidR="00BB79B8" w:rsidRPr="000E6611">
              <w:rPr>
                <w:rStyle w:val="Hyperlink"/>
                <w:noProof/>
              </w:rPr>
              <w:t>Bronnen</w:t>
            </w:r>
            <w:r w:rsidR="00BB79B8">
              <w:rPr>
                <w:noProof/>
                <w:webHidden/>
              </w:rPr>
              <w:tab/>
            </w:r>
            <w:r w:rsidR="00BB79B8">
              <w:rPr>
                <w:noProof/>
                <w:webHidden/>
              </w:rPr>
              <w:fldChar w:fldCharType="begin"/>
            </w:r>
            <w:r w:rsidR="00BB79B8">
              <w:rPr>
                <w:noProof/>
                <w:webHidden/>
              </w:rPr>
              <w:instrText xml:space="preserve"> PAGEREF _Toc56776875 \h </w:instrText>
            </w:r>
            <w:r w:rsidR="00BB79B8">
              <w:rPr>
                <w:noProof/>
                <w:webHidden/>
              </w:rPr>
            </w:r>
            <w:r w:rsidR="00BB79B8">
              <w:rPr>
                <w:noProof/>
                <w:webHidden/>
              </w:rPr>
              <w:fldChar w:fldCharType="separate"/>
            </w:r>
            <w:r w:rsidR="00BB79B8">
              <w:rPr>
                <w:noProof/>
                <w:webHidden/>
              </w:rPr>
              <w:t>33</w:t>
            </w:r>
            <w:r w:rsidR="00BB79B8">
              <w:rPr>
                <w:noProof/>
                <w:webHidden/>
              </w:rPr>
              <w:fldChar w:fldCharType="end"/>
            </w:r>
          </w:hyperlink>
        </w:p>
        <w:p w14:paraId="5ED99512" w14:textId="757878AC" w:rsidR="00BB79B8" w:rsidRDefault="00896C06">
          <w:pPr>
            <w:pStyle w:val="Inhopg1"/>
            <w:tabs>
              <w:tab w:val="right" w:leader="dot" w:pos="9062"/>
            </w:tabs>
            <w:rPr>
              <w:rFonts w:eastAsiaTheme="minorEastAsia"/>
              <w:noProof/>
              <w:sz w:val="24"/>
              <w:szCs w:val="24"/>
              <w:lang w:eastAsia="nl-NL"/>
            </w:rPr>
          </w:pPr>
          <w:hyperlink w:anchor="_Toc56776876" w:history="1">
            <w:r w:rsidR="00BB79B8" w:rsidRPr="000E6611">
              <w:rPr>
                <w:rStyle w:val="Hyperlink"/>
                <w:noProof/>
              </w:rPr>
              <w:t>Bijlage 1: Operationalisatie tabel</w:t>
            </w:r>
            <w:r w:rsidR="00BB79B8">
              <w:rPr>
                <w:noProof/>
                <w:webHidden/>
              </w:rPr>
              <w:tab/>
            </w:r>
            <w:r w:rsidR="00BB79B8">
              <w:rPr>
                <w:noProof/>
                <w:webHidden/>
              </w:rPr>
              <w:fldChar w:fldCharType="begin"/>
            </w:r>
            <w:r w:rsidR="00BB79B8">
              <w:rPr>
                <w:noProof/>
                <w:webHidden/>
              </w:rPr>
              <w:instrText xml:space="preserve"> PAGEREF _Toc56776876 \h </w:instrText>
            </w:r>
            <w:r w:rsidR="00BB79B8">
              <w:rPr>
                <w:noProof/>
                <w:webHidden/>
              </w:rPr>
            </w:r>
            <w:r w:rsidR="00BB79B8">
              <w:rPr>
                <w:noProof/>
                <w:webHidden/>
              </w:rPr>
              <w:fldChar w:fldCharType="separate"/>
            </w:r>
            <w:r w:rsidR="00BB79B8">
              <w:rPr>
                <w:noProof/>
                <w:webHidden/>
              </w:rPr>
              <w:t>35</w:t>
            </w:r>
            <w:r w:rsidR="00BB79B8">
              <w:rPr>
                <w:noProof/>
                <w:webHidden/>
              </w:rPr>
              <w:fldChar w:fldCharType="end"/>
            </w:r>
          </w:hyperlink>
        </w:p>
        <w:p w14:paraId="5C38BBC3" w14:textId="4F161F2C" w:rsidR="00BB79B8" w:rsidRDefault="00896C06">
          <w:pPr>
            <w:pStyle w:val="Inhopg1"/>
            <w:tabs>
              <w:tab w:val="right" w:leader="dot" w:pos="9062"/>
            </w:tabs>
            <w:rPr>
              <w:rFonts w:eastAsiaTheme="minorEastAsia"/>
              <w:noProof/>
              <w:sz w:val="24"/>
              <w:szCs w:val="24"/>
              <w:lang w:eastAsia="nl-NL"/>
            </w:rPr>
          </w:pPr>
          <w:hyperlink w:anchor="_Toc56776877" w:history="1">
            <w:r w:rsidR="00BB79B8" w:rsidRPr="000E6611">
              <w:rPr>
                <w:rStyle w:val="Hyperlink"/>
                <w:noProof/>
              </w:rPr>
              <w:t>Bijlage 2: Interview Theo en Shania</w:t>
            </w:r>
            <w:r w:rsidR="00BB79B8">
              <w:rPr>
                <w:noProof/>
                <w:webHidden/>
              </w:rPr>
              <w:tab/>
            </w:r>
            <w:r w:rsidR="00BB79B8">
              <w:rPr>
                <w:noProof/>
                <w:webHidden/>
              </w:rPr>
              <w:fldChar w:fldCharType="begin"/>
            </w:r>
            <w:r w:rsidR="00BB79B8">
              <w:rPr>
                <w:noProof/>
                <w:webHidden/>
              </w:rPr>
              <w:instrText xml:space="preserve"> PAGEREF _Toc56776877 \h </w:instrText>
            </w:r>
            <w:r w:rsidR="00BB79B8">
              <w:rPr>
                <w:noProof/>
                <w:webHidden/>
              </w:rPr>
            </w:r>
            <w:r w:rsidR="00BB79B8">
              <w:rPr>
                <w:noProof/>
                <w:webHidden/>
              </w:rPr>
              <w:fldChar w:fldCharType="separate"/>
            </w:r>
            <w:r w:rsidR="00BB79B8">
              <w:rPr>
                <w:noProof/>
                <w:webHidden/>
              </w:rPr>
              <w:t>38</w:t>
            </w:r>
            <w:r w:rsidR="00BB79B8">
              <w:rPr>
                <w:noProof/>
                <w:webHidden/>
              </w:rPr>
              <w:fldChar w:fldCharType="end"/>
            </w:r>
          </w:hyperlink>
        </w:p>
        <w:p w14:paraId="07881B15" w14:textId="21A3D038" w:rsidR="00BB79B8" w:rsidRDefault="00896C06">
          <w:pPr>
            <w:pStyle w:val="Inhopg1"/>
            <w:tabs>
              <w:tab w:val="right" w:leader="dot" w:pos="9062"/>
            </w:tabs>
            <w:rPr>
              <w:rFonts w:eastAsiaTheme="minorEastAsia"/>
              <w:noProof/>
              <w:sz w:val="24"/>
              <w:szCs w:val="24"/>
              <w:lang w:eastAsia="nl-NL"/>
            </w:rPr>
          </w:pPr>
          <w:hyperlink w:anchor="_Toc56776878" w:history="1">
            <w:r w:rsidR="00BB79B8" w:rsidRPr="000E6611">
              <w:rPr>
                <w:rStyle w:val="Hyperlink"/>
                <w:noProof/>
              </w:rPr>
              <w:t>Bijlage 3: Enquête retailers</w:t>
            </w:r>
            <w:r w:rsidR="00BB79B8">
              <w:rPr>
                <w:noProof/>
                <w:webHidden/>
              </w:rPr>
              <w:tab/>
            </w:r>
            <w:r w:rsidR="00BB79B8">
              <w:rPr>
                <w:noProof/>
                <w:webHidden/>
              </w:rPr>
              <w:fldChar w:fldCharType="begin"/>
            </w:r>
            <w:r w:rsidR="00BB79B8">
              <w:rPr>
                <w:noProof/>
                <w:webHidden/>
              </w:rPr>
              <w:instrText xml:space="preserve"> PAGEREF _Toc56776878 \h </w:instrText>
            </w:r>
            <w:r w:rsidR="00BB79B8">
              <w:rPr>
                <w:noProof/>
                <w:webHidden/>
              </w:rPr>
            </w:r>
            <w:r w:rsidR="00BB79B8">
              <w:rPr>
                <w:noProof/>
                <w:webHidden/>
              </w:rPr>
              <w:fldChar w:fldCharType="separate"/>
            </w:r>
            <w:r w:rsidR="00BB79B8">
              <w:rPr>
                <w:noProof/>
                <w:webHidden/>
              </w:rPr>
              <w:t>46</w:t>
            </w:r>
            <w:r w:rsidR="00BB79B8">
              <w:rPr>
                <w:noProof/>
                <w:webHidden/>
              </w:rPr>
              <w:fldChar w:fldCharType="end"/>
            </w:r>
          </w:hyperlink>
        </w:p>
        <w:p w14:paraId="0B83B60B" w14:textId="036A66B1" w:rsidR="00BB79B8" w:rsidRDefault="00896C06">
          <w:pPr>
            <w:pStyle w:val="Inhopg1"/>
            <w:tabs>
              <w:tab w:val="right" w:leader="dot" w:pos="9062"/>
            </w:tabs>
            <w:rPr>
              <w:rFonts w:eastAsiaTheme="minorEastAsia"/>
              <w:noProof/>
              <w:sz w:val="24"/>
              <w:szCs w:val="24"/>
              <w:lang w:eastAsia="nl-NL"/>
            </w:rPr>
          </w:pPr>
          <w:hyperlink w:anchor="_Toc56776879" w:history="1">
            <w:r w:rsidR="00BB79B8" w:rsidRPr="000E6611">
              <w:rPr>
                <w:rStyle w:val="Hyperlink"/>
                <w:noProof/>
              </w:rPr>
              <w:t>Bijlage 4: Enquête consumenten</w:t>
            </w:r>
            <w:r w:rsidR="00BB79B8">
              <w:rPr>
                <w:noProof/>
                <w:webHidden/>
              </w:rPr>
              <w:tab/>
            </w:r>
            <w:r w:rsidR="00BB79B8">
              <w:rPr>
                <w:noProof/>
                <w:webHidden/>
              </w:rPr>
              <w:fldChar w:fldCharType="begin"/>
            </w:r>
            <w:r w:rsidR="00BB79B8">
              <w:rPr>
                <w:noProof/>
                <w:webHidden/>
              </w:rPr>
              <w:instrText xml:space="preserve"> PAGEREF _Toc56776879 \h </w:instrText>
            </w:r>
            <w:r w:rsidR="00BB79B8">
              <w:rPr>
                <w:noProof/>
                <w:webHidden/>
              </w:rPr>
            </w:r>
            <w:r w:rsidR="00BB79B8">
              <w:rPr>
                <w:noProof/>
                <w:webHidden/>
              </w:rPr>
              <w:fldChar w:fldCharType="separate"/>
            </w:r>
            <w:r w:rsidR="00BB79B8">
              <w:rPr>
                <w:noProof/>
                <w:webHidden/>
              </w:rPr>
              <w:t>54</w:t>
            </w:r>
            <w:r w:rsidR="00BB79B8">
              <w:rPr>
                <w:noProof/>
                <w:webHidden/>
              </w:rPr>
              <w:fldChar w:fldCharType="end"/>
            </w:r>
          </w:hyperlink>
        </w:p>
        <w:p w14:paraId="56EB8D6D" w14:textId="0F361A11" w:rsidR="00BB79B8" w:rsidRDefault="00896C06">
          <w:pPr>
            <w:pStyle w:val="Inhopg1"/>
            <w:tabs>
              <w:tab w:val="right" w:leader="dot" w:pos="9062"/>
            </w:tabs>
            <w:rPr>
              <w:rFonts w:eastAsiaTheme="minorEastAsia"/>
              <w:noProof/>
              <w:sz w:val="24"/>
              <w:szCs w:val="24"/>
              <w:lang w:eastAsia="nl-NL"/>
            </w:rPr>
          </w:pPr>
          <w:hyperlink w:anchor="_Toc56776880" w:history="1">
            <w:r w:rsidR="00BB79B8" w:rsidRPr="000E6611">
              <w:rPr>
                <w:rStyle w:val="Hyperlink"/>
                <w:noProof/>
              </w:rPr>
              <w:t>Bijlage 5: Interview supermarktmanager</w:t>
            </w:r>
            <w:r w:rsidR="00BB79B8">
              <w:rPr>
                <w:noProof/>
                <w:webHidden/>
              </w:rPr>
              <w:tab/>
            </w:r>
            <w:r w:rsidR="00BB79B8">
              <w:rPr>
                <w:noProof/>
                <w:webHidden/>
              </w:rPr>
              <w:fldChar w:fldCharType="begin"/>
            </w:r>
            <w:r w:rsidR="00BB79B8">
              <w:rPr>
                <w:noProof/>
                <w:webHidden/>
              </w:rPr>
              <w:instrText xml:space="preserve"> PAGEREF _Toc56776880 \h </w:instrText>
            </w:r>
            <w:r w:rsidR="00BB79B8">
              <w:rPr>
                <w:noProof/>
                <w:webHidden/>
              </w:rPr>
            </w:r>
            <w:r w:rsidR="00BB79B8">
              <w:rPr>
                <w:noProof/>
                <w:webHidden/>
              </w:rPr>
              <w:fldChar w:fldCharType="separate"/>
            </w:r>
            <w:r w:rsidR="00BB79B8">
              <w:rPr>
                <w:noProof/>
                <w:webHidden/>
              </w:rPr>
              <w:t>60</w:t>
            </w:r>
            <w:r w:rsidR="00BB79B8">
              <w:rPr>
                <w:noProof/>
                <w:webHidden/>
              </w:rPr>
              <w:fldChar w:fldCharType="end"/>
            </w:r>
          </w:hyperlink>
        </w:p>
        <w:p w14:paraId="259D68BD" w14:textId="51B26862" w:rsidR="00BB79B8" w:rsidRDefault="00896C06">
          <w:pPr>
            <w:pStyle w:val="Inhopg1"/>
            <w:tabs>
              <w:tab w:val="right" w:leader="dot" w:pos="9062"/>
            </w:tabs>
            <w:rPr>
              <w:rFonts w:eastAsiaTheme="minorEastAsia"/>
              <w:noProof/>
              <w:sz w:val="24"/>
              <w:szCs w:val="24"/>
              <w:lang w:eastAsia="nl-NL"/>
            </w:rPr>
          </w:pPr>
          <w:hyperlink w:anchor="_Toc56776881" w:history="1">
            <w:r w:rsidR="00BB79B8" w:rsidRPr="000E6611">
              <w:rPr>
                <w:rStyle w:val="Hyperlink"/>
                <w:noProof/>
              </w:rPr>
              <w:t>Bijlage 6: Tabel met producten</w:t>
            </w:r>
            <w:r w:rsidR="00BB79B8">
              <w:rPr>
                <w:noProof/>
                <w:webHidden/>
              </w:rPr>
              <w:tab/>
            </w:r>
            <w:r w:rsidR="00BB79B8">
              <w:rPr>
                <w:noProof/>
                <w:webHidden/>
              </w:rPr>
              <w:fldChar w:fldCharType="begin"/>
            </w:r>
            <w:r w:rsidR="00BB79B8">
              <w:rPr>
                <w:noProof/>
                <w:webHidden/>
              </w:rPr>
              <w:instrText xml:space="preserve"> PAGEREF _Toc56776881 \h </w:instrText>
            </w:r>
            <w:r w:rsidR="00BB79B8">
              <w:rPr>
                <w:noProof/>
                <w:webHidden/>
              </w:rPr>
            </w:r>
            <w:r w:rsidR="00BB79B8">
              <w:rPr>
                <w:noProof/>
                <w:webHidden/>
              </w:rPr>
              <w:fldChar w:fldCharType="separate"/>
            </w:r>
            <w:r w:rsidR="00BB79B8">
              <w:rPr>
                <w:noProof/>
                <w:webHidden/>
              </w:rPr>
              <w:t>65</w:t>
            </w:r>
            <w:r w:rsidR="00BB79B8">
              <w:rPr>
                <w:noProof/>
                <w:webHidden/>
              </w:rPr>
              <w:fldChar w:fldCharType="end"/>
            </w:r>
          </w:hyperlink>
        </w:p>
        <w:p w14:paraId="22C7E1D8" w14:textId="73E2B917" w:rsidR="00BB79B8" w:rsidRDefault="00896C06">
          <w:pPr>
            <w:pStyle w:val="Inhopg1"/>
            <w:tabs>
              <w:tab w:val="right" w:leader="dot" w:pos="9062"/>
            </w:tabs>
            <w:rPr>
              <w:rFonts w:eastAsiaTheme="minorEastAsia"/>
              <w:noProof/>
              <w:sz w:val="24"/>
              <w:szCs w:val="24"/>
              <w:lang w:eastAsia="nl-NL"/>
            </w:rPr>
          </w:pPr>
          <w:hyperlink w:anchor="_Toc56776882" w:history="1">
            <w:r w:rsidR="00BB79B8" w:rsidRPr="000E6611">
              <w:rPr>
                <w:rStyle w:val="Hyperlink"/>
                <w:noProof/>
              </w:rPr>
              <w:t>Bijlage 7: Tussenhandelaren</w:t>
            </w:r>
            <w:r w:rsidR="00BB79B8">
              <w:rPr>
                <w:noProof/>
                <w:webHidden/>
              </w:rPr>
              <w:tab/>
            </w:r>
            <w:r w:rsidR="00BB79B8">
              <w:rPr>
                <w:noProof/>
                <w:webHidden/>
              </w:rPr>
              <w:fldChar w:fldCharType="begin"/>
            </w:r>
            <w:r w:rsidR="00BB79B8">
              <w:rPr>
                <w:noProof/>
                <w:webHidden/>
              </w:rPr>
              <w:instrText xml:space="preserve"> PAGEREF _Toc56776882 \h </w:instrText>
            </w:r>
            <w:r w:rsidR="00BB79B8">
              <w:rPr>
                <w:noProof/>
                <w:webHidden/>
              </w:rPr>
            </w:r>
            <w:r w:rsidR="00BB79B8">
              <w:rPr>
                <w:noProof/>
                <w:webHidden/>
              </w:rPr>
              <w:fldChar w:fldCharType="separate"/>
            </w:r>
            <w:r w:rsidR="00BB79B8">
              <w:rPr>
                <w:noProof/>
                <w:webHidden/>
              </w:rPr>
              <w:t>70</w:t>
            </w:r>
            <w:r w:rsidR="00BB79B8">
              <w:rPr>
                <w:noProof/>
                <w:webHidden/>
              </w:rPr>
              <w:fldChar w:fldCharType="end"/>
            </w:r>
          </w:hyperlink>
        </w:p>
        <w:p w14:paraId="692FE45F" w14:textId="0008C24D" w:rsidR="00BB79B8" w:rsidRDefault="00896C06">
          <w:pPr>
            <w:pStyle w:val="Inhopg1"/>
            <w:tabs>
              <w:tab w:val="right" w:leader="dot" w:pos="9062"/>
            </w:tabs>
            <w:rPr>
              <w:rFonts w:eastAsiaTheme="minorEastAsia"/>
              <w:noProof/>
              <w:sz w:val="24"/>
              <w:szCs w:val="24"/>
              <w:lang w:eastAsia="nl-NL"/>
            </w:rPr>
          </w:pPr>
          <w:hyperlink w:anchor="_Toc56776883" w:history="1">
            <w:r w:rsidR="00BB79B8" w:rsidRPr="000E6611">
              <w:rPr>
                <w:rStyle w:val="Hyperlink"/>
                <w:noProof/>
              </w:rPr>
              <w:t>Bijlage 8: Concurrenten</w:t>
            </w:r>
            <w:r w:rsidR="00BB79B8">
              <w:rPr>
                <w:noProof/>
                <w:webHidden/>
              </w:rPr>
              <w:tab/>
            </w:r>
            <w:r w:rsidR="00BB79B8">
              <w:rPr>
                <w:noProof/>
                <w:webHidden/>
              </w:rPr>
              <w:fldChar w:fldCharType="begin"/>
            </w:r>
            <w:r w:rsidR="00BB79B8">
              <w:rPr>
                <w:noProof/>
                <w:webHidden/>
              </w:rPr>
              <w:instrText xml:space="preserve"> PAGEREF _Toc56776883 \h </w:instrText>
            </w:r>
            <w:r w:rsidR="00BB79B8">
              <w:rPr>
                <w:noProof/>
                <w:webHidden/>
              </w:rPr>
            </w:r>
            <w:r w:rsidR="00BB79B8">
              <w:rPr>
                <w:noProof/>
                <w:webHidden/>
              </w:rPr>
              <w:fldChar w:fldCharType="separate"/>
            </w:r>
            <w:r w:rsidR="00BB79B8">
              <w:rPr>
                <w:noProof/>
                <w:webHidden/>
              </w:rPr>
              <w:t>72</w:t>
            </w:r>
            <w:r w:rsidR="00BB79B8">
              <w:rPr>
                <w:noProof/>
                <w:webHidden/>
              </w:rPr>
              <w:fldChar w:fldCharType="end"/>
            </w:r>
          </w:hyperlink>
        </w:p>
        <w:p w14:paraId="01CB1C1D" w14:textId="6D590699" w:rsidR="00496994" w:rsidRDefault="00496994">
          <w:r>
            <w:rPr>
              <w:b/>
              <w:bCs/>
            </w:rPr>
            <w:fldChar w:fldCharType="end"/>
          </w:r>
        </w:p>
      </w:sdtContent>
    </w:sdt>
    <w:p w14:paraId="38B8766E" w14:textId="2A477427" w:rsidR="00496994" w:rsidRPr="00496994" w:rsidRDefault="00496994" w:rsidP="00BB5094">
      <w:pPr>
        <w:pStyle w:val="Kop1"/>
      </w:pPr>
      <w:r>
        <w:br w:type="page"/>
      </w:r>
      <w:bookmarkStart w:id="1" w:name="_Toc56776838"/>
      <w:r>
        <w:lastRenderedPageBreak/>
        <w:t>Inleiding</w:t>
      </w:r>
      <w:bookmarkEnd w:id="1"/>
    </w:p>
    <w:p w14:paraId="2EE6C254" w14:textId="31C3B085" w:rsidR="00496994" w:rsidRDefault="156376D0" w:rsidP="001E36C3">
      <w:pPr>
        <w:spacing w:after="0"/>
      </w:pPr>
      <w:r w:rsidRPr="1B0D125C">
        <w:rPr>
          <w:rFonts w:ascii="Calibri" w:eastAsia="Calibri" w:hAnsi="Calibri" w:cs="Calibri"/>
        </w:rPr>
        <w:t>Stichting Grien is een kennisinstelling die voedselverspilling actief probeert te verminderen door partijen te inspireren, te activeren en te verbinden door gezamenlijk te streven naar een gesloten voedselkringloop. De stichting i</w:t>
      </w:r>
      <w:r w:rsidR="008B2502">
        <w:rPr>
          <w:rFonts w:ascii="Calibri" w:eastAsia="Calibri" w:hAnsi="Calibri" w:cs="Calibri"/>
        </w:rPr>
        <w:t>s</w:t>
      </w:r>
      <w:r w:rsidRPr="1B0D125C">
        <w:rPr>
          <w:rFonts w:ascii="Calibri" w:eastAsia="Calibri" w:hAnsi="Calibri" w:cs="Calibri"/>
        </w:rPr>
        <w:t xml:space="preserve"> in 2015 opgericht door Sietze de Kievit, Hans </w:t>
      </w:r>
      <w:proofErr w:type="spellStart"/>
      <w:r w:rsidRPr="1B0D125C">
        <w:rPr>
          <w:rFonts w:ascii="Calibri" w:eastAsia="Calibri" w:hAnsi="Calibri" w:cs="Calibri"/>
        </w:rPr>
        <w:t>Vlaar</w:t>
      </w:r>
      <w:proofErr w:type="spellEnd"/>
      <w:r w:rsidRPr="1B0D125C">
        <w:rPr>
          <w:rFonts w:ascii="Calibri" w:eastAsia="Calibri" w:hAnsi="Calibri" w:cs="Calibri"/>
        </w:rPr>
        <w:t xml:space="preserve"> en Theo Jansma.</w:t>
      </w:r>
      <w:r w:rsidR="00872F14">
        <w:rPr>
          <w:rFonts w:ascii="Calibri" w:eastAsia="Calibri" w:hAnsi="Calibri" w:cs="Calibri"/>
        </w:rPr>
        <w:t xml:space="preserve"> </w:t>
      </w:r>
      <w:r w:rsidR="00BE18D2">
        <w:rPr>
          <w:rFonts w:ascii="Calibri" w:eastAsia="Calibri" w:hAnsi="Calibri" w:cs="Calibri"/>
        </w:rPr>
        <w:t xml:space="preserve">Dit </w:t>
      </w:r>
      <w:r w:rsidR="009A0EE9">
        <w:rPr>
          <w:rFonts w:ascii="Calibri" w:eastAsia="Calibri" w:hAnsi="Calibri" w:cs="Calibri"/>
        </w:rPr>
        <w:t xml:space="preserve">onderzoek wordt uitgevoerd in opdracht van </w:t>
      </w:r>
      <w:r w:rsidR="00D2581F">
        <w:rPr>
          <w:rFonts w:ascii="Calibri" w:eastAsia="Calibri" w:hAnsi="Calibri" w:cs="Calibri"/>
        </w:rPr>
        <w:t xml:space="preserve">het project VerspillingsMarkt wat onderdeel is van de stichting. </w:t>
      </w:r>
    </w:p>
    <w:p w14:paraId="5A918233" w14:textId="77777777" w:rsidR="001E36C3" w:rsidRDefault="001E36C3" w:rsidP="001E36C3">
      <w:pPr>
        <w:spacing w:after="0"/>
        <w:rPr>
          <w:rFonts w:ascii="Calibri" w:eastAsia="Calibri" w:hAnsi="Calibri" w:cs="Calibri"/>
        </w:rPr>
      </w:pPr>
    </w:p>
    <w:p w14:paraId="38CD6535" w14:textId="4EAFBD4B" w:rsidR="00496994" w:rsidRDefault="156376D0" w:rsidP="001E36C3">
      <w:pPr>
        <w:spacing w:after="0"/>
      </w:pPr>
      <w:r w:rsidRPr="1B0D125C">
        <w:rPr>
          <w:rFonts w:ascii="Calibri" w:eastAsia="Calibri" w:hAnsi="Calibri" w:cs="Calibri"/>
        </w:rPr>
        <w:t>In samenwerking met studenten heeft de stichting meerdere producten ontwikkeld. De producten zijn afkomstig uit reststromen, zijstromen en derving. Voorbeelden van deze producten zijn</w:t>
      </w:r>
      <w:r w:rsidR="001E36C3">
        <w:rPr>
          <w:rFonts w:ascii="Calibri" w:eastAsia="Calibri" w:hAnsi="Calibri" w:cs="Calibri"/>
        </w:rPr>
        <w:t xml:space="preserve"> onder ander</w:t>
      </w:r>
      <w:r w:rsidRPr="1B0D125C">
        <w:rPr>
          <w:rFonts w:ascii="Calibri" w:eastAsia="Calibri" w:hAnsi="Calibri" w:cs="Calibri"/>
        </w:rPr>
        <w:t xml:space="preserve"> broodfriet, bitterballen </w:t>
      </w:r>
      <w:r w:rsidR="001E36C3">
        <w:rPr>
          <w:rFonts w:ascii="Calibri" w:eastAsia="Calibri" w:hAnsi="Calibri" w:cs="Calibri"/>
        </w:rPr>
        <w:t>(</w:t>
      </w:r>
      <w:r w:rsidRPr="1B0D125C">
        <w:rPr>
          <w:rFonts w:ascii="Calibri" w:eastAsia="Calibri" w:hAnsi="Calibri" w:cs="Calibri"/>
        </w:rPr>
        <w:t>gemaakt van tomaat en groente</w:t>
      </w:r>
      <w:r w:rsidR="001E36C3">
        <w:rPr>
          <w:rFonts w:ascii="Calibri" w:eastAsia="Calibri" w:hAnsi="Calibri" w:cs="Calibri"/>
        </w:rPr>
        <w:t>)</w:t>
      </w:r>
      <w:r w:rsidRPr="1B0D125C">
        <w:rPr>
          <w:rFonts w:ascii="Calibri" w:eastAsia="Calibri" w:hAnsi="Calibri" w:cs="Calibri"/>
        </w:rPr>
        <w:t xml:space="preserve"> en chips </w:t>
      </w:r>
      <w:r w:rsidR="001E36C3">
        <w:rPr>
          <w:rFonts w:ascii="Calibri" w:eastAsia="Calibri" w:hAnsi="Calibri" w:cs="Calibri"/>
        </w:rPr>
        <w:t>(</w:t>
      </w:r>
      <w:r w:rsidRPr="1B0D125C">
        <w:rPr>
          <w:rFonts w:ascii="Calibri" w:eastAsia="Calibri" w:hAnsi="Calibri" w:cs="Calibri"/>
        </w:rPr>
        <w:t>gemaakt van brood en aardappelen</w:t>
      </w:r>
      <w:r w:rsidR="001E36C3">
        <w:rPr>
          <w:rFonts w:ascii="Calibri" w:eastAsia="Calibri" w:hAnsi="Calibri" w:cs="Calibri"/>
        </w:rPr>
        <w:t>)</w:t>
      </w:r>
      <w:r w:rsidRPr="1B0D125C">
        <w:rPr>
          <w:rFonts w:ascii="Calibri" w:eastAsia="Calibri" w:hAnsi="Calibri" w:cs="Calibri"/>
        </w:rPr>
        <w:t xml:space="preserve">. Tijdens het onderzoek ligt de focus op het ontdekken van de mogelijkheden om de producten af te zetten bij retailers, waardoor massaproductie mogelijk wordt. Daarnaast wordt er gekeken welke producten het meest kansrijk zijn. De stichting richt zich hierbij specifiek op retailers en supermarkten in Noord-Nederland. </w:t>
      </w:r>
    </w:p>
    <w:p w14:paraId="071FF5CB" w14:textId="77777777" w:rsidR="001E36C3" w:rsidRDefault="001E36C3" w:rsidP="001E36C3">
      <w:pPr>
        <w:spacing w:after="0"/>
        <w:rPr>
          <w:rFonts w:ascii="Calibri" w:eastAsia="Calibri" w:hAnsi="Calibri" w:cs="Calibri"/>
        </w:rPr>
      </w:pPr>
    </w:p>
    <w:p w14:paraId="25ED10DD" w14:textId="31747B71" w:rsidR="00496994" w:rsidRDefault="156376D0" w:rsidP="001E36C3">
      <w:pPr>
        <w:spacing w:after="0"/>
      </w:pPr>
      <w:r w:rsidRPr="1B0D125C">
        <w:rPr>
          <w:rFonts w:ascii="Calibri" w:eastAsia="Calibri" w:hAnsi="Calibri" w:cs="Calibri"/>
        </w:rPr>
        <w:t xml:space="preserve">Binnen de voedselverspilling zijn er verschillende </w:t>
      </w:r>
      <w:r w:rsidR="001E36C3">
        <w:rPr>
          <w:rFonts w:ascii="Calibri" w:eastAsia="Calibri" w:hAnsi="Calibri" w:cs="Calibri"/>
        </w:rPr>
        <w:t>aardappel, groente en fruit (</w:t>
      </w:r>
      <w:r w:rsidRPr="1B0D125C">
        <w:rPr>
          <w:rFonts w:ascii="Calibri" w:eastAsia="Calibri" w:hAnsi="Calibri" w:cs="Calibri"/>
        </w:rPr>
        <w:t>AGF</w:t>
      </w:r>
      <w:r w:rsidR="001E36C3">
        <w:rPr>
          <w:rFonts w:ascii="Calibri" w:eastAsia="Calibri" w:hAnsi="Calibri" w:cs="Calibri"/>
        </w:rPr>
        <w:t xml:space="preserve">) </w:t>
      </w:r>
      <w:r w:rsidRPr="1B0D125C">
        <w:rPr>
          <w:rFonts w:ascii="Calibri" w:eastAsia="Calibri" w:hAnsi="Calibri" w:cs="Calibri"/>
        </w:rPr>
        <w:t xml:space="preserve">producten die niet aansluiten bij de wensen van de markt. Veel agrariërs kunnen daardoor de geteelde producten en oogst niet kwijt aan de bestaande afnemers, zoals de retailers. Dit zorgt voor reststromen. Het gevolg hiervan is dat er meer geproduceerd wordt om aan de gestelde eisen van retailers te voldoen. Hier komt veel onnodig gebruik van landbouwgrond, water en energie bij kijken. </w:t>
      </w:r>
    </w:p>
    <w:p w14:paraId="5BC21755" w14:textId="77777777" w:rsidR="001E36C3" w:rsidRDefault="001E36C3" w:rsidP="001E36C3">
      <w:pPr>
        <w:spacing w:after="0"/>
        <w:rPr>
          <w:rFonts w:ascii="Calibri" w:eastAsia="Calibri" w:hAnsi="Calibri" w:cs="Calibri"/>
        </w:rPr>
      </w:pPr>
    </w:p>
    <w:p w14:paraId="3FA08B96" w14:textId="70252324" w:rsidR="00496994" w:rsidRDefault="156376D0" w:rsidP="001E36C3">
      <w:pPr>
        <w:spacing w:after="0"/>
      </w:pPr>
      <w:r w:rsidRPr="1B0D125C">
        <w:rPr>
          <w:rFonts w:ascii="Calibri" w:eastAsia="Calibri" w:hAnsi="Calibri" w:cs="Calibri"/>
        </w:rPr>
        <w:t xml:space="preserve">Om voedselverspilling daadwerkelijk tegen te gaan, moeten de ontwikkelde producten gepositioneerd worden op de markt. Op deze wijze kunnen retailers in Noord-Nederland worden geactiveerd en geïnspireerd om voedselverspilling tegen te gaan. De hoofdvraag luidt als volgt: </w:t>
      </w:r>
      <w:r w:rsidRPr="1B0D125C">
        <w:rPr>
          <w:rFonts w:ascii="Calibri" w:eastAsia="Calibri" w:hAnsi="Calibri" w:cs="Calibri"/>
          <w:i/>
          <w:iCs/>
        </w:rPr>
        <w:t>“Hoe kan stichting Grien een duurzaam concurrentievoordeel realiseren bij retailers (potentiële afnemers) in Noord-Nederland?”</w:t>
      </w:r>
    </w:p>
    <w:p w14:paraId="43B17C7E" w14:textId="77777777" w:rsidR="001E36C3" w:rsidRDefault="001E36C3" w:rsidP="001E36C3">
      <w:pPr>
        <w:spacing w:after="0"/>
        <w:rPr>
          <w:rFonts w:ascii="Calibri" w:eastAsia="Calibri" w:hAnsi="Calibri" w:cs="Calibri"/>
        </w:rPr>
      </w:pPr>
    </w:p>
    <w:p w14:paraId="116DE92D" w14:textId="40061070" w:rsidR="00496994" w:rsidRDefault="156376D0" w:rsidP="001E36C3">
      <w:pPr>
        <w:spacing w:after="0"/>
      </w:pPr>
      <w:r w:rsidRPr="1B0D125C">
        <w:rPr>
          <w:rFonts w:ascii="Calibri" w:eastAsia="Calibri" w:hAnsi="Calibri" w:cs="Calibri"/>
        </w:rPr>
        <w:t xml:space="preserve">De doelstelling is een samenvoeging van een intern- en een extern doel. De doelstelling luidt als volgt: </w:t>
      </w:r>
      <w:r w:rsidRPr="1B0D125C">
        <w:rPr>
          <w:rFonts w:ascii="Calibri" w:eastAsia="Calibri" w:hAnsi="Calibri" w:cs="Calibri"/>
          <w:i/>
          <w:iCs/>
        </w:rPr>
        <w:t xml:space="preserve">“Voor 2021 wil </w:t>
      </w:r>
      <w:r w:rsidR="001513A6">
        <w:rPr>
          <w:rFonts w:ascii="Calibri" w:eastAsia="Calibri" w:hAnsi="Calibri" w:cs="Calibri"/>
          <w:i/>
          <w:iCs/>
        </w:rPr>
        <w:t>de VerspillingsMarkt</w:t>
      </w:r>
      <w:r w:rsidRPr="1B0D125C">
        <w:rPr>
          <w:rFonts w:ascii="Calibri" w:eastAsia="Calibri" w:hAnsi="Calibri" w:cs="Calibri"/>
          <w:i/>
          <w:iCs/>
        </w:rPr>
        <w:t xml:space="preserve"> 5 ondernemers activeren en inspireren om voedselverspilling tegen te gaan en daarmee de circulaire landbouw te stimuleren. Voor 2021 draagt dit onderzoek bij aan het positioneren van de producten van de stichting bij potentiële retailers.”</w:t>
      </w:r>
    </w:p>
    <w:p w14:paraId="5E5F1B30" w14:textId="70234F99" w:rsidR="00496994" w:rsidRDefault="5E307C55" w:rsidP="001E36C3">
      <w:pPr>
        <w:spacing w:after="0"/>
        <w:rPr>
          <w:rFonts w:ascii="Calibri" w:eastAsia="Calibri" w:hAnsi="Calibri" w:cs="Calibri"/>
        </w:rPr>
      </w:pPr>
      <w:r w:rsidRPr="65DD73C3">
        <w:rPr>
          <w:rFonts w:ascii="Calibri" w:eastAsia="Calibri" w:hAnsi="Calibri" w:cs="Calibri"/>
        </w:rPr>
        <w:t xml:space="preserve">Hoofdstuk één bestaat uit een probleemanalyse. Dit bestaat uit een probleemverkenning, organisatie- en contextbeschrijving en een doel- en vraagstelling. In hoofdstuk twee komt het theoretisch kader aan bod. Hierin zitten de onderdelen marketingmix, aanbieders en wensen en behoeften van de retailers en de consumenten. Vervolgens komt in hoofdstuk drie de onderzoeksmethode aan bod. Dit bestaat onder andere uit de verantwoording van </w:t>
      </w:r>
      <w:r w:rsidR="001E36C3">
        <w:rPr>
          <w:rFonts w:ascii="Calibri" w:eastAsia="Calibri" w:hAnsi="Calibri" w:cs="Calibri"/>
        </w:rPr>
        <w:t>de</w:t>
      </w:r>
      <w:r w:rsidRPr="65DD73C3">
        <w:rPr>
          <w:rFonts w:ascii="Calibri" w:eastAsia="Calibri" w:hAnsi="Calibri" w:cs="Calibri"/>
        </w:rPr>
        <w:t xml:space="preserve"> onderzoeksopzet, de deelnemers aan het onderzoek, operationalisatie, analysemethoden en de betrouwbaarheid en validiteit. Samen vormen deze drie hoofdstukken het onderzoeksvoorstel. </w:t>
      </w:r>
    </w:p>
    <w:p w14:paraId="5E032754" w14:textId="77777777" w:rsidR="001E36C3" w:rsidRDefault="001E36C3" w:rsidP="001E36C3">
      <w:pPr>
        <w:spacing w:after="0"/>
        <w:rPr>
          <w:rFonts w:ascii="Calibri" w:eastAsia="Calibri" w:hAnsi="Calibri" w:cs="Calibri"/>
        </w:rPr>
      </w:pPr>
    </w:p>
    <w:p w14:paraId="0D817DE5" w14:textId="0318C6C9" w:rsidR="00496994" w:rsidRPr="001E36C3" w:rsidRDefault="5E307C55" w:rsidP="001E36C3">
      <w:pPr>
        <w:spacing w:after="0"/>
        <w:rPr>
          <w:rFonts w:ascii="Calibri" w:eastAsia="Calibri" w:hAnsi="Calibri" w:cs="Calibri"/>
        </w:rPr>
      </w:pPr>
      <w:r w:rsidRPr="65DD73C3">
        <w:rPr>
          <w:rFonts w:ascii="Calibri" w:eastAsia="Calibri" w:hAnsi="Calibri" w:cs="Calibri"/>
        </w:rPr>
        <w:t xml:space="preserve">In hoofdstuk vier komen de resultaten die uit het onderzoek voortvloeien aan bod. Deze resultaten zijn opgesplitst in een interne analyse, een externe analyse, een bedrijfstakanalyse, een concurrentieanalyse en een distributieanalyse. De conclusie in hoofdstuk vijf gaat in op de vijf deelvragen die in het onderzoek centraal staan. Stuk voor stuk worden de deelvragen beantwoord. Hier vloeit een eindconclusie uit voort. Hierin is onder andere een SWOT-analyse in terug te vinden. Na het doen van conclusies, komen in hoofdstuk zes aanbevelingen aan bod. Deze aanbevelingen zullen worden meegenomen in blok twee voor de implementatie. Tot slot, hoofdstuk zeven. Hierin wordt gereflecteerd op het onderzoek van de afgelopen periode. </w:t>
      </w:r>
    </w:p>
    <w:p w14:paraId="3BC773A9" w14:textId="4DE0D2B3" w:rsidR="00496994" w:rsidRDefault="00D6452C" w:rsidP="00D6452C">
      <w:pPr>
        <w:pStyle w:val="Kop1"/>
      </w:pPr>
      <w:bookmarkStart w:id="2" w:name="_Toc56776839"/>
      <w:r>
        <w:lastRenderedPageBreak/>
        <w:t xml:space="preserve">1. </w:t>
      </w:r>
      <w:r w:rsidR="00496994">
        <w:t>Probleemanalyse</w:t>
      </w:r>
      <w:bookmarkEnd w:id="2"/>
    </w:p>
    <w:p w14:paraId="5A94D024" w14:textId="77777777" w:rsidR="00D6452C" w:rsidRDefault="00D6452C" w:rsidP="00D6452C">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color w:val="000000"/>
          <w:sz w:val="22"/>
          <w:szCs w:val="22"/>
        </w:rPr>
        <w:t>Stichting Grien is een kennisinstelling die voedselverspilling actief probeert te verminderen door partijen te inspireren en te activeren.</w:t>
      </w:r>
      <w:r>
        <w:rPr>
          <w:rStyle w:val="scxw146082177"/>
          <w:rFonts w:ascii="Calibri" w:hAnsi="Calibri" w:cs="Segoe UI"/>
          <w:color w:val="000000"/>
          <w:sz w:val="22"/>
          <w:szCs w:val="22"/>
        </w:rPr>
        <w:t> </w:t>
      </w:r>
      <w:r>
        <w:rPr>
          <w:rFonts w:ascii="Calibri" w:hAnsi="Calibri" w:cs="Segoe UI"/>
          <w:color w:val="000000"/>
          <w:sz w:val="22"/>
          <w:szCs w:val="22"/>
        </w:rPr>
        <w:br/>
      </w:r>
      <w:r>
        <w:rPr>
          <w:rStyle w:val="normaltextrun"/>
          <w:rFonts w:ascii="Calibri" w:eastAsiaTheme="majorEastAsia" w:hAnsi="Calibri" w:cs="Segoe UI"/>
          <w:color w:val="000000"/>
          <w:sz w:val="22"/>
          <w:szCs w:val="22"/>
        </w:rPr>
        <w:t>Voedselverspilling vindt plaats in de gehele voedselketen. Van de totale hoeveelheid beschikbare voedsel in Nederland gaat in de keten 1/3 deel verloren: 10% in de landbouw, 3% bij opslag en transport, 5% bij verwerken en verpakken, 4% in de </w:t>
      </w:r>
      <w:r>
        <w:rPr>
          <w:rStyle w:val="spellingerror"/>
          <w:rFonts w:ascii="Calibri" w:hAnsi="Calibri" w:cs="Segoe UI"/>
          <w:color w:val="000000"/>
          <w:sz w:val="22"/>
          <w:szCs w:val="22"/>
        </w:rPr>
        <w:t>retail</w:t>
      </w:r>
      <w:r>
        <w:rPr>
          <w:rStyle w:val="normaltextrun"/>
          <w:rFonts w:ascii="Calibri" w:eastAsiaTheme="majorEastAsia" w:hAnsi="Calibri" w:cs="Segoe UI"/>
          <w:color w:val="000000"/>
          <w:sz w:val="22"/>
          <w:szCs w:val="22"/>
        </w:rPr>
        <w:t> en 10% bij de consument. (</w:t>
      </w:r>
      <w:r>
        <w:rPr>
          <w:rStyle w:val="normaltextrun"/>
          <w:rFonts w:ascii="Calibri" w:eastAsiaTheme="majorEastAsia" w:hAnsi="Calibri" w:cs="Segoe UI"/>
          <w:i/>
          <w:iCs/>
          <w:sz w:val="22"/>
          <w:szCs w:val="22"/>
        </w:rPr>
        <w:t>Stichting Grien, 2019)</w:t>
      </w:r>
      <w:r>
        <w:rPr>
          <w:rStyle w:val="eop"/>
          <w:rFonts w:ascii="Calibri" w:hAnsi="Calibri" w:cs="Segoe UI"/>
          <w:sz w:val="22"/>
          <w:szCs w:val="22"/>
        </w:rPr>
        <w:t> </w:t>
      </w:r>
    </w:p>
    <w:p w14:paraId="1A01D48A" w14:textId="620DE23A" w:rsidR="00D6452C" w:rsidRDefault="00D6452C" w:rsidP="00D6452C">
      <w:pPr>
        <w:pStyle w:val="paragraph"/>
        <w:spacing w:before="0" w:beforeAutospacing="0" w:after="0" w:afterAutospacing="0"/>
        <w:textAlignment w:val="baseline"/>
        <w:rPr>
          <w:rFonts w:ascii="Segoe UI" w:hAnsi="Segoe UI" w:cs="Segoe UI"/>
          <w:color w:val="000000"/>
          <w:sz w:val="18"/>
          <w:szCs w:val="18"/>
        </w:rPr>
      </w:pPr>
    </w:p>
    <w:p w14:paraId="53437558" w14:textId="77777777" w:rsidR="00D6452C" w:rsidRDefault="00D6452C" w:rsidP="00D6452C">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Segoe UI"/>
          <w:color w:val="000000"/>
          <w:sz w:val="22"/>
          <w:szCs w:val="22"/>
        </w:rPr>
        <w:t>Een oorzaak van deze verspilling is dat verschillende producten om ‘cosmetische’ reden niet aansluiten bij de wensen van de markt. De markt wil de producten zo mooi en zo vers mogelijk (</w:t>
      </w:r>
      <w:r>
        <w:rPr>
          <w:rStyle w:val="normaltextrun"/>
          <w:rFonts w:ascii="Calibri" w:eastAsiaTheme="majorEastAsia" w:hAnsi="Calibri" w:cs="Segoe UI"/>
          <w:i/>
          <w:iCs/>
          <w:color w:val="000000"/>
          <w:sz w:val="22"/>
          <w:szCs w:val="22"/>
        </w:rPr>
        <w:t>Stichting Grien, 2019)</w:t>
      </w:r>
      <w:r>
        <w:rPr>
          <w:rStyle w:val="normaltextrun"/>
          <w:rFonts w:ascii="Calibri" w:eastAsiaTheme="majorEastAsia" w:hAnsi="Calibri" w:cs="Segoe UI"/>
          <w:color w:val="000000"/>
          <w:sz w:val="22"/>
          <w:szCs w:val="22"/>
        </w:rPr>
        <w:t>. Dit heeft als gevolg dat er meer geproduceerd moet worden. Hier komt veel onnodig gebruik van landbouwgrond, water en energie bij kijken. </w:t>
      </w:r>
      <w:r>
        <w:rPr>
          <w:rStyle w:val="eop"/>
          <w:rFonts w:ascii="Calibri" w:hAnsi="Calibri" w:cs="Segoe UI"/>
          <w:color w:val="000000"/>
          <w:sz w:val="22"/>
          <w:szCs w:val="22"/>
        </w:rPr>
        <w:t> </w:t>
      </w:r>
    </w:p>
    <w:p w14:paraId="5DF9882F" w14:textId="77777777" w:rsidR="00D6452C" w:rsidRDefault="00D6452C" w:rsidP="00D6452C">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Segoe UI"/>
          <w:color w:val="000000"/>
          <w:sz w:val="22"/>
          <w:szCs w:val="22"/>
        </w:rPr>
        <w:t> </w:t>
      </w:r>
    </w:p>
    <w:p w14:paraId="48EA5D66" w14:textId="688EAD76" w:rsidR="00D6452C" w:rsidRDefault="00D6452C" w:rsidP="00D6452C">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Segoe UI"/>
          <w:color w:val="000000"/>
          <w:sz w:val="22"/>
          <w:szCs w:val="22"/>
        </w:rPr>
        <w:t>Om dit terug te dringen zet Stichting Grien zich in om producten te ontwikkelen door gebruik te maken van reststromen, zijstromen en derving van producten.</w:t>
      </w:r>
      <w:r w:rsidR="00DA2D9F">
        <w:rPr>
          <w:rStyle w:val="normaltextrun"/>
          <w:rFonts w:ascii="Calibri" w:eastAsiaTheme="majorEastAsia" w:hAnsi="Calibri" w:cs="Segoe UI"/>
          <w:color w:val="000000"/>
          <w:sz w:val="22"/>
          <w:szCs w:val="22"/>
        </w:rPr>
        <w:t xml:space="preserve"> Dit doet zij met het</w:t>
      </w:r>
      <w:r w:rsidR="00330996">
        <w:rPr>
          <w:rStyle w:val="normaltextrun"/>
          <w:rFonts w:ascii="Calibri" w:eastAsiaTheme="majorEastAsia" w:hAnsi="Calibri" w:cs="Segoe UI"/>
          <w:color w:val="000000"/>
          <w:sz w:val="22"/>
          <w:szCs w:val="22"/>
        </w:rPr>
        <w:t xml:space="preserve"> project VerspillingsMarkt.</w:t>
      </w:r>
      <w:r w:rsidR="00DA2D9F">
        <w:rPr>
          <w:rStyle w:val="normaltextrun"/>
          <w:rFonts w:ascii="Calibri" w:eastAsiaTheme="majorEastAsia" w:hAnsi="Calibri" w:cs="Segoe UI"/>
          <w:color w:val="000000"/>
          <w:sz w:val="22"/>
          <w:szCs w:val="22"/>
        </w:rPr>
        <w:t xml:space="preserve"> </w:t>
      </w:r>
      <w:r>
        <w:rPr>
          <w:rStyle w:val="normaltextrun"/>
          <w:rFonts w:ascii="Calibri" w:eastAsiaTheme="majorEastAsia" w:hAnsi="Calibri" w:cs="Segoe UI"/>
          <w:color w:val="000000"/>
          <w:sz w:val="22"/>
          <w:szCs w:val="22"/>
        </w:rPr>
        <w:t>Hiervoor is het van belang dat de stichting weet wat haar positie in de markt is en hoe zij haar producten kan positioneren in de markt.</w:t>
      </w:r>
      <w:r>
        <w:rPr>
          <w:rStyle w:val="eop"/>
          <w:rFonts w:ascii="Calibri" w:hAnsi="Calibri" w:cs="Segoe UI"/>
          <w:color w:val="000000"/>
          <w:sz w:val="22"/>
          <w:szCs w:val="22"/>
        </w:rPr>
        <w:t> </w:t>
      </w:r>
    </w:p>
    <w:p w14:paraId="307B63E5" w14:textId="77777777" w:rsidR="00D6452C" w:rsidRPr="00D6452C" w:rsidRDefault="00D6452C" w:rsidP="00D6452C"/>
    <w:p w14:paraId="6DAD0072" w14:textId="151689DF" w:rsidR="00496994" w:rsidRDefault="00D6452C" w:rsidP="00D6452C">
      <w:pPr>
        <w:pStyle w:val="Kop2"/>
      </w:pPr>
      <w:bookmarkStart w:id="3" w:name="_Toc56776840"/>
      <w:r>
        <w:t>1.1 Probleemverkenning</w:t>
      </w:r>
      <w:bookmarkEnd w:id="3"/>
    </w:p>
    <w:p w14:paraId="28F06EFE" w14:textId="79684C93" w:rsidR="00D6452C" w:rsidRDefault="00D6452C" w:rsidP="00D6452C">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color w:val="000000"/>
          <w:sz w:val="22"/>
          <w:szCs w:val="22"/>
        </w:rPr>
        <w:t>Binnen de voedselverspilling zijn er verschillende AGF-producten die niet aansluiten bij de wensen van de markt. Vanwege een afwijkende vorm, grootte, scheuren of vlekjes worden deze producten niet voor directe consumptie gebruikt. Veel agrariërs kunnen daardoor de geteelde producten en oogst niet kwijt via bestaande afnemers, zoals retailers</w:t>
      </w:r>
      <w:r w:rsidR="001E36C3">
        <w:rPr>
          <w:rStyle w:val="normaltextrun"/>
          <w:rFonts w:ascii="Calibri" w:eastAsiaTheme="majorEastAsia" w:hAnsi="Calibri" w:cs="Segoe UI"/>
          <w:color w:val="000000"/>
          <w:sz w:val="22"/>
          <w:szCs w:val="22"/>
        </w:rPr>
        <w:t xml:space="preserve"> </w:t>
      </w:r>
      <w:r>
        <w:rPr>
          <w:rStyle w:val="normaltextrun"/>
          <w:rFonts w:ascii="Calibri" w:eastAsiaTheme="majorEastAsia" w:hAnsi="Calibri" w:cs="Segoe UI"/>
          <w:color w:val="000000"/>
          <w:sz w:val="22"/>
          <w:szCs w:val="22"/>
        </w:rPr>
        <w:t>(</w:t>
      </w:r>
      <w:r>
        <w:rPr>
          <w:rStyle w:val="normaltextrun"/>
          <w:rFonts w:ascii="Calibri" w:eastAsiaTheme="majorEastAsia" w:hAnsi="Calibri" w:cs="Segoe UI"/>
          <w:i/>
          <w:iCs/>
          <w:sz w:val="22"/>
          <w:szCs w:val="22"/>
        </w:rPr>
        <w:t>Stichting Grien, 2019)</w:t>
      </w:r>
      <w:r w:rsidR="001E36C3">
        <w:rPr>
          <w:rStyle w:val="eop"/>
          <w:rFonts w:ascii="Calibri" w:hAnsi="Calibri" w:cs="Segoe UI"/>
          <w:sz w:val="22"/>
          <w:szCs w:val="22"/>
        </w:rPr>
        <w:t>,</w:t>
      </w:r>
    </w:p>
    <w:p w14:paraId="2F633471" w14:textId="77777777" w:rsidR="001E36C3" w:rsidRDefault="001E36C3" w:rsidP="00D6452C">
      <w:pPr>
        <w:pStyle w:val="paragraph"/>
        <w:spacing w:before="0" w:beforeAutospacing="0" w:after="0" w:afterAutospacing="0"/>
        <w:textAlignment w:val="baseline"/>
        <w:rPr>
          <w:rStyle w:val="normaltextrun"/>
          <w:rFonts w:ascii="Calibri" w:eastAsiaTheme="majorEastAsia" w:hAnsi="Calibri" w:cs="Segoe UI"/>
          <w:color w:val="000000"/>
          <w:sz w:val="22"/>
          <w:szCs w:val="22"/>
        </w:rPr>
      </w:pPr>
    </w:p>
    <w:p w14:paraId="4148E13A" w14:textId="17704247" w:rsidR="00D6452C" w:rsidRDefault="00D6452C" w:rsidP="00D6452C">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color w:val="000000"/>
          <w:sz w:val="22"/>
          <w:szCs w:val="22"/>
        </w:rPr>
        <w:t>Hierdoor ontstaan reststromen. Er is sprake van een reststroom wanneer voedsel dat voor menselijke consumptie bestemd is, daar niet voor wordt gebruikt. Hierbij wordt eetbaar voedsel weggegooid of bij het oogsten op het land blijven liggen (</w:t>
      </w:r>
      <w:r>
        <w:rPr>
          <w:rStyle w:val="normaltextrun"/>
          <w:rFonts w:ascii="Calibri" w:eastAsiaTheme="majorEastAsia" w:hAnsi="Calibri" w:cs="Segoe UI"/>
          <w:i/>
          <w:iCs/>
          <w:sz w:val="22"/>
          <w:szCs w:val="22"/>
        </w:rPr>
        <w:t>Stichting Grien, 2019)</w:t>
      </w:r>
      <w:r w:rsidR="001E36C3">
        <w:rPr>
          <w:rStyle w:val="eop"/>
          <w:rFonts w:ascii="Calibri" w:hAnsi="Calibri" w:cs="Segoe UI"/>
          <w:sz w:val="22"/>
          <w:szCs w:val="22"/>
        </w:rPr>
        <w:t xml:space="preserve">. </w:t>
      </w:r>
      <w:r>
        <w:rPr>
          <w:rStyle w:val="normaltextrun"/>
          <w:rFonts w:ascii="Calibri" w:eastAsiaTheme="majorEastAsia" w:hAnsi="Calibri" w:cs="Segoe UI"/>
          <w:color w:val="000000"/>
          <w:sz w:val="22"/>
          <w:szCs w:val="22"/>
        </w:rPr>
        <w:t>Het gevolg hiervan is dat er meer geproduceerd moet worden om aan de gestelde eisen van bijvoorbeeld retailers te voldoen. Hier komt veel onnodig gebruik van landbouwgrond, water en energie bij kijken.</w:t>
      </w:r>
      <w:r>
        <w:rPr>
          <w:rStyle w:val="normaltextrun"/>
          <w:rFonts w:eastAsiaTheme="majorEastAsia"/>
        </w:rPr>
        <w:t> </w:t>
      </w:r>
      <w:r>
        <w:rPr>
          <w:rStyle w:val="normaltextrun"/>
          <w:rFonts w:ascii="Calibri" w:eastAsiaTheme="majorEastAsia" w:hAnsi="Calibri" w:cs="Segoe UI"/>
          <w:color w:val="000000"/>
          <w:sz w:val="22"/>
          <w:szCs w:val="22"/>
        </w:rPr>
        <w:t> </w:t>
      </w:r>
      <w:r>
        <w:rPr>
          <w:rStyle w:val="eop"/>
          <w:rFonts w:ascii="Calibri" w:hAnsi="Calibri" w:cs="Segoe UI"/>
          <w:color w:val="000000"/>
          <w:sz w:val="22"/>
          <w:szCs w:val="22"/>
        </w:rPr>
        <w:t> </w:t>
      </w:r>
    </w:p>
    <w:p w14:paraId="01EB7A5E" w14:textId="77777777" w:rsidR="001E36C3" w:rsidRDefault="001E36C3" w:rsidP="00D6452C">
      <w:pPr>
        <w:pStyle w:val="paragraph"/>
        <w:spacing w:before="0" w:beforeAutospacing="0" w:after="0" w:afterAutospacing="0"/>
        <w:textAlignment w:val="baseline"/>
        <w:rPr>
          <w:rStyle w:val="normaltextrun"/>
          <w:rFonts w:ascii="Calibri" w:eastAsiaTheme="majorEastAsia" w:hAnsi="Calibri" w:cs="Segoe UI"/>
          <w:color w:val="000000"/>
          <w:sz w:val="22"/>
          <w:szCs w:val="22"/>
        </w:rPr>
      </w:pPr>
    </w:p>
    <w:p w14:paraId="397111EC" w14:textId="4A4D5BA5" w:rsidR="00784CD0" w:rsidRDefault="00D6452C" w:rsidP="001E36C3">
      <w:pPr>
        <w:pStyle w:val="paragraph"/>
        <w:spacing w:before="0" w:beforeAutospacing="0" w:after="0" w:afterAutospacing="0"/>
        <w:textAlignment w:val="baseline"/>
        <w:rPr>
          <w:rStyle w:val="normaltextrun"/>
          <w:rFonts w:ascii="Calibri" w:eastAsiaTheme="majorEastAsia" w:hAnsi="Calibri" w:cs="Segoe UI"/>
          <w:color w:val="000000"/>
          <w:sz w:val="22"/>
          <w:szCs w:val="22"/>
        </w:rPr>
      </w:pPr>
      <w:r>
        <w:rPr>
          <w:rStyle w:val="normaltextrun"/>
          <w:rFonts w:ascii="Calibri" w:eastAsiaTheme="majorEastAsia" w:hAnsi="Calibri" w:cs="Segoe UI"/>
          <w:color w:val="000000"/>
          <w:sz w:val="22"/>
          <w:szCs w:val="22"/>
        </w:rPr>
        <w:t>Sinds 2015 zet Stichting Grien zich in om voedselverspilling tegen te gaan door producten te ontwikkelen van restromen. In samenwerking met studenten zijn en meerdere producten ontwikkeld om af te zetten bij retailers. Om de verspilling daadwerkelijk tegen te gaan moeten </w:t>
      </w:r>
      <w:r>
        <w:rPr>
          <w:rStyle w:val="normaltextrun"/>
          <w:rFonts w:ascii="Calibri" w:eastAsiaTheme="majorEastAsia" w:hAnsi="Calibri" w:cs="Segoe UI"/>
          <w:sz w:val="22"/>
          <w:szCs w:val="22"/>
        </w:rPr>
        <w:t>deze producten gepositioneerd worden op de markt. Op deze manier moeten retailers in Noord-Nederland worden geactiveerd en geïnspireerd om voedselverspilling tegen te gaan.</w:t>
      </w:r>
      <w:r w:rsidR="001E36C3">
        <w:rPr>
          <w:rStyle w:val="normaltextrun"/>
          <w:rFonts w:ascii="Calibri" w:eastAsiaTheme="majorEastAsia" w:hAnsi="Calibri" w:cs="Segoe UI"/>
          <w:sz w:val="22"/>
          <w:szCs w:val="22"/>
        </w:rPr>
        <w:t xml:space="preserve"> </w:t>
      </w:r>
      <w:r>
        <w:rPr>
          <w:rStyle w:val="normaltextrun"/>
          <w:rFonts w:ascii="Calibri" w:eastAsiaTheme="majorEastAsia" w:hAnsi="Calibri" w:cs="Segoe UI"/>
          <w:color w:val="000000"/>
          <w:sz w:val="22"/>
          <w:szCs w:val="22"/>
        </w:rPr>
        <w:t>De hoofdvraag luidt daarom als volgt:</w:t>
      </w:r>
      <w:r>
        <w:rPr>
          <w:rStyle w:val="normaltextrun"/>
          <w:rFonts w:ascii="Calibri" w:eastAsiaTheme="majorEastAsia" w:hAnsi="Calibri" w:cs="Segoe UI"/>
          <w:color w:val="000000"/>
        </w:rPr>
        <w:t> </w:t>
      </w:r>
      <w:r>
        <w:rPr>
          <w:rStyle w:val="normaltextrun"/>
          <w:rFonts w:ascii="Calibri" w:eastAsiaTheme="majorEastAsia" w:hAnsi="Calibri" w:cs="Segoe UI"/>
          <w:color w:val="000000"/>
          <w:sz w:val="22"/>
          <w:szCs w:val="22"/>
        </w:rPr>
        <w:t>Hoe kan Stichting Grien een duurzaam concurrentievoordeel realiseren bij retailers (potentiële afnemers) in Noord-Nederland?</w:t>
      </w:r>
    </w:p>
    <w:p w14:paraId="14C1A10F" w14:textId="77777777" w:rsidR="001E36C3" w:rsidRPr="001E36C3" w:rsidRDefault="001E36C3" w:rsidP="001E36C3">
      <w:pPr>
        <w:pStyle w:val="paragraph"/>
        <w:spacing w:before="0" w:beforeAutospacing="0" w:after="0" w:afterAutospacing="0"/>
        <w:textAlignment w:val="baseline"/>
        <w:rPr>
          <w:rStyle w:val="normaltextrun"/>
          <w:rFonts w:ascii="Segoe UI" w:hAnsi="Segoe UI" w:cs="Segoe UI"/>
          <w:sz w:val="18"/>
          <w:szCs w:val="18"/>
        </w:rPr>
      </w:pPr>
    </w:p>
    <w:p w14:paraId="20F6FE64" w14:textId="3968187E" w:rsidR="00496994" w:rsidRDefault="00D6452C" w:rsidP="00D6452C">
      <w:pPr>
        <w:pStyle w:val="Kop2"/>
      </w:pPr>
      <w:bookmarkStart w:id="4" w:name="_Toc56776841"/>
      <w:r>
        <w:t xml:space="preserve">1.2 </w:t>
      </w:r>
      <w:r w:rsidR="00496994">
        <w:t>Organisatie- en contextbeschrijving</w:t>
      </w:r>
      <w:bookmarkEnd w:id="4"/>
    </w:p>
    <w:p w14:paraId="3AA8A4D4" w14:textId="77777777" w:rsidR="00D6452C" w:rsidRDefault="00D6452C" w:rsidP="00D6452C">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Stichting Grien wil als kennisinstelling partijen inspireren, activeren en verbinden die voedselverspilling actief proberen te verminderen en in gezamenlijkheid streven naar een gesloten voedselkringloop: Voedsel verbouwen waar het voor bestemd is humane consumptie!</w:t>
      </w:r>
      <w:r>
        <w:rPr>
          <w:rStyle w:val="eop"/>
          <w:rFonts w:ascii="Calibri" w:hAnsi="Calibri" w:cs="Segoe UI"/>
          <w:sz w:val="22"/>
          <w:szCs w:val="22"/>
        </w:rPr>
        <w:t> </w:t>
      </w:r>
    </w:p>
    <w:p w14:paraId="72C81DDF" w14:textId="4B8A83D4" w:rsidR="00D6452C" w:rsidRDefault="00D6452C" w:rsidP="00D6452C">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De stichting is in 2015 opgericht door Sietze de Kievit</w:t>
      </w:r>
      <w:r w:rsidR="001E36C3">
        <w:rPr>
          <w:rStyle w:val="normaltextrun"/>
          <w:rFonts w:ascii="Calibri" w:eastAsiaTheme="majorEastAsia" w:hAnsi="Calibri" w:cs="Segoe UI"/>
          <w:sz w:val="22"/>
          <w:szCs w:val="22"/>
        </w:rPr>
        <w:t xml:space="preserve"> </w:t>
      </w:r>
      <w:r>
        <w:rPr>
          <w:rStyle w:val="normaltextrun"/>
          <w:rFonts w:ascii="Calibri" w:eastAsiaTheme="majorEastAsia" w:hAnsi="Calibri" w:cs="Segoe UI"/>
          <w:sz w:val="22"/>
          <w:szCs w:val="22"/>
        </w:rPr>
        <w:t>(voorzitter), Hans </w:t>
      </w:r>
      <w:proofErr w:type="spellStart"/>
      <w:r>
        <w:rPr>
          <w:rStyle w:val="spellingerror"/>
          <w:rFonts w:ascii="Calibri" w:hAnsi="Calibri" w:cs="Segoe UI"/>
          <w:sz w:val="22"/>
          <w:szCs w:val="22"/>
        </w:rPr>
        <w:t>Vlaar</w:t>
      </w:r>
      <w:proofErr w:type="spellEnd"/>
      <w:r>
        <w:rPr>
          <w:rStyle w:val="normaltextrun"/>
          <w:rFonts w:ascii="Calibri" w:eastAsiaTheme="majorEastAsia" w:hAnsi="Calibri" w:cs="Segoe UI"/>
          <w:sz w:val="22"/>
          <w:szCs w:val="22"/>
        </w:rPr>
        <w:t> (penningmeester) en Theo Jansma (bestuurslid). </w:t>
      </w:r>
      <w:r>
        <w:rPr>
          <w:rStyle w:val="eop"/>
          <w:rFonts w:ascii="Calibri" w:hAnsi="Calibri" w:cs="Segoe UI"/>
          <w:sz w:val="22"/>
          <w:szCs w:val="22"/>
        </w:rPr>
        <w:t> </w:t>
      </w:r>
    </w:p>
    <w:p w14:paraId="022EF172" w14:textId="77777777" w:rsidR="00D6452C" w:rsidRDefault="00D6452C" w:rsidP="00D6452C">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5DF15896" w14:textId="65F2EF83" w:rsidR="00D6452C" w:rsidRDefault="00D6452C" w:rsidP="00D6452C">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 xml:space="preserve">In samenwerking met studenten heeft de stichting meerdere producten ontwikkeld. De ontwikkelde producten zijn afkomstig uit de restromen, zijstromen en derving. Voorbeelden van deze producten zijn broodfriet </w:t>
      </w:r>
      <w:r w:rsidR="001E36C3">
        <w:rPr>
          <w:rStyle w:val="normaltextrun"/>
          <w:rFonts w:ascii="Calibri" w:eastAsiaTheme="majorEastAsia" w:hAnsi="Calibri" w:cs="Segoe UI"/>
          <w:sz w:val="22"/>
          <w:szCs w:val="22"/>
        </w:rPr>
        <w:t>(</w:t>
      </w:r>
      <w:r>
        <w:rPr>
          <w:rStyle w:val="normaltextrun"/>
          <w:rFonts w:ascii="Calibri" w:eastAsiaTheme="majorEastAsia" w:hAnsi="Calibri" w:cs="Segoe UI"/>
          <w:sz w:val="22"/>
          <w:szCs w:val="22"/>
        </w:rPr>
        <w:t>gemaakt van brood</w:t>
      </w:r>
      <w:r w:rsidR="001E36C3">
        <w:rPr>
          <w:rStyle w:val="normaltextrun"/>
          <w:rFonts w:ascii="Calibri" w:eastAsiaTheme="majorEastAsia" w:hAnsi="Calibri" w:cs="Segoe UI"/>
          <w:sz w:val="22"/>
          <w:szCs w:val="22"/>
        </w:rPr>
        <w:t>)</w:t>
      </w:r>
      <w:r>
        <w:rPr>
          <w:rStyle w:val="normaltextrun"/>
          <w:rFonts w:ascii="Calibri" w:eastAsiaTheme="majorEastAsia" w:hAnsi="Calibri" w:cs="Segoe UI"/>
          <w:sz w:val="22"/>
          <w:szCs w:val="22"/>
        </w:rPr>
        <w:t xml:space="preserve">, bitterballen </w:t>
      </w:r>
      <w:r w:rsidR="001E36C3">
        <w:rPr>
          <w:rStyle w:val="normaltextrun"/>
          <w:rFonts w:ascii="Calibri" w:eastAsiaTheme="majorEastAsia" w:hAnsi="Calibri" w:cs="Segoe UI"/>
          <w:sz w:val="22"/>
          <w:szCs w:val="22"/>
        </w:rPr>
        <w:t>(</w:t>
      </w:r>
      <w:r>
        <w:rPr>
          <w:rStyle w:val="normaltextrun"/>
          <w:rFonts w:ascii="Calibri" w:eastAsiaTheme="majorEastAsia" w:hAnsi="Calibri" w:cs="Segoe UI"/>
          <w:sz w:val="22"/>
          <w:szCs w:val="22"/>
        </w:rPr>
        <w:t>gemaakt van tomaat en groente</w:t>
      </w:r>
      <w:r w:rsidR="001E36C3">
        <w:rPr>
          <w:rStyle w:val="normaltextrun"/>
          <w:rFonts w:ascii="Calibri" w:eastAsiaTheme="majorEastAsia" w:hAnsi="Calibri" w:cs="Segoe UI"/>
          <w:sz w:val="22"/>
          <w:szCs w:val="22"/>
        </w:rPr>
        <w:t>)</w:t>
      </w:r>
      <w:r>
        <w:rPr>
          <w:rStyle w:val="normaltextrun"/>
          <w:rFonts w:ascii="Calibri" w:eastAsiaTheme="majorEastAsia" w:hAnsi="Calibri" w:cs="Segoe UI"/>
          <w:sz w:val="22"/>
          <w:szCs w:val="22"/>
        </w:rPr>
        <w:t xml:space="preserve"> en chips </w:t>
      </w:r>
      <w:r w:rsidR="001E36C3">
        <w:rPr>
          <w:rStyle w:val="normaltextrun"/>
          <w:rFonts w:ascii="Calibri" w:eastAsiaTheme="majorEastAsia" w:hAnsi="Calibri" w:cs="Segoe UI"/>
          <w:sz w:val="22"/>
          <w:szCs w:val="22"/>
        </w:rPr>
        <w:t>(</w:t>
      </w:r>
      <w:r>
        <w:rPr>
          <w:rStyle w:val="normaltextrun"/>
          <w:rFonts w:ascii="Calibri" w:eastAsiaTheme="majorEastAsia" w:hAnsi="Calibri" w:cs="Segoe UI"/>
          <w:sz w:val="22"/>
          <w:szCs w:val="22"/>
        </w:rPr>
        <w:t>gemaakt van brood en aardappelen</w:t>
      </w:r>
      <w:r w:rsidR="001E36C3">
        <w:rPr>
          <w:rStyle w:val="normaltextrun"/>
          <w:rFonts w:ascii="Calibri" w:eastAsiaTheme="majorEastAsia" w:hAnsi="Calibri" w:cs="Segoe UI"/>
          <w:sz w:val="22"/>
          <w:szCs w:val="22"/>
        </w:rPr>
        <w:t xml:space="preserve">). </w:t>
      </w:r>
    </w:p>
    <w:p w14:paraId="0EE058DA" w14:textId="77777777" w:rsidR="00D6452C" w:rsidRDefault="00D6452C" w:rsidP="00D6452C">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lastRenderedPageBreak/>
        <w:t>Tijdens het onderzoek ligt de focus op het ontdekken van mogelijkheden om deze producten af te kunnen zetten bij retailers in Noord-Nederland, waardoor massaproductie mogelijk gaat zijn. De stichting richt zich hierbij specifiek op retailers en supermarkten in de provincies Groningen, Friesland en Drenthe. </w:t>
      </w:r>
      <w:r>
        <w:rPr>
          <w:rStyle w:val="eop"/>
          <w:rFonts w:ascii="Calibri" w:hAnsi="Calibri" w:cs="Segoe UI"/>
          <w:sz w:val="22"/>
          <w:szCs w:val="22"/>
        </w:rPr>
        <w:t> </w:t>
      </w:r>
    </w:p>
    <w:p w14:paraId="13E23682" w14:textId="45186F6F" w:rsidR="00D6452C" w:rsidRPr="0047163D" w:rsidRDefault="00D6452C" w:rsidP="0047163D">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3E8A083D" w14:textId="5875C735" w:rsidR="00496994" w:rsidRDefault="00D6452C" w:rsidP="00D6452C">
      <w:pPr>
        <w:pStyle w:val="Kop2"/>
      </w:pPr>
      <w:bookmarkStart w:id="5" w:name="_Toc56776842"/>
      <w:r>
        <w:t xml:space="preserve">1.3 </w:t>
      </w:r>
      <w:r w:rsidR="00496994">
        <w:t>Doel- en vraagstellingen</w:t>
      </w:r>
      <w:bookmarkEnd w:id="5"/>
    </w:p>
    <w:p w14:paraId="04D8FCD2" w14:textId="1497919D" w:rsidR="00D6452C" w:rsidRDefault="00D6452C" w:rsidP="00D6452C">
      <w:pPr>
        <w:spacing w:after="0" w:line="240" w:lineRule="auto"/>
        <w:textAlignment w:val="baseline"/>
        <w:rPr>
          <w:rFonts w:ascii="Calibri" w:eastAsia="Times New Roman" w:hAnsi="Calibri" w:cs="Segoe UI"/>
          <w:lang w:eastAsia="nl-NL"/>
        </w:rPr>
      </w:pPr>
      <w:r w:rsidRPr="00D6452C">
        <w:rPr>
          <w:rFonts w:ascii="Calibri" w:eastAsia="Times New Roman" w:hAnsi="Calibri" w:cs="Segoe UI"/>
          <w:lang w:eastAsia="nl-NL"/>
        </w:rPr>
        <w:t xml:space="preserve">De vraagstelling die voorkomt uit de probleembeschrijving is:  </w:t>
      </w:r>
      <w:r w:rsidRPr="00D6452C">
        <w:rPr>
          <w:rFonts w:ascii="Calibri" w:eastAsia="Times New Roman" w:hAnsi="Calibri" w:cs="Segoe UI"/>
          <w:lang w:eastAsia="nl-NL"/>
        </w:rPr>
        <w:br/>
      </w:r>
      <w:r w:rsidRPr="00D6452C">
        <w:rPr>
          <w:rFonts w:ascii="Times New Roman" w:eastAsia="Times New Roman" w:hAnsi="Times New Roman" w:cs="Times New Roman"/>
          <w:lang w:eastAsia="nl-NL"/>
        </w:rPr>
        <w:t> </w:t>
      </w:r>
      <w:r w:rsidRPr="00D6452C">
        <w:rPr>
          <w:rFonts w:ascii="Times New Roman" w:eastAsia="Times New Roman" w:hAnsi="Times New Roman" w:cs="Times New Roman"/>
          <w:lang w:eastAsia="nl-NL"/>
        </w:rPr>
        <w:br/>
      </w:r>
      <w:r w:rsidRPr="00D6452C">
        <w:rPr>
          <w:rFonts w:ascii="Calibri" w:eastAsia="Times New Roman" w:hAnsi="Calibri" w:cs="Segoe UI"/>
          <w:lang w:eastAsia="nl-NL"/>
        </w:rPr>
        <w:t xml:space="preserve">Hoe kan </w:t>
      </w:r>
      <w:r w:rsidR="003E799F">
        <w:rPr>
          <w:rFonts w:ascii="Calibri" w:eastAsia="Times New Roman" w:hAnsi="Calibri" w:cs="Segoe UI"/>
          <w:lang w:eastAsia="nl-NL"/>
        </w:rPr>
        <w:t>de VerspillingsMarkt</w:t>
      </w:r>
      <w:r w:rsidRPr="00D6452C">
        <w:rPr>
          <w:rFonts w:ascii="Calibri" w:eastAsia="Times New Roman" w:hAnsi="Calibri" w:cs="Segoe UI"/>
          <w:lang w:eastAsia="nl-NL"/>
        </w:rPr>
        <w:t xml:space="preserve"> een duurzaam concurrentievoordeel realiseren bij retailers (potentiële afnemers) in Noord-Nederland?  </w:t>
      </w:r>
    </w:p>
    <w:p w14:paraId="7F6EF75A" w14:textId="77777777" w:rsidR="00D6452C" w:rsidRDefault="00D6452C" w:rsidP="00D6452C">
      <w:pPr>
        <w:spacing w:after="0" w:line="240" w:lineRule="auto"/>
        <w:textAlignment w:val="baseline"/>
        <w:rPr>
          <w:rFonts w:ascii="Segoe UI" w:eastAsia="Times New Roman" w:hAnsi="Segoe UI" w:cs="Segoe UI"/>
          <w:sz w:val="18"/>
          <w:szCs w:val="18"/>
          <w:lang w:eastAsia="nl-NL"/>
        </w:rPr>
      </w:pPr>
    </w:p>
    <w:p w14:paraId="1367C0D6" w14:textId="7016F2A5" w:rsidR="00D6452C" w:rsidRPr="00D6452C" w:rsidRDefault="00D6452C" w:rsidP="00D6452C">
      <w:pPr>
        <w:spacing w:after="0" w:line="240" w:lineRule="auto"/>
        <w:textAlignment w:val="baseline"/>
        <w:rPr>
          <w:rFonts w:ascii="Calibri" w:eastAsia="Times New Roman" w:hAnsi="Calibri" w:cs="Segoe UI"/>
          <w:lang w:eastAsia="nl-NL"/>
        </w:rPr>
      </w:pPr>
      <w:r w:rsidRPr="00D6452C">
        <w:rPr>
          <w:rFonts w:eastAsia="Times New Roman" w:cs="Segoe UI"/>
          <w:lang w:eastAsia="nl-NL"/>
        </w:rPr>
        <w:t>1</w:t>
      </w:r>
      <w:r w:rsidRPr="00D6452C">
        <w:rPr>
          <w:rFonts w:ascii="Segoe UI" w:eastAsia="Times New Roman" w:hAnsi="Segoe UI" w:cs="Segoe UI"/>
          <w:lang w:eastAsia="nl-NL"/>
        </w:rPr>
        <w:t xml:space="preserve">. </w:t>
      </w:r>
      <w:r w:rsidRPr="00D6452C">
        <w:rPr>
          <w:rFonts w:ascii="Calibri" w:eastAsia="Times New Roman" w:hAnsi="Calibri" w:cs="Segoe UI"/>
          <w:lang w:eastAsia="nl-NL"/>
        </w:rPr>
        <w:t>Wat zijn de sterkte</w:t>
      </w:r>
      <w:r w:rsidR="0047163D">
        <w:rPr>
          <w:rFonts w:ascii="Calibri" w:eastAsia="Times New Roman" w:hAnsi="Calibri" w:cs="Segoe UI"/>
          <w:lang w:eastAsia="nl-NL"/>
        </w:rPr>
        <w:t>s</w:t>
      </w:r>
      <w:r w:rsidRPr="00D6452C">
        <w:rPr>
          <w:rFonts w:ascii="Calibri" w:eastAsia="Times New Roman" w:hAnsi="Calibri" w:cs="Segoe UI"/>
          <w:lang w:eastAsia="nl-NL"/>
        </w:rPr>
        <w:t xml:space="preserve"> en zwakte</w:t>
      </w:r>
      <w:r w:rsidR="0047163D">
        <w:rPr>
          <w:rFonts w:ascii="Calibri" w:eastAsia="Times New Roman" w:hAnsi="Calibri" w:cs="Segoe UI"/>
          <w:lang w:eastAsia="nl-NL"/>
        </w:rPr>
        <w:t>s</w:t>
      </w:r>
      <w:r w:rsidRPr="00D6452C">
        <w:rPr>
          <w:rFonts w:ascii="Calibri" w:eastAsia="Times New Roman" w:hAnsi="Calibri" w:cs="Segoe UI"/>
          <w:lang w:eastAsia="nl-NL"/>
        </w:rPr>
        <w:t xml:space="preserve"> van de kansrijke producten van </w:t>
      </w:r>
      <w:r w:rsidR="001B7233">
        <w:rPr>
          <w:rFonts w:ascii="Calibri" w:eastAsia="Times New Roman" w:hAnsi="Calibri" w:cs="Segoe UI"/>
          <w:lang w:eastAsia="nl-NL"/>
        </w:rPr>
        <w:t>VerspillingsMarkt</w:t>
      </w:r>
      <w:r w:rsidRPr="00D6452C">
        <w:rPr>
          <w:rFonts w:ascii="Calibri" w:eastAsia="Times New Roman" w:hAnsi="Calibri" w:cs="Segoe UI"/>
          <w:lang w:eastAsia="nl-NL"/>
        </w:rPr>
        <w:t>? </w:t>
      </w:r>
    </w:p>
    <w:p w14:paraId="55E2BA7D" w14:textId="77777777" w:rsidR="00D6452C" w:rsidRPr="00D6452C" w:rsidRDefault="00D6452C" w:rsidP="00D6452C">
      <w:pPr>
        <w:spacing w:after="0" w:line="240" w:lineRule="auto"/>
        <w:textAlignment w:val="baseline"/>
        <w:rPr>
          <w:rFonts w:ascii="Calibri" w:eastAsia="Times New Roman" w:hAnsi="Calibri" w:cs="Segoe UI"/>
          <w:lang w:eastAsia="nl-NL"/>
        </w:rPr>
      </w:pPr>
      <w:r w:rsidRPr="00D6452C">
        <w:rPr>
          <w:rFonts w:ascii="Calibri" w:eastAsia="Times New Roman" w:hAnsi="Calibri" w:cs="Segoe UI"/>
          <w:lang w:eastAsia="nl-NL"/>
        </w:rPr>
        <w:t>2. Welke aanbieders zijn er? </w:t>
      </w:r>
    </w:p>
    <w:p w14:paraId="33739689" w14:textId="20AD0CC6" w:rsidR="00D6452C" w:rsidRPr="00D6452C" w:rsidRDefault="00D6452C" w:rsidP="00D6452C">
      <w:pPr>
        <w:spacing w:after="0" w:line="240" w:lineRule="auto"/>
        <w:textAlignment w:val="baseline"/>
        <w:rPr>
          <w:rFonts w:ascii="Calibri" w:eastAsia="Times New Roman" w:hAnsi="Calibri" w:cs="Segoe UI"/>
          <w:lang w:eastAsia="nl-NL"/>
        </w:rPr>
      </w:pPr>
      <w:r w:rsidRPr="00D6452C">
        <w:rPr>
          <w:rFonts w:ascii="Calibri" w:eastAsia="Times New Roman" w:hAnsi="Calibri" w:cs="Segoe UI"/>
          <w:lang w:eastAsia="nl-NL"/>
        </w:rPr>
        <w:t>3. Welke circulaire producten hebben deze aanbieders?  </w:t>
      </w:r>
    </w:p>
    <w:p w14:paraId="7462DAF6" w14:textId="16548D38" w:rsidR="00D6452C" w:rsidRPr="00D6452C" w:rsidRDefault="00D6452C" w:rsidP="00D6452C">
      <w:pPr>
        <w:spacing w:after="0" w:line="240" w:lineRule="auto"/>
        <w:textAlignment w:val="baseline"/>
        <w:rPr>
          <w:rFonts w:ascii="Calibri" w:eastAsia="Times New Roman" w:hAnsi="Calibri" w:cs="Segoe UI"/>
          <w:lang w:eastAsia="nl-NL"/>
        </w:rPr>
      </w:pPr>
      <w:r w:rsidRPr="00D6452C">
        <w:rPr>
          <w:rFonts w:ascii="Calibri" w:eastAsia="Times New Roman" w:hAnsi="Calibri" w:cs="Segoe UI"/>
          <w:lang w:eastAsia="nl-NL"/>
        </w:rPr>
        <w:t>4. Welke wensen en behoefte hebben potentiële retailers? </w:t>
      </w:r>
    </w:p>
    <w:p w14:paraId="0F76FD5D" w14:textId="5B93F914" w:rsidR="00D6452C" w:rsidRPr="00D6452C" w:rsidRDefault="00D6452C" w:rsidP="00D6452C">
      <w:pPr>
        <w:spacing w:after="0" w:line="240" w:lineRule="auto"/>
        <w:textAlignment w:val="baseline"/>
        <w:rPr>
          <w:rFonts w:ascii="Calibri" w:eastAsia="Times New Roman" w:hAnsi="Calibri" w:cs="Segoe UI"/>
          <w:lang w:eastAsia="nl-NL"/>
        </w:rPr>
      </w:pPr>
      <w:r w:rsidRPr="00D6452C">
        <w:rPr>
          <w:rFonts w:ascii="Calibri" w:eastAsia="Times New Roman" w:hAnsi="Calibri" w:cs="Segoe UI"/>
          <w:lang w:eastAsia="nl-NL"/>
        </w:rPr>
        <w:t>5. Welke wensen en behoefte heeft de consument met betrekking tot voedselverspilling? </w:t>
      </w:r>
    </w:p>
    <w:p w14:paraId="121A6DDF" w14:textId="77777777" w:rsidR="00D6452C" w:rsidRDefault="00D6452C" w:rsidP="00D6452C">
      <w:pPr>
        <w:spacing w:after="0" w:line="240" w:lineRule="auto"/>
        <w:ind w:left="360"/>
        <w:textAlignment w:val="baseline"/>
        <w:rPr>
          <w:rFonts w:ascii="Segoe UI" w:eastAsia="Times New Roman" w:hAnsi="Segoe UI" w:cs="Segoe UI"/>
          <w:lang w:eastAsia="nl-NL"/>
        </w:rPr>
      </w:pPr>
      <w:r w:rsidRPr="00D6452C">
        <w:rPr>
          <w:rFonts w:ascii="Calibri" w:eastAsia="Times New Roman" w:hAnsi="Calibri" w:cs="Segoe UI"/>
          <w:lang w:eastAsia="nl-NL"/>
        </w:rPr>
        <w:t> </w:t>
      </w:r>
    </w:p>
    <w:p w14:paraId="3390782E" w14:textId="6890B270" w:rsidR="00D6452C" w:rsidRPr="00D6452C" w:rsidRDefault="00D6452C" w:rsidP="00D6452C">
      <w:pPr>
        <w:spacing w:after="0" w:line="240" w:lineRule="auto"/>
        <w:textAlignment w:val="baseline"/>
        <w:rPr>
          <w:rFonts w:ascii="Segoe UI" w:eastAsia="Times New Roman" w:hAnsi="Segoe UI" w:cs="Segoe UI"/>
          <w:lang w:eastAsia="nl-NL"/>
        </w:rPr>
      </w:pPr>
      <w:r w:rsidRPr="00D6452C">
        <w:rPr>
          <w:rFonts w:ascii="Calibri" w:eastAsia="Times New Roman" w:hAnsi="Calibri" w:cs="Segoe UI"/>
          <w:lang w:eastAsia="nl-NL"/>
        </w:rPr>
        <w:t>Voor 2021 wil Stichting Grien 5 ondernemers activeren en inspireren om voedselverspilling tegen te gaan en daarmee de circulaire landbouw te stimuleren. Voor 2021 draagt dit onderzoek bij aan het positioneren van de producten van de stichting bij potentiële retailers.  </w:t>
      </w:r>
    </w:p>
    <w:p w14:paraId="27FB4679" w14:textId="6DCB66A6" w:rsidR="00D6452C" w:rsidRDefault="00D6452C" w:rsidP="00496994">
      <w:pPr>
        <w:pStyle w:val="Geenafstand"/>
      </w:pPr>
    </w:p>
    <w:p w14:paraId="2F2DCE37" w14:textId="0B4CDAA4" w:rsidR="00D6452C" w:rsidRDefault="00D6452C" w:rsidP="00496994">
      <w:pPr>
        <w:pStyle w:val="Geenafstand"/>
      </w:pPr>
    </w:p>
    <w:p w14:paraId="1E6C8412" w14:textId="77777777" w:rsidR="00D6452C" w:rsidRDefault="00D6452C" w:rsidP="00496994">
      <w:pPr>
        <w:pStyle w:val="Geenafstand"/>
      </w:pPr>
    </w:p>
    <w:p w14:paraId="2CFB62B8" w14:textId="77777777" w:rsidR="00496994" w:rsidRDefault="00496994" w:rsidP="00496994">
      <w:pPr>
        <w:pStyle w:val="Geenafstand"/>
      </w:pPr>
    </w:p>
    <w:p w14:paraId="43070A81" w14:textId="77777777" w:rsidR="00496994" w:rsidRDefault="00496994" w:rsidP="00496994">
      <w:pPr>
        <w:pStyle w:val="Geenafstand"/>
      </w:pPr>
    </w:p>
    <w:p w14:paraId="002AD2A8" w14:textId="77777777" w:rsidR="00496994" w:rsidRDefault="00496994" w:rsidP="00496994">
      <w:pPr>
        <w:pStyle w:val="Geenafstand"/>
      </w:pPr>
    </w:p>
    <w:p w14:paraId="05E017B4" w14:textId="77777777" w:rsidR="00496994" w:rsidRDefault="00496994" w:rsidP="00496994">
      <w:r>
        <w:br w:type="page"/>
      </w:r>
    </w:p>
    <w:p w14:paraId="00FA0F5D" w14:textId="0114BEE3" w:rsidR="00496994" w:rsidRDefault="00D6452C" w:rsidP="00D6452C">
      <w:pPr>
        <w:pStyle w:val="Kop1"/>
      </w:pPr>
      <w:bookmarkStart w:id="6" w:name="_Toc56776843"/>
      <w:r>
        <w:lastRenderedPageBreak/>
        <w:t xml:space="preserve">2. </w:t>
      </w:r>
      <w:r w:rsidR="00496994">
        <w:t>Theoretisch kader</w:t>
      </w:r>
      <w:bookmarkEnd w:id="6"/>
    </w:p>
    <w:p w14:paraId="5C1B624F" w14:textId="68748583" w:rsidR="00D6452C" w:rsidRPr="00D6452C" w:rsidRDefault="00D6452C" w:rsidP="00D6452C">
      <w:pPr>
        <w:spacing w:after="0" w:line="240" w:lineRule="auto"/>
        <w:rPr>
          <w:rFonts w:ascii="Times New Roman" w:eastAsia="Times New Roman" w:hAnsi="Times New Roman" w:cs="Times New Roman"/>
          <w:sz w:val="24"/>
          <w:szCs w:val="24"/>
          <w:lang w:eastAsia="nl-NL"/>
        </w:rPr>
      </w:pPr>
      <w:r w:rsidRPr="00D6452C">
        <w:rPr>
          <w:rFonts w:ascii="Calibri" w:eastAsia="Times New Roman" w:hAnsi="Calibri" w:cs="Times New Roman"/>
          <w:color w:val="000000"/>
          <w:bdr w:val="none" w:sz="0" w:space="0" w:color="auto" w:frame="1"/>
          <w:lang w:eastAsia="nl-NL"/>
        </w:rPr>
        <w:t xml:space="preserve">Het theoretisch kader weergeeft de benodigde theorie voor het onderzoek bij </w:t>
      </w:r>
      <w:r w:rsidR="00347125">
        <w:rPr>
          <w:rFonts w:ascii="Calibri" w:eastAsia="Times New Roman" w:hAnsi="Calibri" w:cs="Times New Roman"/>
          <w:color w:val="000000"/>
          <w:bdr w:val="none" w:sz="0" w:space="0" w:color="auto" w:frame="1"/>
          <w:lang w:eastAsia="nl-NL"/>
        </w:rPr>
        <w:t>s</w:t>
      </w:r>
      <w:r w:rsidRPr="00D6452C">
        <w:rPr>
          <w:rFonts w:ascii="Calibri" w:eastAsia="Times New Roman" w:hAnsi="Calibri" w:cs="Times New Roman"/>
          <w:color w:val="000000"/>
          <w:bdr w:val="none" w:sz="0" w:space="0" w:color="auto" w:frame="1"/>
          <w:lang w:eastAsia="nl-NL"/>
        </w:rPr>
        <w:t xml:space="preserve">tichting Grien. Daarnaast wordt de theorie beargumenteert waarom het geschikt is voor dit onderzoek. </w:t>
      </w:r>
    </w:p>
    <w:p w14:paraId="7F2069DC" w14:textId="77777777" w:rsidR="00496994" w:rsidRDefault="00496994" w:rsidP="00496994">
      <w:pPr>
        <w:pStyle w:val="Geenafstand"/>
      </w:pPr>
    </w:p>
    <w:p w14:paraId="198A13FC" w14:textId="5472936B" w:rsidR="00496994" w:rsidRDefault="00D6452C" w:rsidP="00D6452C">
      <w:pPr>
        <w:pStyle w:val="Kop2"/>
      </w:pPr>
      <w:bookmarkStart w:id="7" w:name="_Toc56776844"/>
      <w:r>
        <w:t xml:space="preserve">2.1 </w:t>
      </w:r>
      <w:r w:rsidR="6522F2D3">
        <w:t>Interne omgeving</w:t>
      </w:r>
      <w:bookmarkEnd w:id="7"/>
    </w:p>
    <w:p w14:paraId="243BA29F" w14:textId="10CA5C3E"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lang w:eastAsia="nl-NL"/>
        </w:rPr>
        <w:t xml:space="preserve">De marketingmix is de combinatie van de instrumenten die stichting Grien kan gebruiken voor het invullen van de marketingstrategie. De </w:t>
      </w:r>
      <w:r w:rsidR="007E5DF3">
        <w:rPr>
          <w:rFonts w:ascii="Calibri" w:eastAsia="Times New Roman" w:hAnsi="Calibri" w:cs="Segoe UI"/>
          <w:lang w:eastAsia="nl-NL"/>
        </w:rPr>
        <w:t>sterktes</w:t>
      </w:r>
      <w:r w:rsidRPr="00D6452C">
        <w:rPr>
          <w:rFonts w:ascii="Calibri" w:eastAsia="Times New Roman" w:hAnsi="Calibri" w:cs="Segoe UI"/>
          <w:lang w:eastAsia="nl-NL"/>
        </w:rPr>
        <w:t xml:space="preserve"> en zwakte</w:t>
      </w:r>
      <w:r w:rsidR="007E5DF3">
        <w:rPr>
          <w:rFonts w:ascii="Calibri" w:eastAsia="Times New Roman" w:hAnsi="Calibri" w:cs="Segoe UI"/>
          <w:lang w:eastAsia="nl-NL"/>
        </w:rPr>
        <w:t>s</w:t>
      </w:r>
      <w:r w:rsidRPr="00D6452C">
        <w:rPr>
          <w:rFonts w:ascii="Calibri" w:eastAsia="Times New Roman" w:hAnsi="Calibri" w:cs="Segoe UI"/>
          <w:lang w:eastAsia="nl-NL"/>
        </w:rPr>
        <w:t xml:space="preserve"> van de producten die </w:t>
      </w:r>
      <w:r w:rsidR="00347125">
        <w:rPr>
          <w:rFonts w:ascii="Calibri" w:eastAsia="Times New Roman" w:hAnsi="Calibri" w:cs="Segoe UI"/>
          <w:lang w:eastAsia="nl-NL"/>
        </w:rPr>
        <w:t>s</w:t>
      </w:r>
      <w:r w:rsidRPr="00D6452C">
        <w:rPr>
          <w:rFonts w:ascii="Calibri" w:eastAsia="Times New Roman" w:hAnsi="Calibri" w:cs="Segoe UI"/>
          <w:lang w:eastAsia="nl-NL"/>
        </w:rPr>
        <w:t>tichting Grien op de markt wil afzetten worden aan de hand van de marketingmix in kaart gebracht. Alle producten zijn nog niet op de markt afgezet. Dit is de reden waarom de sterkte</w:t>
      </w:r>
      <w:r w:rsidR="00031185">
        <w:rPr>
          <w:rFonts w:ascii="Calibri" w:eastAsia="Times New Roman" w:hAnsi="Calibri" w:cs="Segoe UI"/>
          <w:lang w:eastAsia="nl-NL"/>
        </w:rPr>
        <w:t>s</w:t>
      </w:r>
      <w:r w:rsidRPr="00D6452C">
        <w:rPr>
          <w:rFonts w:ascii="Calibri" w:eastAsia="Times New Roman" w:hAnsi="Calibri" w:cs="Segoe UI"/>
          <w:lang w:eastAsia="nl-NL"/>
        </w:rPr>
        <w:t xml:space="preserve"> en zwakte</w:t>
      </w:r>
      <w:r w:rsidR="00031185">
        <w:rPr>
          <w:rFonts w:ascii="Calibri" w:eastAsia="Times New Roman" w:hAnsi="Calibri" w:cs="Segoe UI"/>
          <w:lang w:eastAsia="nl-NL"/>
        </w:rPr>
        <w:t>s</w:t>
      </w:r>
      <w:r w:rsidRPr="00D6452C">
        <w:rPr>
          <w:rFonts w:ascii="Calibri" w:eastAsia="Times New Roman" w:hAnsi="Calibri" w:cs="Segoe UI"/>
          <w:lang w:eastAsia="nl-NL"/>
        </w:rPr>
        <w:t xml:space="preserve"> aan de hand van de marketingmix worden getoetst. De marketingmix brengt in beeld welke producten van stichting Grien het meest kansrijk zijn.  </w:t>
      </w:r>
    </w:p>
    <w:p w14:paraId="1EDA7492"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sz w:val="24"/>
          <w:szCs w:val="24"/>
          <w:lang w:eastAsia="nl-NL"/>
        </w:rPr>
        <w:t> </w:t>
      </w:r>
    </w:p>
    <w:p w14:paraId="3DB6D177"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u w:val="single"/>
          <w:lang w:eastAsia="nl-NL"/>
        </w:rPr>
        <w:t>Product</w:t>
      </w:r>
      <w:r w:rsidRPr="00D6452C">
        <w:rPr>
          <w:rFonts w:ascii="Calibri" w:eastAsia="Times New Roman" w:hAnsi="Calibri" w:cs="Segoe UI"/>
          <w:color w:val="000000"/>
          <w:lang w:eastAsia="nl-NL"/>
        </w:rPr>
        <w:t> </w:t>
      </w:r>
    </w:p>
    <w:p w14:paraId="298EA690"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lang w:eastAsia="nl-NL"/>
        </w:rPr>
        <w:t>Hieronder staat uitgelegd wat het onderdeel product inhoudt. Deze onderdelen kunnen getoetst worden bij de producten van stichting Grien.  </w:t>
      </w:r>
    </w:p>
    <w:p w14:paraId="60989E1B"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sz w:val="24"/>
          <w:szCs w:val="24"/>
          <w:lang w:eastAsia="nl-NL"/>
        </w:rPr>
        <w:t> </w:t>
      </w:r>
    </w:p>
    <w:p w14:paraId="59F649B3"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lang w:eastAsia="nl-NL"/>
        </w:rPr>
        <w:t>Productgroep beslissingen </w:t>
      </w:r>
    </w:p>
    <w:p w14:paraId="58763456"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lang w:eastAsia="nl-NL"/>
        </w:rPr>
        <w:t>De productgroep beslissingen hebben betrekking op de samenstelling van de productgroep, oftewel op de introductie, de groei, eliminatie en neergang van producten. Hiervoor kan de productlevenscyclus van Theodore </w:t>
      </w:r>
      <w:proofErr w:type="spellStart"/>
      <w:r w:rsidRPr="00D6452C">
        <w:rPr>
          <w:rFonts w:ascii="Calibri" w:eastAsia="Times New Roman" w:hAnsi="Calibri" w:cs="Segoe UI"/>
          <w:color w:val="000000"/>
          <w:lang w:eastAsia="nl-NL"/>
        </w:rPr>
        <w:t>Levitt</w:t>
      </w:r>
      <w:proofErr w:type="spellEnd"/>
      <w:r w:rsidRPr="00D6452C">
        <w:rPr>
          <w:rFonts w:ascii="Calibri" w:eastAsia="Times New Roman" w:hAnsi="Calibri" w:cs="Segoe UI"/>
          <w:color w:val="000000"/>
          <w:lang w:eastAsia="nl-NL"/>
        </w:rPr>
        <w:t> gebruikt worden. De keuze van het aantal producten wordt bepaald door de doelgroep keuze en de gewenste positionering (K.J Alsem, 2017).  </w:t>
      </w:r>
    </w:p>
    <w:p w14:paraId="49C2BF0D"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lang w:eastAsia="nl-NL"/>
        </w:rPr>
        <w:t> </w:t>
      </w:r>
    </w:p>
    <w:p w14:paraId="4F284092"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lang w:eastAsia="nl-NL"/>
        </w:rPr>
        <w:t>Productinstrument beslissingen </w:t>
      </w:r>
    </w:p>
    <w:p w14:paraId="5641FBA0"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lang w:eastAsia="nl-NL"/>
        </w:rPr>
        <w:t>De productinstrument beslissingen zijn beslissingen over individuele producten. Het betreft vier beslissingen, namelijk over (K.J Alsem, 2017): </w:t>
      </w:r>
    </w:p>
    <w:p w14:paraId="3C5F1A1E" w14:textId="77777777" w:rsidR="00D6452C" w:rsidRPr="00D6452C" w:rsidRDefault="00D6452C" w:rsidP="00D6452C">
      <w:pPr>
        <w:numPr>
          <w:ilvl w:val="0"/>
          <w:numId w:val="11"/>
        </w:numPr>
        <w:spacing w:after="0" w:line="240" w:lineRule="auto"/>
        <w:ind w:left="1080" w:firstLine="0"/>
        <w:textAlignment w:val="baseline"/>
        <w:rPr>
          <w:rFonts w:ascii="Calibri" w:eastAsia="Times New Roman" w:hAnsi="Calibri" w:cs="Segoe UI"/>
          <w:lang w:eastAsia="nl-NL"/>
        </w:rPr>
      </w:pPr>
      <w:r w:rsidRPr="00D6452C">
        <w:rPr>
          <w:rFonts w:ascii="Calibri" w:eastAsia="Times New Roman" w:hAnsi="Calibri" w:cs="Segoe UI"/>
          <w:color w:val="000000"/>
          <w:lang w:eastAsia="nl-NL"/>
        </w:rPr>
        <w:t>Merkelementen (naam, logo, design) </w:t>
      </w:r>
    </w:p>
    <w:p w14:paraId="2779C771" w14:textId="77777777" w:rsidR="00D6452C" w:rsidRPr="00D6452C" w:rsidRDefault="00D6452C" w:rsidP="00D6452C">
      <w:pPr>
        <w:numPr>
          <w:ilvl w:val="0"/>
          <w:numId w:val="11"/>
        </w:numPr>
        <w:spacing w:after="0" w:line="240" w:lineRule="auto"/>
        <w:ind w:left="1080" w:firstLine="0"/>
        <w:textAlignment w:val="baseline"/>
        <w:rPr>
          <w:rFonts w:ascii="Calibri" w:eastAsia="Times New Roman" w:hAnsi="Calibri" w:cs="Segoe UI"/>
          <w:lang w:eastAsia="nl-NL"/>
        </w:rPr>
      </w:pPr>
      <w:r w:rsidRPr="00D6452C">
        <w:rPr>
          <w:rFonts w:ascii="Calibri" w:eastAsia="Times New Roman" w:hAnsi="Calibri" w:cs="Segoe UI"/>
          <w:color w:val="000000"/>
          <w:lang w:eastAsia="nl-NL"/>
        </w:rPr>
        <w:t>Productontwikkeling- en verbetering </w:t>
      </w:r>
    </w:p>
    <w:p w14:paraId="05E50C07" w14:textId="77777777" w:rsidR="00D6452C" w:rsidRPr="00D6452C" w:rsidRDefault="00D6452C" w:rsidP="00D6452C">
      <w:pPr>
        <w:numPr>
          <w:ilvl w:val="0"/>
          <w:numId w:val="12"/>
        </w:numPr>
        <w:spacing w:after="0" w:line="240" w:lineRule="auto"/>
        <w:ind w:left="1080" w:firstLine="0"/>
        <w:textAlignment w:val="baseline"/>
        <w:rPr>
          <w:rFonts w:ascii="Calibri" w:eastAsia="Times New Roman" w:hAnsi="Calibri" w:cs="Segoe UI"/>
          <w:lang w:eastAsia="nl-NL"/>
        </w:rPr>
      </w:pPr>
      <w:r w:rsidRPr="00D6452C">
        <w:rPr>
          <w:rFonts w:ascii="Calibri" w:eastAsia="Times New Roman" w:hAnsi="Calibri" w:cs="Segoe UI"/>
          <w:color w:val="000000"/>
          <w:lang w:eastAsia="nl-NL"/>
        </w:rPr>
        <w:t>Verpakking </w:t>
      </w:r>
    </w:p>
    <w:p w14:paraId="3F0B1114" w14:textId="77777777" w:rsidR="00D6452C" w:rsidRPr="00D6452C" w:rsidRDefault="00D6452C" w:rsidP="00D6452C">
      <w:pPr>
        <w:numPr>
          <w:ilvl w:val="0"/>
          <w:numId w:val="12"/>
        </w:numPr>
        <w:spacing w:after="0" w:line="240" w:lineRule="auto"/>
        <w:ind w:left="1080" w:firstLine="0"/>
        <w:textAlignment w:val="baseline"/>
        <w:rPr>
          <w:rFonts w:ascii="Calibri" w:eastAsia="Times New Roman" w:hAnsi="Calibri" w:cs="Segoe UI"/>
          <w:lang w:eastAsia="nl-NL"/>
        </w:rPr>
      </w:pPr>
      <w:r w:rsidRPr="00D6452C">
        <w:rPr>
          <w:rFonts w:ascii="Calibri" w:eastAsia="Times New Roman" w:hAnsi="Calibri" w:cs="Segoe UI"/>
          <w:color w:val="000000"/>
          <w:lang w:eastAsia="nl-NL"/>
        </w:rPr>
        <w:t>Dienstverlening </w:t>
      </w:r>
    </w:p>
    <w:p w14:paraId="269B105F"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lang w:eastAsia="nl-NL"/>
        </w:rPr>
        <w:t> </w:t>
      </w:r>
    </w:p>
    <w:p w14:paraId="25CFD9C4"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u w:val="single"/>
          <w:lang w:eastAsia="nl-NL"/>
        </w:rPr>
        <w:t>Prijs</w:t>
      </w:r>
      <w:r w:rsidRPr="00D6452C">
        <w:rPr>
          <w:rFonts w:ascii="Calibri" w:eastAsia="Times New Roman" w:hAnsi="Calibri" w:cs="Segoe UI"/>
          <w:color w:val="000000"/>
          <w:lang w:eastAsia="nl-NL"/>
        </w:rPr>
        <w:t> </w:t>
      </w:r>
    </w:p>
    <w:p w14:paraId="31E1F218"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lang w:eastAsia="nl-NL"/>
        </w:rPr>
        <w:t>Hieronder staat uitgelegd wat het onderdeel prijs inhoudt. Dit onderdeel kan getoetst worden bij de producten van stichting Grien.  </w:t>
      </w:r>
    </w:p>
    <w:p w14:paraId="44115DE8"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lang w:eastAsia="nl-NL"/>
        </w:rPr>
        <w:t> </w:t>
      </w:r>
    </w:p>
    <w:p w14:paraId="694C694A"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u w:val="single"/>
          <w:lang w:eastAsia="nl-NL"/>
        </w:rPr>
        <w:t>Prijsbeleid</w:t>
      </w:r>
      <w:r w:rsidRPr="00D6452C">
        <w:rPr>
          <w:rFonts w:ascii="Calibri" w:eastAsia="Times New Roman" w:hAnsi="Calibri" w:cs="Segoe UI"/>
          <w:color w:val="000000"/>
          <w:lang w:eastAsia="nl-NL"/>
        </w:rPr>
        <w:t> </w:t>
      </w:r>
    </w:p>
    <w:p w14:paraId="33703E2F"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lang w:eastAsia="nl-NL"/>
        </w:rPr>
        <w:t>Het prijsbeleid gaat om het omschrijven van beleidsregels met betrekking tot de prijs. Het doel hiervan is dat stichting Grien een prijsbeslissing kan maken. De verhouding van de prijs ten opzichte van aanbieders wordt hierin meegenomen. Ook de regels over het reageren op prijsveranderingen en prijspromoties worden meegenomen (K.J Alsem, 2017).  </w:t>
      </w:r>
    </w:p>
    <w:p w14:paraId="70CA5DC8" w14:textId="58B55AF9"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lang w:eastAsia="nl-NL"/>
        </w:rPr>
        <w:t> </w:t>
      </w:r>
    </w:p>
    <w:p w14:paraId="1E7CA4DD"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u w:val="single"/>
          <w:lang w:eastAsia="nl-NL"/>
        </w:rPr>
        <w:t>Plaats</w:t>
      </w:r>
      <w:r w:rsidRPr="00D6452C">
        <w:rPr>
          <w:rFonts w:ascii="Calibri" w:eastAsia="Times New Roman" w:hAnsi="Calibri" w:cs="Segoe UI"/>
          <w:color w:val="000000"/>
          <w:lang w:eastAsia="nl-NL"/>
        </w:rPr>
        <w:t> </w:t>
      </w:r>
    </w:p>
    <w:p w14:paraId="2ECD78A5"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lang w:eastAsia="nl-NL"/>
        </w:rPr>
        <w:t>Een goede verkrijgbaarheid is van groot belang en kan voor stichting Grien misschien een concurrentievoordeel opleveren. Tijdens het onderzoek zal worden gekeken welke retail ondernemers behoefte hebben aan circulaire producten (K.J Alsem, 2017).  </w:t>
      </w:r>
    </w:p>
    <w:p w14:paraId="1B9A1AED"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lang w:eastAsia="nl-NL"/>
        </w:rPr>
        <w:t> </w:t>
      </w:r>
    </w:p>
    <w:p w14:paraId="0207A66E"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u w:val="single"/>
          <w:lang w:eastAsia="nl-NL"/>
        </w:rPr>
        <w:t>Promotie</w:t>
      </w:r>
      <w:r w:rsidRPr="00D6452C">
        <w:rPr>
          <w:rFonts w:ascii="Calibri" w:eastAsia="Times New Roman" w:hAnsi="Calibri" w:cs="Segoe UI"/>
          <w:color w:val="000000"/>
          <w:lang w:eastAsia="nl-NL"/>
        </w:rPr>
        <w:t> </w:t>
      </w:r>
    </w:p>
    <w:p w14:paraId="7A888381" w14:textId="0F111003"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lang w:eastAsia="nl-NL"/>
        </w:rPr>
        <w:t>De promotie is niet van toepassing bij het in kaart brengen van sterkte</w:t>
      </w:r>
      <w:r w:rsidR="00031185">
        <w:rPr>
          <w:rFonts w:ascii="Calibri" w:eastAsia="Times New Roman" w:hAnsi="Calibri" w:cs="Segoe UI"/>
          <w:color w:val="000000"/>
          <w:lang w:eastAsia="nl-NL"/>
        </w:rPr>
        <w:t>s</w:t>
      </w:r>
      <w:r w:rsidRPr="00D6452C">
        <w:rPr>
          <w:rFonts w:ascii="Calibri" w:eastAsia="Times New Roman" w:hAnsi="Calibri" w:cs="Segoe UI"/>
          <w:color w:val="000000"/>
          <w:lang w:eastAsia="nl-NL"/>
        </w:rPr>
        <w:t xml:space="preserve"> en zwakte</w:t>
      </w:r>
      <w:r w:rsidR="00031185">
        <w:rPr>
          <w:rFonts w:ascii="Calibri" w:eastAsia="Times New Roman" w:hAnsi="Calibri" w:cs="Segoe UI"/>
          <w:color w:val="000000"/>
          <w:lang w:eastAsia="nl-NL"/>
        </w:rPr>
        <w:t>s</w:t>
      </w:r>
      <w:r w:rsidRPr="00D6452C">
        <w:rPr>
          <w:rFonts w:ascii="Calibri" w:eastAsia="Times New Roman" w:hAnsi="Calibri" w:cs="Segoe UI"/>
          <w:color w:val="000000"/>
          <w:lang w:eastAsia="nl-NL"/>
        </w:rPr>
        <w:t>. Dit komt tijdens de implementatie van pas.  </w:t>
      </w:r>
    </w:p>
    <w:p w14:paraId="612D7626" w14:textId="02199530" w:rsidR="00496994" w:rsidRDefault="00496994" w:rsidP="00496994">
      <w:pPr>
        <w:pStyle w:val="Geenafstand"/>
      </w:pPr>
    </w:p>
    <w:p w14:paraId="09F191F2" w14:textId="659EBBC3" w:rsidR="00DA6A10" w:rsidRDefault="00B50619" w:rsidP="00D6452C">
      <w:pPr>
        <w:pStyle w:val="Kop2"/>
      </w:pPr>
      <w:bookmarkStart w:id="8" w:name="_Toc56776845"/>
      <w:r>
        <w:lastRenderedPageBreak/>
        <w:t xml:space="preserve">2.2 </w:t>
      </w:r>
      <w:r w:rsidR="00201A24">
        <w:t>E</w:t>
      </w:r>
      <w:r w:rsidR="00FD6A14">
        <w:t>xterne omge</w:t>
      </w:r>
      <w:r w:rsidR="00201A24">
        <w:t>ving</w:t>
      </w:r>
      <w:bookmarkEnd w:id="8"/>
    </w:p>
    <w:p w14:paraId="1E38F5A8" w14:textId="79FCC5A2" w:rsidR="00CA70D1" w:rsidRPr="00CA70D1" w:rsidRDefault="00BC59E7" w:rsidP="00CA70D1">
      <w:r>
        <w:t xml:space="preserve">De externe omgeving </w:t>
      </w:r>
      <w:r w:rsidR="00736398">
        <w:t>is een onderdeel van een organisatie</w:t>
      </w:r>
      <w:r w:rsidR="000312A8">
        <w:t xml:space="preserve"> en is vaak niet tot weinig beïnvloedbaar </w:t>
      </w:r>
      <w:r w:rsidR="005D2D74" w:rsidRPr="004F6DCD">
        <w:t>(</w:t>
      </w:r>
      <w:r w:rsidR="004F6DCD">
        <w:t xml:space="preserve">J.G. </w:t>
      </w:r>
      <w:proofErr w:type="spellStart"/>
      <w:r w:rsidR="004F6DCD">
        <w:t>Wissema</w:t>
      </w:r>
      <w:proofErr w:type="spellEnd"/>
      <w:r w:rsidR="004F6DCD">
        <w:t>, 2018</w:t>
      </w:r>
      <w:r w:rsidR="00B36C18">
        <w:t>)</w:t>
      </w:r>
      <w:r w:rsidR="00B65973">
        <w:t>.</w:t>
      </w:r>
      <w:r w:rsidR="002A7B92">
        <w:t xml:space="preserve"> Er kan onderscheid gemaakt worden tussen de </w:t>
      </w:r>
      <w:r w:rsidR="00794119">
        <w:t xml:space="preserve">directe en indirecte omgeving. </w:t>
      </w:r>
      <w:r w:rsidR="00225151">
        <w:t xml:space="preserve">In dit onderzoek wordt ingegaan op de directe omgeving </w:t>
      </w:r>
      <w:r w:rsidR="00907A13">
        <w:t xml:space="preserve">wat bestaat uit afnemers, concurrenten, </w:t>
      </w:r>
      <w:r w:rsidR="0020096D">
        <w:t xml:space="preserve">en distributie. </w:t>
      </w:r>
      <w:r w:rsidR="00D070D1">
        <w:t xml:space="preserve">De ABCD-analyse is het vertrekpunt </w:t>
      </w:r>
      <w:r w:rsidR="006311B2">
        <w:t xml:space="preserve">voor de analyse van de externe omgeving. </w:t>
      </w:r>
      <w:r w:rsidR="00771B3A">
        <w:t xml:space="preserve">Dit staat voor afnemersanalyse, bedrijfstakanalyse, concurrentieanalyse en distributieanalyse. </w:t>
      </w:r>
      <w:r w:rsidR="00094F5B">
        <w:t xml:space="preserve">De uitkomsten van de ABCD-analyse is input voor de SWOT-analyse. </w:t>
      </w:r>
    </w:p>
    <w:p w14:paraId="762001EC" w14:textId="08E8177E" w:rsidR="00FD5B20" w:rsidRDefault="00DA6A10" w:rsidP="00F106DD">
      <w:pPr>
        <w:pStyle w:val="Kop3"/>
      </w:pPr>
      <w:bookmarkStart w:id="9" w:name="_Toc56776846"/>
      <w:r>
        <w:t>2.2.1</w:t>
      </w:r>
      <w:r w:rsidR="00D6452C">
        <w:t xml:space="preserve"> </w:t>
      </w:r>
      <w:r w:rsidR="00886A2F">
        <w:t>Afnemers</w:t>
      </w:r>
      <w:bookmarkEnd w:id="9"/>
    </w:p>
    <w:p w14:paraId="7FC816F5" w14:textId="63E2B0D9" w:rsidR="009D5DD0" w:rsidRPr="00D6452C" w:rsidRDefault="00C730BC" w:rsidP="009D5DD0">
      <w:pPr>
        <w:spacing w:after="0" w:line="240" w:lineRule="auto"/>
        <w:textAlignment w:val="baseline"/>
        <w:rPr>
          <w:rFonts w:ascii="Segoe UI" w:eastAsia="Times New Roman" w:hAnsi="Segoe UI" w:cs="Segoe UI"/>
          <w:sz w:val="18"/>
          <w:szCs w:val="18"/>
          <w:lang w:eastAsia="nl-NL"/>
        </w:rPr>
      </w:pPr>
      <w:r>
        <w:t>Onder afnemers wordt verstaan: de toeleveranciers, handelare</w:t>
      </w:r>
      <w:r w:rsidR="000B7680">
        <w:t>n en co</w:t>
      </w:r>
      <w:r w:rsidR="00164A07">
        <w:t xml:space="preserve">nsumenten. </w:t>
      </w:r>
      <w:r w:rsidR="00B35364">
        <w:t>In dit onderzoek staan de afnemers voor de consument en de retailer</w:t>
      </w:r>
      <w:r w:rsidR="00677890">
        <w:t xml:space="preserve"> (E. Muilwijk, </w:t>
      </w:r>
      <w:proofErr w:type="spellStart"/>
      <w:r w:rsidR="00677890">
        <w:t>Z.d.</w:t>
      </w:r>
      <w:proofErr w:type="spellEnd"/>
      <w:r w:rsidR="00677890">
        <w:t>)</w:t>
      </w:r>
      <w:r w:rsidR="00B35364">
        <w:t xml:space="preserve"> </w:t>
      </w:r>
      <w:r w:rsidR="006B3827">
        <w:t xml:space="preserve">Het gaat </w:t>
      </w:r>
      <w:r w:rsidR="006B3827">
        <w:rPr>
          <w:rFonts w:ascii="Calibri" w:eastAsia="Times New Roman" w:hAnsi="Calibri" w:cs="Segoe UI"/>
          <w:color w:val="000000" w:themeColor="text1"/>
          <w:lang w:eastAsia="nl-NL"/>
        </w:rPr>
        <w:t>h</w:t>
      </w:r>
      <w:r w:rsidR="00BA178C" w:rsidRPr="53A605E3">
        <w:rPr>
          <w:rFonts w:ascii="Calibri" w:eastAsia="Times New Roman" w:hAnsi="Calibri" w:cs="Segoe UI"/>
          <w:color w:val="000000" w:themeColor="text1"/>
          <w:lang w:eastAsia="nl-NL"/>
        </w:rPr>
        <w:t xml:space="preserve">ier gaat om </w:t>
      </w:r>
      <w:r w:rsidR="006B3827">
        <w:rPr>
          <w:rFonts w:ascii="Calibri" w:eastAsia="Times New Roman" w:hAnsi="Calibri" w:cs="Segoe UI"/>
          <w:color w:val="000000" w:themeColor="text1"/>
          <w:lang w:eastAsia="nl-NL"/>
        </w:rPr>
        <w:t xml:space="preserve">het </w:t>
      </w:r>
      <w:r w:rsidR="00BA178C" w:rsidRPr="53A605E3">
        <w:rPr>
          <w:rFonts w:ascii="Calibri" w:eastAsia="Times New Roman" w:hAnsi="Calibri" w:cs="Segoe UI"/>
          <w:color w:val="000000" w:themeColor="text1"/>
          <w:lang w:eastAsia="nl-NL"/>
        </w:rPr>
        <w:t>inzicht krijgen in klantwaarden. Klantwaarde wordt gedefinieerd als datgene wat de klant belangrijk vindt, zijn behoefte. Met een afnemersanalyse wordt de externe omgeving van een bedrijf in kaart gebracht. Het doel van de deze analyse is om achter de wensen en behoeftes te komen van potentiële afnemers. Met de 6W’s van </w:t>
      </w:r>
      <w:proofErr w:type="spellStart"/>
      <w:r w:rsidR="00BA178C" w:rsidRPr="53A605E3">
        <w:rPr>
          <w:rFonts w:ascii="Calibri" w:eastAsia="Times New Roman" w:hAnsi="Calibri" w:cs="Segoe UI"/>
          <w:color w:val="000000" w:themeColor="text1"/>
          <w:lang w:eastAsia="nl-NL"/>
        </w:rPr>
        <w:t>Ferrel</w:t>
      </w:r>
      <w:proofErr w:type="spellEnd"/>
      <w:r w:rsidR="00BA178C" w:rsidRPr="53A605E3">
        <w:rPr>
          <w:rFonts w:ascii="Calibri" w:eastAsia="Times New Roman" w:hAnsi="Calibri" w:cs="Segoe UI"/>
          <w:color w:val="000000" w:themeColor="text1"/>
          <w:lang w:eastAsia="nl-NL"/>
        </w:rPr>
        <w:t> is het mogelijk om dit gestructureerd in kaart te brengen (</w:t>
      </w:r>
      <w:proofErr w:type="spellStart"/>
      <w:r w:rsidR="00BA178C" w:rsidRPr="53A605E3">
        <w:rPr>
          <w:rFonts w:ascii="Calibri" w:eastAsia="Times New Roman" w:hAnsi="Calibri" w:cs="Segoe UI"/>
          <w:color w:val="000000" w:themeColor="text1"/>
          <w:lang w:eastAsia="nl-NL"/>
        </w:rPr>
        <w:t>Ferrel</w:t>
      </w:r>
      <w:proofErr w:type="spellEnd"/>
      <w:r w:rsidR="00BA178C" w:rsidRPr="53A605E3">
        <w:rPr>
          <w:rFonts w:ascii="Calibri" w:eastAsia="Times New Roman" w:hAnsi="Calibri" w:cs="Segoe UI"/>
          <w:color w:val="000000" w:themeColor="text1"/>
          <w:lang w:eastAsia="nl-NL"/>
        </w:rPr>
        <w:t> &amp; Hartline, 2010).</w:t>
      </w:r>
      <w:r w:rsidR="009D5DD0" w:rsidRPr="53A605E3">
        <w:rPr>
          <w:rFonts w:ascii="Calibri" w:eastAsia="Times New Roman" w:hAnsi="Calibri" w:cs="Segoe UI"/>
          <w:color w:val="000000" w:themeColor="text1"/>
          <w:lang w:eastAsia="nl-NL"/>
        </w:rPr>
        <w:t xml:space="preserve"> Dit model zal worden toegepast omdat het antwoord geeft op de volgende vragen: </w:t>
      </w:r>
    </w:p>
    <w:p w14:paraId="3A25AA91" w14:textId="77777777" w:rsidR="009D5DD0" w:rsidRPr="00D6452C" w:rsidRDefault="009D5DD0" w:rsidP="009D5DD0">
      <w:pPr>
        <w:numPr>
          <w:ilvl w:val="0"/>
          <w:numId w:val="15"/>
        </w:numPr>
        <w:spacing w:after="0" w:line="240" w:lineRule="auto"/>
        <w:ind w:left="1080" w:firstLine="0"/>
        <w:textAlignment w:val="baseline"/>
        <w:rPr>
          <w:rFonts w:ascii="Calibri" w:eastAsia="Times New Roman" w:hAnsi="Calibri" w:cs="Segoe UI"/>
          <w:lang w:eastAsia="nl-NL"/>
        </w:rPr>
      </w:pPr>
      <w:r w:rsidRPr="53A605E3">
        <w:rPr>
          <w:rFonts w:ascii="Calibri" w:eastAsia="Times New Roman" w:hAnsi="Calibri" w:cs="Segoe UI"/>
          <w:color w:val="000000" w:themeColor="text1"/>
          <w:lang w:eastAsia="nl-NL"/>
        </w:rPr>
        <w:t>Wie zijn jouw potentiële afnemers?  </w:t>
      </w:r>
    </w:p>
    <w:p w14:paraId="520D565D" w14:textId="77777777" w:rsidR="00FA3C50" w:rsidRDefault="009D5DD0" w:rsidP="009D5DD0">
      <w:pPr>
        <w:numPr>
          <w:ilvl w:val="0"/>
          <w:numId w:val="15"/>
        </w:numPr>
        <w:spacing w:after="0" w:line="240" w:lineRule="auto"/>
        <w:ind w:left="1080" w:firstLine="0"/>
        <w:textAlignment w:val="baseline"/>
        <w:rPr>
          <w:rFonts w:ascii="Calibri" w:eastAsia="Times New Roman" w:hAnsi="Calibri" w:cs="Segoe UI"/>
          <w:lang w:eastAsia="nl-NL"/>
        </w:rPr>
      </w:pPr>
      <w:r w:rsidRPr="53A605E3">
        <w:rPr>
          <w:rFonts w:ascii="Calibri" w:eastAsia="Times New Roman" w:hAnsi="Calibri" w:cs="Segoe UI"/>
          <w:color w:val="000000" w:themeColor="text1"/>
          <w:lang w:eastAsia="nl-NL"/>
        </w:rPr>
        <w:t>Wat doen de afnemers met jouw product? </w:t>
      </w:r>
    </w:p>
    <w:p w14:paraId="0FA9B890" w14:textId="14EBCBCB" w:rsidR="00620269" w:rsidRPr="00FA3C50" w:rsidRDefault="009D5DD0" w:rsidP="009D5DD0">
      <w:pPr>
        <w:numPr>
          <w:ilvl w:val="0"/>
          <w:numId w:val="15"/>
        </w:numPr>
        <w:spacing w:after="0" w:line="240" w:lineRule="auto"/>
        <w:ind w:left="1080" w:firstLine="0"/>
        <w:textAlignment w:val="baseline"/>
        <w:rPr>
          <w:rFonts w:ascii="Calibri" w:eastAsia="Times New Roman" w:hAnsi="Calibri" w:cs="Segoe UI"/>
          <w:lang w:eastAsia="nl-NL"/>
        </w:rPr>
      </w:pPr>
      <w:r w:rsidRPr="00FA3C50">
        <w:rPr>
          <w:rFonts w:ascii="Calibri" w:eastAsia="Times New Roman" w:hAnsi="Calibri" w:cs="Segoe UI"/>
          <w:color w:val="000000" w:themeColor="text1"/>
          <w:lang w:eastAsia="nl-NL"/>
        </w:rPr>
        <w:t>Waarom kopen jouw afnemers dit product?  </w:t>
      </w:r>
    </w:p>
    <w:p w14:paraId="7A8CAB3C" w14:textId="019219DB" w:rsidR="0047163D" w:rsidRDefault="008D6E26" w:rsidP="00FD5B20">
      <w:r>
        <w:t xml:space="preserve">De uitkomst van de afnemersanalyse </w:t>
      </w:r>
      <w:r w:rsidR="0067531C">
        <w:t xml:space="preserve">zijn kansen en bedreigingen die ingevuld kunnen worden in de SWOT-analyse in de conclusie. </w:t>
      </w:r>
    </w:p>
    <w:p w14:paraId="4711FB9F" w14:textId="19A3486D" w:rsidR="004920D5" w:rsidRDefault="004920D5" w:rsidP="004920D5">
      <w:pPr>
        <w:pStyle w:val="Kop3"/>
      </w:pPr>
      <w:bookmarkStart w:id="10" w:name="_Toc56776847"/>
      <w:r>
        <w:t>2.2.2 Concurrenten</w:t>
      </w:r>
      <w:bookmarkEnd w:id="10"/>
    </w:p>
    <w:p w14:paraId="4E509800" w14:textId="69B010B3" w:rsidR="00D6452C" w:rsidRPr="001D44B8" w:rsidRDefault="007E1B13" w:rsidP="001D44B8">
      <w:r>
        <w:t>Concurrentie gaat over de onderlinge wedijver tussen ondernemingen om een ster</w:t>
      </w:r>
      <w:r w:rsidR="000E60C6">
        <w:t>k</w:t>
      </w:r>
      <w:r>
        <w:t>e positie op de markt te veroveren</w:t>
      </w:r>
      <w:r w:rsidR="00E160C4">
        <w:t xml:space="preserve"> (</w:t>
      </w:r>
      <w:r w:rsidR="000E60C6">
        <w:t>Economisch woordenboek</w:t>
      </w:r>
      <w:r w:rsidR="00862F62">
        <w:t xml:space="preserve">, </w:t>
      </w:r>
      <w:proofErr w:type="spellStart"/>
      <w:r w:rsidR="00862F62">
        <w:t>Z.d.</w:t>
      </w:r>
      <w:proofErr w:type="spellEnd"/>
      <w:r w:rsidR="00862F62">
        <w:t>)</w:t>
      </w:r>
      <w:r w:rsidR="000E60C6">
        <w:t xml:space="preserve">. </w:t>
      </w:r>
      <w:r w:rsidR="00C27650">
        <w:t>De concurrentie kan</w:t>
      </w:r>
      <w:r w:rsidR="00164D6C">
        <w:t xml:space="preserve"> onder andere</w:t>
      </w:r>
      <w:r w:rsidR="00C27650">
        <w:t xml:space="preserve"> doormiddel van een bedrijfstakanalyse in kaart gebracht worden. </w:t>
      </w:r>
      <w:r w:rsidR="00495311">
        <w:t xml:space="preserve">Hiervoor wordt het vijfkrachtenmodel van </w:t>
      </w:r>
      <w:r w:rsidR="001D44B8">
        <w:t xml:space="preserve">Porter gebruikt. </w:t>
      </w:r>
      <w:r w:rsidR="00D6452C" w:rsidRPr="424EE70C">
        <w:rPr>
          <w:rFonts w:ascii="Calibri" w:eastAsia="Times New Roman" w:hAnsi="Calibri" w:cs="Segoe UI"/>
          <w:color w:val="000000" w:themeColor="text1"/>
          <w:lang w:eastAsia="nl-NL"/>
        </w:rPr>
        <w:t xml:space="preserve">Porter gaat uit van vijf fundamentele concurrentiekrachten in een markt. Omdat er naast aanbieders ook naar </w:t>
      </w:r>
      <w:r w:rsidR="1416ED0E" w:rsidRPr="424EE70C">
        <w:rPr>
          <w:rFonts w:ascii="Calibri" w:eastAsia="Times New Roman" w:hAnsi="Calibri" w:cs="Segoe UI"/>
          <w:color w:val="000000" w:themeColor="text1"/>
          <w:lang w:eastAsia="nl-NL"/>
        </w:rPr>
        <w:t>potentiële</w:t>
      </w:r>
      <w:r w:rsidR="00D6452C" w:rsidRPr="424EE70C">
        <w:rPr>
          <w:rFonts w:ascii="Calibri" w:eastAsia="Times New Roman" w:hAnsi="Calibri" w:cs="Segoe UI"/>
          <w:color w:val="000000" w:themeColor="text1"/>
          <w:lang w:eastAsia="nl-NL"/>
        </w:rPr>
        <w:t xml:space="preserve"> aanbieders en substituten moet worden gekeken, is het vijfkrachtenmodel van toepassing op het onderzoek (M.E. Porter, 2000).  </w:t>
      </w:r>
    </w:p>
    <w:p w14:paraId="3B7F02EF" w14:textId="37F6EE93"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color w:val="000000"/>
          <w:lang w:eastAsia="nl-NL"/>
        </w:rPr>
        <w:t> </w:t>
      </w:r>
      <w:r w:rsidRPr="1B0D125C">
        <w:rPr>
          <w:rFonts w:ascii="Calibri" w:eastAsia="Times New Roman" w:hAnsi="Calibri" w:cs="Segoe UI"/>
          <w:color w:val="000000" w:themeColor="text1"/>
          <w:lang w:eastAsia="nl-NL"/>
        </w:rPr>
        <w:t>Volgens Porter zijn de vijf concurrentiekrachten: </w:t>
      </w:r>
    </w:p>
    <w:p w14:paraId="605F6B02" w14:textId="6D3CF82B" w:rsidR="7B199978" w:rsidRDefault="7B199978" w:rsidP="00B80D84">
      <w:pPr>
        <w:numPr>
          <w:ilvl w:val="0"/>
          <w:numId w:val="14"/>
        </w:numPr>
        <w:spacing w:after="0" w:line="240" w:lineRule="auto"/>
        <w:ind w:left="284" w:firstLine="0"/>
        <w:rPr>
          <w:rFonts w:eastAsiaTheme="minorEastAsia"/>
          <w:color w:val="000000" w:themeColor="text1"/>
          <w:lang w:eastAsia="nl-NL"/>
        </w:rPr>
      </w:pPr>
      <w:r w:rsidRPr="1B0D125C">
        <w:rPr>
          <w:rFonts w:ascii="Calibri" w:eastAsia="Times New Roman" w:hAnsi="Calibri" w:cs="Segoe UI"/>
          <w:color w:val="000000" w:themeColor="text1"/>
          <w:lang w:eastAsia="nl-NL"/>
        </w:rPr>
        <w:t>Dreiging van nieuwe toetreders</w:t>
      </w:r>
    </w:p>
    <w:p w14:paraId="4428E195" w14:textId="7F996792" w:rsidR="7B199978" w:rsidRDefault="7B199978" w:rsidP="1B0D125C">
      <w:pPr>
        <w:pStyle w:val="Lijstalinea"/>
        <w:numPr>
          <w:ilvl w:val="0"/>
          <w:numId w:val="14"/>
        </w:numPr>
        <w:rPr>
          <w:rFonts w:eastAsiaTheme="minorEastAsia"/>
          <w:color w:val="000000" w:themeColor="text1"/>
        </w:rPr>
      </w:pPr>
      <w:r w:rsidRPr="1B0D125C">
        <w:rPr>
          <w:rFonts w:ascii="Calibri" w:eastAsia="Times New Roman" w:hAnsi="Calibri" w:cs="Segoe UI"/>
          <w:color w:val="000000" w:themeColor="text1"/>
          <w:lang w:eastAsia="nl-NL"/>
        </w:rPr>
        <w:t xml:space="preserve">Interne concurrentie op de markt </w:t>
      </w:r>
    </w:p>
    <w:p w14:paraId="04FF25D7" w14:textId="6FB14B0F" w:rsidR="7B199978" w:rsidRDefault="7B199978" w:rsidP="1B0D125C">
      <w:pPr>
        <w:pStyle w:val="Lijstalinea"/>
        <w:numPr>
          <w:ilvl w:val="0"/>
          <w:numId w:val="14"/>
        </w:numPr>
        <w:rPr>
          <w:rFonts w:eastAsiaTheme="minorEastAsia"/>
          <w:color w:val="000000" w:themeColor="text1"/>
        </w:rPr>
      </w:pPr>
      <w:r w:rsidRPr="1B0D125C">
        <w:rPr>
          <w:rFonts w:ascii="Calibri" w:eastAsia="Times New Roman" w:hAnsi="Calibri" w:cs="Segoe UI"/>
          <w:color w:val="000000" w:themeColor="text1"/>
          <w:lang w:eastAsia="nl-NL"/>
        </w:rPr>
        <w:t xml:space="preserve">Macht van de </w:t>
      </w:r>
      <w:hyperlink r:id="rId14">
        <w:r w:rsidRPr="1B0D125C">
          <w:rPr>
            <w:rFonts w:ascii="Calibri" w:eastAsia="Times New Roman" w:hAnsi="Calibri" w:cs="Segoe UI"/>
            <w:color w:val="000000" w:themeColor="text1"/>
            <w:lang w:eastAsia="nl-NL"/>
          </w:rPr>
          <w:t>afnemers</w:t>
        </w:r>
      </w:hyperlink>
      <w:r w:rsidRPr="1B0D125C">
        <w:rPr>
          <w:rFonts w:ascii="Calibri" w:eastAsia="Times New Roman" w:hAnsi="Calibri" w:cs="Segoe UI"/>
          <w:color w:val="000000" w:themeColor="text1"/>
          <w:lang w:eastAsia="nl-NL"/>
        </w:rPr>
        <w:t xml:space="preserve"> </w:t>
      </w:r>
    </w:p>
    <w:p w14:paraId="649F9E11" w14:textId="7C7355D8" w:rsidR="7B199978" w:rsidRDefault="7B199978" w:rsidP="1B0D125C">
      <w:pPr>
        <w:pStyle w:val="Lijstalinea"/>
        <w:numPr>
          <w:ilvl w:val="0"/>
          <w:numId w:val="14"/>
        </w:numPr>
        <w:rPr>
          <w:rFonts w:eastAsiaTheme="minorEastAsia"/>
          <w:color w:val="000000" w:themeColor="text1"/>
        </w:rPr>
      </w:pPr>
      <w:r w:rsidRPr="1B0D125C">
        <w:rPr>
          <w:rFonts w:ascii="Calibri" w:eastAsia="Times New Roman" w:hAnsi="Calibri" w:cs="Segoe UI"/>
          <w:color w:val="000000" w:themeColor="text1"/>
          <w:lang w:eastAsia="nl-NL"/>
        </w:rPr>
        <w:t>Macht van de leveranciers</w:t>
      </w:r>
      <w:r w:rsidR="4BE9DD92" w:rsidRPr="1B0D125C">
        <w:rPr>
          <w:rFonts w:ascii="Calibri" w:eastAsia="Times New Roman" w:hAnsi="Calibri" w:cs="Segoe UI"/>
          <w:color w:val="000000" w:themeColor="text1"/>
          <w:lang w:eastAsia="nl-NL"/>
        </w:rPr>
        <w:t xml:space="preserve"> </w:t>
      </w:r>
    </w:p>
    <w:p w14:paraId="70287238" w14:textId="2DA70B90" w:rsidR="7B199978" w:rsidRDefault="7B199978" w:rsidP="1B0D125C">
      <w:pPr>
        <w:pStyle w:val="Lijstalinea"/>
        <w:numPr>
          <w:ilvl w:val="0"/>
          <w:numId w:val="14"/>
        </w:numPr>
        <w:rPr>
          <w:rFonts w:eastAsiaTheme="minorEastAsia"/>
          <w:color w:val="000000" w:themeColor="text1"/>
        </w:rPr>
      </w:pPr>
      <w:r w:rsidRPr="1B0D125C">
        <w:rPr>
          <w:rFonts w:ascii="Calibri" w:eastAsia="Times New Roman" w:hAnsi="Calibri" w:cs="Segoe UI"/>
          <w:color w:val="000000" w:themeColor="text1"/>
          <w:lang w:eastAsia="nl-NL"/>
        </w:rPr>
        <w:t>Dreiging van substituten</w:t>
      </w:r>
    </w:p>
    <w:p w14:paraId="2642B376" w14:textId="0840AFE2" w:rsidR="1B0D125C" w:rsidRDefault="1B0D125C" w:rsidP="1B0D125C">
      <w:pPr>
        <w:spacing w:after="0" w:line="240" w:lineRule="auto"/>
        <w:rPr>
          <w:rFonts w:ascii="Calibri" w:eastAsia="Times New Roman" w:hAnsi="Calibri" w:cs="Segoe UI"/>
          <w:color w:val="000000" w:themeColor="text1"/>
          <w:lang w:eastAsia="nl-NL"/>
        </w:rPr>
      </w:pPr>
    </w:p>
    <w:p w14:paraId="6CE57E45" w14:textId="2F9442A1" w:rsidR="00D6452C" w:rsidRDefault="0012710B" w:rsidP="00D6452C">
      <w:pPr>
        <w:spacing w:after="0" w:line="240" w:lineRule="auto"/>
        <w:textAlignment w:val="baseline"/>
        <w:rPr>
          <w:rFonts w:ascii="Calibri" w:eastAsia="Times New Roman" w:hAnsi="Calibri" w:cs="Segoe UI"/>
          <w:color w:val="000000" w:themeColor="text1"/>
          <w:lang w:eastAsia="nl-NL"/>
        </w:rPr>
      </w:pPr>
      <w:r w:rsidRPr="544FD9B9">
        <w:rPr>
          <w:rFonts w:ascii="Calibri" w:eastAsia="Times New Roman" w:hAnsi="Calibri" w:cs="Segoe UI"/>
          <w:color w:val="000000" w:themeColor="text1"/>
          <w:lang w:eastAsia="nl-NL"/>
        </w:rPr>
        <w:t xml:space="preserve">Hiervan worden er drie punten uitgewerkt in het onderzoek. De dreiging van nieuwe toetreders, </w:t>
      </w:r>
      <w:r w:rsidR="0022043B" w:rsidRPr="544FD9B9">
        <w:rPr>
          <w:rFonts w:ascii="Calibri" w:eastAsia="Times New Roman" w:hAnsi="Calibri" w:cs="Segoe UI"/>
          <w:color w:val="000000" w:themeColor="text1"/>
          <w:lang w:eastAsia="nl-NL"/>
        </w:rPr>
        <w:t xml:space="preserve">dreiging van substituten en mach van de afnemers. </w:t>
      </w:r>
    </w:p>
    <w:p w14:paraId="69CE57E8" w14:textId="77777777" w:rsidR="00C62848" w:rsidRDefault="00C62848" w:rsidP="00D6452C">
      <w:pPr>
        <w:spacing w:after="0" w:line="240" w:lineRule="auto"/>
        <w:textAlignment w:val="baseline"/>
        <w:rPr>
          <w:rFonts w:ascii="Calibri" w:eastAsia="Times New Roman" w:hAnsi="Calibri" w:cs="Segoe UI"/>
          <w:color w:val="000000" w:themeColor="text1"/>
          <w:lang w:eastAsia="nl-NL"/>
        </w:rPr>
      </w:pPr>
    </w:p>
    <w:p w14:paraId="60F21635" w14:textId="7D60F973" w:rsidR="00C62848" w:rsidRDefault="00A267AB" w:rsidP="00A267AB">
      <w:pPr>
        <w:pStyle w:val="Kop3"/>
        <w:rPr>
          <w:rFonts w:eastAsia="Times New Roman"/>
          <w:lang w:eastAsia="nl-NL"/>
        </w:rPr>
      </w:pPr>
      <w:bookmarkStart w:id="11" w:name="_Toc56776848"/>
      <w:r>
        <w:rPr>
          <w:rFonts w:eastAsia="Times New Roman"/>
          <w:lang w:eastAsia="nl-NL"/>
        </w:rPr>
        <w:t xml:space="preserve">2.2.3 </w:t>
      </w:r>
      <w:r w:rsidR="00C07444">
        <w:rPr>
          <w:rFonts w:eastAsia="Times New Roman"/>
          <w:lang w:eastAsia="nl-NL"/>
        </w:rPr>
        <w:t>Distributie</w:t>
      </w:r>
      <w:bookmarkEnd w:id="11"/>
      <w:r w:rsidR="00C07444">
        <w:rPr>
          <w:rFonts w:eastAsia="Times New Roman"/>
          <w:lang w:eastAsia="nl-NL"/>
        </w:rPr>
        <w:t xml:space="preserve"> </w:t>
      </w:r>
    </w:p>
    <w:p w14:paraId="21E26EBF" w14:textId="7C6BD256" w:rsidR="00C07444" w:rsidRPr="00C07444" w:rsidRDefault="001B0729" w:rsidP="00C07444">
      <w:pPr>
        <w:rPr>
          <w:lang w:eastAsia="nl-NL"/>
        </w:rPr>
      </w:pPr>
      <w:r>
        <w:rPr>
          <w:lang w:eastAsia="nl-NL"/>
        </w:rPr>
        <w:t>Distributie is de verdeling van de producten die niet door de producent zelf wordt geconsumeerd (</w:t>
      </w:r>
      <w:proofErr w:type="spellStart"/>
      <w:r w:rsidR="00952A8E">
        <w:rPr>
          <w:lang w:eastAsia="nl-NL"/>
        </w:rPr>
        <w:t>Encyclo</w:t>
      </w:r>
      <w:proofErr w:type="spellEnd"/>
      <w:r w:rsidR="00952A8E">
        <w:rPr>
          <w:lang w:eastAsia="nl-NL"/>
        </w:rPr>
        <w:t xml:space="preserve">, </w:t>
      </w:r>
      <w:proofErr w:type="spellStart"/>
      <w:r w:rsidR="00952A8E">
        <w:rPr>
          <w:lang w:eastAsia="nl-NL"/>
        </w:rPr>
        <w:t>z,d</w:t>
      </w:r>
      <w:proofErr w:type="spellEnd"/>
      <w:r w:rsidR="00952A8E">
        <w:rPr>
          <w:lang w:eastAsia="nl-NL"/>
        </w:rPr>
        <w:t xml:space="preserve">). </w:t>
      </w:r>
      <w:r w:rsidR="00630834">
        <w:rPr>
          <w:lang w:eastAsia="nl-NL"/>
        </w:rPr>
        <w:t xml:space="preserve">Het heeft een grote invloed om de strategie van de </w:t>
      </w:r>
      <w:r w:rsidR="00167095">
        <w:rPr>
          <w:lang w:eastAsia="nl-NL"/>
        </w:rPr>
        <w:t xml:space="preserve">onderneming. </w:t>
      </w:r>
      <w:r w:rsidR="004C6FFE">
        <w:rPr>
          <w:lang w:eastAsia="nl-NL"/>
        </w:rPr>
        <w:t>Met de distrib</w:t>
      </w:r>
      <w:r w:rsidR="00102B99">
        <w:rPr>
          <w:lang w:eastAsia="nl-NL"/>
        </w:rPr>
        <w:t>uti</w:t>
      </w:r>
      <w:r w:rsidR="004C6FFE">
        <w:rPr>
          <w:lang w:eastAsia="nl-NL"/>
        </w:rPr>
        <w:t>eanalyse kan in kaart worden gebracht</w:t>
      </w:r>
      <w:r w:rsidR="00FF0371">
        <w:rPr>
          <w:lang w:eastAsia="nl-NL"/>
        </w:rPr>
        <w:t xml:space="preserve"> welke sterktes en zwaktes </w:t>
      </w:r>
      <w:r w:rsidR="00102B99">
        <w:rPr>
          <w:lang w:eastAsia="nl-NL"/>
        </w:rPr>
        <w:t xml:space="preserve">de onderneming heeft en </w:t>
      </w:r>
      <w:r w:rsidR="0047163D">
        <w:rPr>
          <w:lang w:eastAsia="nl-NL"/>
        </w:rPr>
        <w:t>waarop</w:t>
      </w:r>
      <w:r w:rsidR="00102B99">
        <w:rPr>
          <w:lang w:eastAsia="nl-NL"/>
        </w:rPr>
        <w:t xml:space="preserve"> in gespeeld kan worden</w:t>
      </w:r>
      <w:r w:rsidR="0064029B">
        <w:rPr>
          <w:lang w:eastAsia="nl-NL"/>
        </w:rPr>
        <w:t xml:space="preserve"> (E. Muilwijk, </w:t>
      </w:r>
      <w:proofErr w:type="spellStart"/>
      <w:r w:rsidR="0064029B">
        <w:rPr>
          <w:lang w:eastAsia="nl-NL"/>
        </w:rPr>
        <w:t>Z.d</w:t>
      </w:r>
      <w:proofErr w:type="spellEnd"/>
      <w:r w:rsidR="0064029B">
        <w:rPr>
          <w:lang w:eastAsia="nl-NL"/>
        </w:rPr>
        <w:t xml:space="preserve">). </w:t>
      </w:r>
    </w:p>
    <w:p w14:paraId="594D1643" w14:textId="3C4A7223" w:rsidR="00D6452C" w:rsidRPr="00D6452C" w:rsidRDefault="00D6452C" w:rsidP="00D6452C">
      <w:pPr>
        <w:spacing w:after="0" w:line="240" w:lineRule="auto"/>
        <w:textAlignment w:val="baseline"/>
        <w:rPr>
          <w:rFonts w:ascii="Segoe UI" w:eastAsia="Times New Roman" w:hAnsi="Segoe UI" w:cs="Segoe UI"/>
          <w:sz w:val="18"/>
          <w:szCs w:val="18"/>
          <w:lang w:eastAsia="nl-NL"/>
        </w:rPr>
      </w:pPr>
    </w:p>
    <w:p w14:paraId="19E8FE62" w14:textId="72485242" w:rsidR="00496994" w:rsidRDefault="00D6452C" w:rsidP="00D6452C">
      <w:pPr>
        <w:pStyle w:val="Kop1"/>
      </w:pPr>
      <w:bookmarkStart w:id="12" w:name="_Toc56776849"/>
      <w:r>
        <w:lastRenderedPageBreak/>
        <w:t xml:space="preserve">3. </w:t>
      </w:r>
      <w:r w:rsidR="00496994">
        <w:t>Onderzoeksmethode</w:t>
      </w:r>
      <w:bookmarkEnd w:id="12"/>
    </w:p>
    <w:p w14:paraId="600E6844" w14:textId="43754E76" w:rsidR="00D6452C" w:rsidRPr="00D6452C" w:rsidRDefault="00D6452C" w:rsidP="00D6452C">
      <w:pPr>
        <w:spacing w:after="0" w:line="240" w:lineRule="auto"/>
        <w:rPr>
          <w:rFonts w:ascii="Times New Roman" w:eastAsia="Times New Roman" w:hAnsi="Times New Roman" w:cs="Times New Roman"/>
          <w:sz w:val="24"/>
          <w:szCs w:val="24"/>
          <w:lang w:eastAsia="nl-NL"/>
        </w:rPr>
      </w:pPr>
      <w:r w:rsidRPr="00D6452C">
        <w:rPr>
          <w:rFonts w:ascii="Calibri" w:eastAsia="Times New Roman" w:hAnsi="Calibri" w:cs="Times New Roman"/>
          <w:color w:val="000000"/>
          <w:shd w:val="clear" w:color="auto" w:fill="FFFFFF"/>
          <w:lang w:eastAsia="nl-NL"/>
        </w:rPr>
        <w:t xml:space="preserve">In dit hoofdstuk staat de </w:t>
      </w:r>
      <w:r w:rsidR="0047163D">
        <w:rPr>
          <w:rFonts w:ascii="Calibri" w:eastAsia="Times New Roman" w:hAnsi="Calibri" w:cs="Times New Roman"/>
          <w:color w:val="000000"/>
          <w:shd w:val="clear" w:color="auto" w:fill="FFFFFF"/>
          <w:lang w:eastAsia="nl-NL"/>
        </w:rPr>
        <w:t>aanpak van het onderzoek</w:t>
      </w:r>
      <w:r w:rsidRPr="00D6452C">
        <w:rPr>
          <w:rFonts w:ascii="Calibri" w:eastAsia="Times New Roman" w:hAnsi="Calibri" w:cs="Times New Roman"/>
          <w:color w:val="000000"/>
          <w:shd w:val="clear" w:color="auto" w:fill="FFFFFF"/>
          <w:lang w:eastAsia="nl-NL"/>
        </w:rPr>
        <w:t xml:space="preserve"> centraal. Hierin is vastgelegd om wat voor onderzoek het gaat, welke gegevens er worden verzameld en hoe deze gegevens verzameld gaan worden.  </w:t>
      </w:r>
    </w:p>
    <w:p w14:paraId="1A73A303" w14:textId="77777777" w:rsidR="00496994" w:rsidRDefault="00496994" w:rsidP="00496994">
      <w:pPr>
        <w:tabs>
          <w:tab w:val="left" w:pos="288"/>
          <w:tab w:val="right" w:leader="dot" w:pos="9072"/>
        </w:tabs>
        <w:spacing w:after="0" w:line="240" w:lineRule="auto"/>
      </w:pPr>
    </w:p>
    <w:p w14:paraId="61416069" w14:textId="49482BCF" w:rsidR="00496994" w:rsidRDefault="00D6452C" w:rsidP="00D6452C">
      <w:pPr>
        <w:pStyle w:val="Kop2"/>
      </w:pPr>
      <w:bookmarkStart w:id="13" w:name="_Toc56776850"/>
      <w:r>
        <w:t xml:space="preserve">3.1 </w:t>
      </w:r>
      <w:r w:rsidR="00496994">
        <w:t>Verantwoording onderzoeksopzet</w:t>
      </w:r>
      <w:bookmarkEnd w:id="13"/>
    </w:p>
    <w:p w14:paraId="4FE99053"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lang w:eastAsia="nl-NL"/>
        </w:rPr>
        <w:t>In het onderzoek staan 5 deelvragen centraal. Allereerst staan de kansrijke producten van de stichting centraal, vervolgens de positie van vergelijkbare aanbieders en als laatst worden de wensen en behoeften van de retailers en consumenten onderzocht. In de dataverzamelingsmatrix (tabel 3.1.) is te zien hoe deze drie onderdelen. </w:t>
      </w:r>
    </w:p>
    <w:p w14:paraId="4E52A574"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5"/>
        <w:gridCol w:w="1940"/>
        <w:gridCol w:w="1985"/>
        <w:gridCol w:w="3096"/>
      </w:tblGrid>
      <w:tr w:rsidR="00D6452C" w:rsidRPr="00D6452C" w14:paraId="4D9A8AA0" w14:textId="77777777" w:rsidTr="743F201E">
        <w:tc>
          <w:tcPr>
            <w:tcW w:w="2265" w:type="dxa"/>
            <w:tcBorders>
              <w:top w:val="single" w:sz="6" w:space="0" w:color="auto"/>
              <w:left w:val="single" w:sz="6" w:space="0" w:color="auto"/>
              <w:bottom w:val="single" w:sz="6" w:space="0" w:color="auto"/>
              <w:right w:val="single" w:sz="6" w:space="0" w:color="auto"/>
            </w:tcBorders>
            <w:shd w:val="clear" w:color="auto" w:fill="74B5E4"/>
            <w:hideMark/>
          </w:tcPr>
          <w:p w14:paraId="53A24328"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Variabelen  </w:t>
            </w:r>
          </w:p>
          <w:p w14:paraId="12F74494"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c>
          <w:tcPr>
            <w:tcW w:w="2265" w:type="dxa"/>
            <w:tcBorders>
              <w:top w:val="single" w:sz="6" w:space="0" w:color="auto"/>
              <w:left w:val="nil"/>
              <w:bottom w:val="single" w:sz="6" w:space="0" w:color="auto"/>
              <w:right w:val="single" w:sz="6" w:space="0" w:color="auto"/>
            </w:tcBorders>
            <w:shd w:val="clear" w:color="auto" w:fill="74B5E4"/>
            <w:hideMark/>
          </w:tcPr>
          <w:p w14:paraId="330E9C96"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Sterkte en zwakte kansrijke producten </w:t>
            </w:r>
          </w:p>
        </w:tc>
        <w:tc>
          <w:tcPr>
            <w:tcW w:w="2265" w:type="dxa"/>
            <w:tcBorders>
              <w:top w:val="single" w:sz="6" w:space="0" w:color="auto"/>
              <w:left w:val="nil"/>
              <w:bottom w:val="single" w:sz="6" w:space="0" w:color="auto"/>
              <w:right w:val="single" w:sz="6" w:space="0" w:color="auto"/>
            </w:tcBorders>
            <w:shd w:val="clear" w:color="auto" w:fill="74B5E4"/>
            <w:hideMark/>
          </w:tcPr>
          <w:p w14:paraId="5299F085"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Positie vergelijkbare aanbieders </w:t>
            </w:r>
          </w:p>
        </w:tc>
        <w:tc>
          <w:tcPr>
            <w:tcW w:w="2265" w:type="dxa"/>
            <w:tcBorders>
              <w:top w:val="single" w:sz="6" w:space="0" w:color="auto"/>
              <w:left w:val="nil"/>
              <w:bottom w:val="single" w:sz="6" w:space="0" w:color="auto"/>
              <w:right w:val="single" w:sz="6" w:space="0" w:color="auto"/>
            </w:tcBorders>
            <w:shd w:val="clear" w:color="auto" w:fill="74B5E4"/>
            <w:hideMark/>
          </w:tcPr>
          <w:p w14:paraId="76AD09D6"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Wensen en behoeften retailers/consumenten </w:t>
            </w:r>
          </w:p>
          <w:p w14:paraId="675F49AE"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r>
      <w:tr w:rsidR="00D6452C" w:rsidRPr="00D6452C" w14:paraId="7CF2E449" w14:textId="77777777" w:rsidTr="743F201E">
        <w:tc>
          <w:tcPr>
            <w:tcW w:w="2265" w:type="dxa"/>
            <w:tcBorders>
              <w:top w:val="nil"/>
              <w:left w:val="single" w:sz="6" w:space="0" w:color="auto"/>
              <w:bottom w:val="single" w:sz="6" w:space="0" w:color="auto"/>
              <w:right w:val="single" w:sz="6" w:space="0" w:color="auto"/>
            </w:tcBorders>
            <w:shd w:val="clear" w:color="auto" w:fill="74B5E4"/>
            <w:hideMark/>
          </w:tcPr>
          <w:p w14:paraId="3CC503FA"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Deskresearch   </w:t>
            </w:r>
          </w:p>
          <w:p w14:paraId="6D365E37"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c>
          <w:tcPr>
            <w:tcW w:w="2265" w:type="dxa"/>
            <w:tcBorders>
              <w:top w:val="nil"/>
              <w:left w:val="nil"/>
              <w:bottom w:val="single" w:sz="6" w:space="0" w:color="auto"/>
              <w:right w:val="single" w:sz="6" w:space="0" w:color="auto"/>
            </w:tcBorders>
            <w:shd w:val="clear" w:color="auto" w:fill="auto"/>
            <w:hideMark/>
          </w:tcPr>
          <w:p w14:paraId="59C9605C" w14:textId="77777777" w:rsidR="00D6452C" w:rsidRPr="00D6452C" w:rsidRDefault="00D6452C" w:rsidP="00D6452C">
            <w:pPr>
              <w:spacing w:after="0" w:line="240" w:lineRule="auto"/>
              <w:jc w:val="center"/>
              <w:textAlignment w:val="baseline"/>
              <w:rPr>
                <w:rFonts w:ascii="Times New Roman" w:eastAsia="Times New Roman" w:hAnsi="Times New Roman" w:cs="Times New Roman"/>
                <w:sz w:val="24"/>
                <w:szCs w:val="24"/>
                <w:lang w:eastAsia="nl-NL"/>
              </w:rPr>
            </w:pPr>
            <w:r w:rsidRPr="00D6452C">
              <w:rPr>
                <w:rFonts w:ascii="Times New Roman" w:eastAsia="Times New Roman" w:hAnsi="Times New Roman" w:cs="Times New Roman"/>
                <w:color w:val="000000"/>
                <w:sz w:val="24"/>
                <w:szCs w:val="24"/>
                <w:lang w:eastAsia="nl-NL"/>
              </w:rPr>
              <w:t>X </w:t>
            </w:r>
          </w:p>
          <w:p w14:paraId="1D829758"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c>
          <w:tcPr>
            <w:tcW w:w="2265" w:type="dxa"/>
            <w:tcBorders>
              <w:top w:val="nil"/>
              <w:left w:val="nil"/>
              <w:bottom w:val="single" w:sz="6" w:space="0" w:color="auto"/>
              <w:right w:val="single" w:sz="6" w:space="0" w:color="auto"/>
            </w:tcBorders>
            <w:shd w:val="clear" w:color="auto" w:fill="auto"/>
            <w:hideMark/>
          </w:tcPr>
          <w:p w14:paraId="35F4D05A" w14:textId="77777777" w:rsidR="00D6452C" w:rsidRPr="00D6452C" w:rsidRDefault="00D6452C" w:rsidP="00D6452C">
            <w:pPr>
              <w:spacing w:after="0" w:line="240" w:lineRule="auto"/>
              <w:jc w:val="center"/>
              <w:textAlignment w:val="baseline"/>
              <w:rPr>
                <w:rFonts w:ascii="Times New Roman" w:eastAsia="Times New Roman" w:hAnsi="Times New Roman" w:cs="Times New Roman"/>
                <w:sz w:val="24"/>
                <w:szCs w:val="24"/>
                <w:lang w:eastAsia="nl-NL"/>
              </w:rPr>
            </w:pPr>
            <w:r w:rsidRPr="00D6452C">
              <w:rPr>
                <w:rFonts w:ascii="Times New Roman" w:eastAsia="Times New Roman" w:hAnsi="Times New Roman" w:cs="Times New Roman"/>
                <w:color w:val="000000"/>
                <w:sz w:val="24"/>
                <w:szCs w:val="24"/>
                <w:lang w:eastAsia="nl-NL"/>
              </w:rPr>
              <w:t>X </w:t>
            </w:r>
          </w:p>
          <w:p w14:paraId="0BE9EE2E"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c>
          <w:tcPr>
            <w:tcW w:w="2265" w:type="dxa"/>
            <w:tcBorders>
              <w:top w:val="nil"/>
              <w:left w:val="nil"/>
              <w:bottom w:val="single" w:sz="6" w:space="0" w:color="auto"/>
              <w:right w:val="single" w:sz="6" w:space="0" w:color="auto"/>
            </w:tcBorders>
            <w:shd w:val="clear" w:color="auto" w:fill="auto"/>
            <w:hideMark/>
          </w:tcPr>
          <w:p w14:paraId="28631A40"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r>
      <w:tr w:rsidR="00D6452C" w:rsidRPr="00D6452C" w14:paraId="45917692" w14:textId="77777777" w:rsidTr="743F201E">
        <w:tc>
          <w:tcPr>
            <w:tcW w:w="2265" w:type="dxa"/>
            <w:tcBorders>
              <w:top w:val="nil"/>
              <w:left w:val="single" w:sz="6" w:space="0" w:color="auto"/>
              <w:bottom w:val="single" w:sz="6" w:space="0" w:color="auto"/>
              <w:right w:val="single" w:sz="6" w:space="0" w:color="auto"/>
            </w:tcBorders>
            <w:shd w:val="clear" w:color="auto" w:fill="74B5E4"/>
            <w:hideMark/>
          </w:tcPr>
          <w:p w14:paraId="0D2CB8F6"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Observatie  </w:t>
            </w:r>
          </w:p>
          <w:p w14:paraId="07C07356"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c>
          <w:tcPr>
            <w:tcW w:w="2265" w:type="dxa"/>
            <w:tcBorders>
              <w:top w:val="nil"/>
              <w:left w:val="nil"/>
              <w:bottom w:val="single" w:sz="6" w:space="0" w:color="auto"/>
              <w:right w:val="single" w:sz="6" w:space="0" w:color="auto"/>
            </w:tcBorders>
            <w:shd w:val="clear" w:color="auto" w:fill="auto"/>
            <w:hideMark/>
          </w:tcPr>
          <w:p w14:paraId="7D156608"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c>
          <w:tcPr>
            <w:tcW w:w="2265" w:type="dxa"/>
            <w:tcBorders>
              <w:top w:val="nil"/>
              <w:left w:val="nil"/>
              <w:bottom w:val="single" w:sz="6" w:space="0" w:color="auto"/>
              <w:right w:val="single" w:sz="6" w:space="0" w:color="auto"/>
            </w:tcBorders>
            <w:shd w:val="clear" w:color="auto" w:fill="auto"/>
            <w:hideMark/>
          </w:tcPr>
          <w:p w14:paraId="38F83F29"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c>
          <w:tcPr>
            <w:tcW w:w="2265" w:type="dxa"/>
            <w:tcBorders>
              <w:top w:val="nil"/>
              <w:left w:val="nil"/>
              <w:bottom w:val="single" w:sz="6" w:space="0" w:color="auto"/>
              <w:right w:val="single" w:sz="6" w:space="0" w:color="auto"/>
            </w:tcBorders>
            <w:shd w:val="clear" w:color="auto" w:fill="auto"/>
            <w:hideMark/>
          </w:tcPr>
          <w:p w14:paraId="269BE448"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r>
      <w:tr w:rsidR="00D6452C" w:rsidRPr="00D6452C" w14:paraId="4DB55633" w14:textId="77777777" w:rsidTr="743F201E">
        <w:tc>
          <w:tcPr>
            <w:tcW w:w="2265" w:type="dxa"/>
            <w:tcBorders>
              <w:top w:val="nil"/>
              <w:left w:val="single" w:sz="6" w:space="0" w:color="auto"/>
              <w:bottom w:val="single" w:sz="6" w:space="0" w:color="auto"/>
              <w:right w:val="single" w:sz="6" w:space="0" w:color="auto"/>
            </w:tcBorders>
            <w:shd w:val="clear" w:color="auto" w:fill="74B5E4"/>
            <w:hideMark/>
          </w:tcPr>
          <w:p w14:paraId="787EA5C3"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Interview  </w:t>
            </w:r>
          </w:p>
          <w:p w14:paraId="2DAA2B2B"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c>
          <w:tcPr>
            <w:tcW w:w="2265" w:type="dxa"/>
            <w:tcBorders>
              <w:top w:val="nil"/>
              <w:left w:val="nil"/>
              <w:bottom w:val="single" w:sz="6" w:space="0" w:color="auto"/>
              <w:right w:val="single" w:sz="6" w:space="0" w:color="auto"/>
            </w:tcBorders>
            <w:shd w:val="clear" w:color="auto" w:fill="auto"/>
            <w:hideMark/>
          </w:tcPr>
          <w:p w14:paraId="7446D7E0" w14:textId="77777777" w:rsidR="00D6452C" w:rsidRPr="00D6452C" w:rsidRDefault="00D6452C" w:rsidP="00D6452C">
            <w:pPr>
              <w:spacing w:after="0" w:line="240" w:lineRule="auto"/>
              <w:jc w:val="center"/>
              <w:textAlignment w:val="baseline"/>
              <w:rPr>
                <w:rFonts w:ascii="Times New Roman" w:eastAsia="Times New Roman" w:hAnsi="Times New Roman" w:cs="Times New Roman"/>
                <w:sz w:val="24"/>
                <w:szCs w:val="24"/>
                <w:lang w:eastAsia="nl-NL"/>
              </w:rPr>
            </w:pPr>
            <w:r w:rsidRPr="00D6452C">
              <w:rPr>
                <w:rFonts w:ascii="Times New Roman" w:eastAsia="Times New Roman" w:hAnsi="Times New Roman" w:cs="Times New Roman"/>
                <w:color w:val="000000"/>
                <w:sz w:val="24"/>
                <w:szCs w:val="24"/>
                <w:lang w:eastAsia="nl-NL"/>
              </w:rPr>
              <w:t>X </w:t>
            </w:r>
          </w:p>
          <w:p w14:paraId="5CD4A29C"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c>
          <w:tcPr>
            <w:tcW w:w="2265" w:type="dxa"/>
            <w:tcBorders>
              <w:top w:val="nil"/>
              <w:left w:val="nil"/>
              <w:bottom w:val="single" w:sz="6" w:space="0" w:color="auto"/>
              <w:right w:val="single" w:sz="6" w:space="0" w:color="auto"/>
            </w:tcBorders>
            <w:shd w:val="clear" w:color="auto" w:fill="auto"/>
            <w:hideMark/>
          </w:tcPr>
          <w:p w14:paraId="646F2CC9" w14:textId="77777777" w:rsidR="00D6452C" w:rsidRPr="00D6452C" w:rsidRDefault="00D6452C" w:rsidP="00D6452C">
            <w:pPr>
              <w:spacing w:after="0" w:line="240" w:lineRule="auto"/>
              <w:jc w:val="center"/>
              <w:textAlignment w:val="baseline"/>
              <w:rPr>
                <w:rFonts w:ascii="Times New Roman" w:eastAsia="Times New Roman" w:hAnsi="Times New Roman" w:cs="Times New Roman"/>
                <w:sz w:val="24"/>
                <w:szCs w:val="24"/>
                <w:lang w:eastAsia="nl-NL"/>
              </w:rPr>
            </w:pPr>
            <w:r w:rsidRPr="00D6452C">
              <w:rPr>
                <w:rFonts w:ascii="Times New Roman" w:eastAsia="Times New Roman" w:hAnsi="Times New Roman" w:cs="Times New Roman"/>
                <w:color w:val="000000"/>
                <w:sz w:val="24"/>
                <w:szCs w:val="24"/>
                <w:lang w:eastAsia="nl-NL"/>
              </w:rPr>
              <w:t>X </w:t>
            </w:r>
          </w:p>
          <w:p w14:paraId="18160D5D"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c>
          <w:tcPr>
            <w:tcW w:w="2265" w:type="dxa"/>
            <w:tcBorders>
              <w:top w:val="nil"/>
              <w:left w:val="nil"/>
              <w:bottom w:val="single" w:sz="6" w:space="0" w:color="auto"/>
              <w:right w:val="single" w:sz="6" w:space="0" w:color="auto"/>
            </w:tcBorders>
            <w:shd w:val="clear" w:color="auto" w:fill="auto"/>
            <w:hideMark/>
          </w:tcPr>
          <w:p w14:paraId="210B634E" w14:textId="77777777" w:rsidR="00D6452C" w:rsidRPr="00D6452C" w:rsidRDefault="00D6452C" w:rsidP="00D6452C">
            <w:pPr>
              <w:spacing w:after="0" w:line="240" w:lineRule="auto"/>
              <w:jc w:val="center"/>
              <w:textAlignment w:val="baseline"/>
              <w:rPr>
                <w:rFonts w:ascii="Times New Roman" w:eastAsia="Times New Roman" w:hAnsi="Times New Roman" w:cs="Times New Roman"/>
                <w:sz w:val="24"/>
                <w:szCs w:val="24"/>
                <w:lang w:eastAsia="nl-NL"/>
              </w:rPr>
            </w:pPr>
            <w:r w:rsidRPr="00D6452C">
              <w:rPr>
                <w:rFonts w:ascii="Times New Roman" w:eastAsia="Times New Roman" w:hAnsi="Times New Roman" w:cs="Times New Roman"/>
                <w:color w:val="000000"/>
                <w:sz w:val="24"/>
                <w:szCs w:val="24"/>
                <w:lang w:eastAsia="nl-NL"/>
              </w:rPr>
              <w:t>X </w:t>
            </w:r>
          </w:p>
          <w:p w14:paraId="4CED7BDB"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r>
      <w:tr w:rsidR="00D6452C" w:rsidRPr="00D6452C" w14:paraId="448549D7" w14:textId="77777777" w:rsidTr="743F201E">
        <w:tc>
          <w:tcPr>
            <w:tcW w:w="2265" w:type="dxa"/>
            <w:tcBorders>
              <w:top w:val="nil"/>
              <w:left w:val="single" w:sz="6" w:space="0" w:color="auto"/>
              <w:bottom w:val="single" w:sz="6" w:space="0" w:color="auto"/>
              <w:right w:val="single" w:sz="6" w:space="0" w:color="auto"/>
            </w:tcBorders>
            <w:shd w:val="clear" w:color="auto" w:fill="74B5E4"/>
            <w:hideMark/>
          </w:tcPr>
          <w:p w14:paraId="40B8D3F8"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Enquête </w:t>
            </w:r>
          </w:p>
        </w:tc>
        <w:tc>
          <w:tcPr>
            <w:tcW w:w="2265" w:type="dxa"/>
            <w:tcBorders>
              <w:top w:val="nil"/>
              <w:left w:val="nil"/>
              <w:bottom w:val="single" w:sz="6" w:space="0" w:color="auto"/>
              <w:right w:val="single" w:sz="6" w:space="0" w:color="auto"/>
            </w:tcBorders>
            <w:shd w:val="clear" w:color="auto" w:fill="auto"/>
            <w:hideMark/>
          </w:tcPr>
          <w:p w14:paraId="0DA8AB16" w14:textId="77777777" w:rsidR="00D6452C" w:rsidRPr="00D6452C" w:rsidRDefault="00D6452C" w:rsidP="00D6452C">
            <w:pPr>
              <w:spacing w:after="0" w:line="240" w:lineRule="auto"/>
              <w:jc w:val="center"/>
              <w:textAlignment w:val="baseline"/>
              <w:rPr>
                <w:rFonts w:ascii="Times New Roman" w:eastAsia="Times New Roman" w:hAnsi="Times New Roman" w:cs="Times New Roman"/>
                <w:sz w:val="24"/>
                <w:szCs w:val="24"/>
                <w:lang w:eastAsia="nl-NL"/>
              </w:rPr>
            </w:pPr>
            <w:r w:rsidRPr="00D6452C">
              <w:rPr>
                <w:rFonts w:ascii="Times New Roman" w:eastAsia="Times New Roman" w:hAnsi="Times New Roman" w:cs="Times New Roman"/>
                <w:color w:val="000000"/>
                <w:sz w:val="24"/>
                <w:szCs w:val="24"/>
                <w:lang w:eastAsia="nl-NL"/>
              </w:rPr>
              <w:t> </w:t>
            </w:r>
          </w:p>
          <w:p w14:paraId="1AB8243D"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c>
          <w:tcPr>
            <w:tcW w:w="2265" w:type="dxa"/>
            <w:tcBorders>
              <w:top w:val="nil"/>
              <w:left w:val="nil"/>
              <w:bottom w:val="single" w:sz="6" w:space="0" w:color="auto"/>
              <w:right w:val="single" w:sz="6" w:space="0" w:color="auto"/>
            </w:tcBorders>
            <w:shd w:val="clear" w:color="auto" w:fill="auto"/>
            <w:hideMark/>
          </w:tcPr>
          <w:p w14:paraId="2553094F" w14:textId="77777777" w:rsidR="00D6452C" w:rsidRPr="00D6452C" w:rsidRDefault="00D6452C" w:rsidP="00D6452C">
            <w:pPr>
              <w:spacing w:after="0" w:line="240" w:lineRule="auto"/>
              <w:jc w:val="center"/>
              <w:textAlignment w:val="baseline"/>
              <w:rPr>
                <w:rFonts w:ascii="Times New Roman" w:eastAsia="Times New Roman" w:hAnsi="Times New Roman" w:cs="Times New Roman"/>
                <w:sz w:val="24"/>
                <w:szCs w:val="24"/>
                <w:lang w:eastAsia="nl-NL"/>
              </w:rPr>
            </w:pPr>
            <w:r w:rsidRPr="00D6452C">
              <w:rPr>
                <w:rFonts w:ascii="Times New Roman" w:eastAsia="Times New Roman" w:hAnsi="Times New Roman" w:cs="Times New Roman"/>
                <w:color w:val="000000"/>
                <w:sz w:val="24"/>
                <w:szCs w:val="24"/>
                <w:lang w:eastAsia="nl-NL"/>
              </w:rPr>
              <w:t>X </w:t>
            </w:r>
          </w:p>
          <w:p w14:paraId="7D98EAAC"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c>
          <w:tcPr>
            <w:tcW w:w="2265" w:type="dxa"/>
            <w:tcBorders>
              <w:top w:val="nil"/>
              <w:left w:val="nil"/>
              <w:bottom w:val="single" w:sz="6" w:space="0" w:color="auto"/>
              <w:right w:val="single" w:sz="6" w:space="0" w:color="auto"/>
            </w:tcBorders>
            <w:shd w:val="clear" w:color="auto" w:fill="auto"/>
            <w:hideMark/>
          </w:tcPr>
          <w:p w14:paraId="6E6FB38E" w14:textId="77777777" w:rsidR="00D6452C" w:rsidRPr="00D6452C" w:rsidRDefault="00D6452C" w:rsidP="00D6452C">
            <w:pPr>
              <w:spacing w:after="0" w:line="240" w:lineRule="auto"/>
              <w:jc w:val="center"/>
              <w:textAlignment w:val="baseline"/>
              <w:rPr>
                <w:rFonts w:ascii="Times New Roman" w:eastAsia="Times New Roman" w:hAnsi="Times New Roman" w:cs="Times New Roman"/>
                <w:sz w:val="24"/>
                <w:szCs w:val="24"/>
                <w:lang w:eastAsia="nl-NL"/>
              </w:rPr>
            </w:pPr>
            <w:r w:rsidRPr="00D6452C">
              <w:rPr>
                <w:rFonts w:ascii="Times New Roman" w:eastAsia="Times New Roman" w:hAnsi="Times New Roman" w:cs="Times New Roman"/>
                <w:color w:val="000000"/>
                <w:sz w:val="24"/>
                <w:szCs w:val="24"/>
                <w:lang w:eastAsia="nl-NL"/>
              </w:rPr>
              <w:t>X </w:t>
            </w:r>
          </w:p>
          <w:p w14:paraId="4E483E27" w14:textId="77777777" w:rsidR="00D6452C" w:rsidRPr="00D6452C" w:rsidRDefault="00D6452C" w:rsidP="00D6452C">
            <w:pPr>
              <w:spacing w:after="0" w:line="240" w:lineRule="auto"/>
              <w:textAlignment w:val="baseline"/>
              <w:rPr>
                <w:rFonts w:ascii="Times New Roman" w:eastAsia="Times New Roman" w:hAnsi="Times New Roman" w:cs="Times New Roman"/>
                <w:sz w:val="24"/>
                <w:szCs w:val="24"/>
                <w:lang w:eastAsia="nl-NL"/>
              </w:rPr>
            </w:pPr>
            <w:r w:rsidRPr="00D6452C">
              <w:rPr>
                <w:rFonts w:ascii="Calibri" w:eastAsia="Times New Roman" w:hAnsi="Calibri" w:cs="Times New Roman"/>
                <w:lang w:eastAsia="nl-NL"/>
              </w:rPr>
              <w:t> </w:t>
            </w:r>
          </w:p>
        </w:tc>
      </w:tr>
    </w:tbl>
    <w:p w14:paraId="486E979E"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E5536A">
        <w:rPr>
          <w:rFonts w:ascii="Calibri" w:eastAsia="Times New Roman" w:hAnsi="Calibri" w:cs="Segoe UI"/>
          <w:i/>
          <w:iCs/>
          <w:sz w:val="18"/>
          <w:szCs w:val="18"/>
          <w:lang w:eastAsia="nl-NL"/>
        </w:rPr>
        <w:t>Tabel 3.1: Dataverzamelingsmatrix </w:t>
      </w:r>
      <w:r w:rsidRPr="00E5536A">
        <w:rPr>
          <w:rFonts w:ascii="Calibri" w:eastAsia="Times New Roman" w:hAnsi="Calibri" w:cs="Segoe UI"/>
          <w:sz w:val="18"/>
          <w:szCs w:val="18"/>
          <w:lang w:eastAsia="nl-NL"/>
        </w:rPr>
        <w:t> </w:t>
      </w:r>
    </w:p>
    <w:p w14:paraId="55BB726C"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lang w:eastAsia="nl-NL"/>
        </w:rPr>
        <w:t> </w:t>
      </w:r>
    </w:p>
    <w:p w14:paraId="132173E7" w14:textId="42338B03"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lang w:eastAsia="nl-NL"/>
        </w:rPr>
        <w:t>De sterktes en zwaktes van de kansrijke producten gaat doormiddel van</w:t>
      </w:r>
      <w:r w:rsidR="0047163D">
        <w:rPr>
          <w:rFonts w:ascii="Calibri" w:eastAsia="Times New Roman" w:hAnsi="Calibri" w:cs="Segoe UI"/>
          <w:lang w:eastAsia="nl-NL"/>
        </w:rPr>
        <w:t xml:space="preserve"> </w:t>
      </w:r>
      <w:r w:rsidRPr="00D6452C">
        <w:rPr>
          <w:rFonts w:ascii="Calibri" w:eastAsia="Times New Roman" w:hAnsi="Calibri" w:cs="Segoe UI"/>
          <w:lang w:eastAsia="nl-NL"/>
        </w:rPr>
        <w:t>deskresearch, interviews en enquêtes onderzocht worden. Veel interne informatie is beschikbaar via bestaande interne bronnen, zoals documenten. Daarnaast zal veel informatie verworven worden door interviews af te nemen bij Theo Jansma en Shania Lanen.  </w:t>
      </w:r>
    </w:p>
    <w:p w14:paraId="05681028"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lang w:eastAsia="nl-NL"/>
        </w:rPr>
        <w:t> </w:t>
      </w:r>
    </w:p>
    <w:p w14:paraId="04407A98" w14:textId="4218FDEB" w:rsidR="00D6452C" w:rsidRPr="00F43D61" w:rsidRDefault="00D6452C" w:rsidP="00D6452C">
      <w:pPr>
        <w:spacing w:after="0" w:line="240" w:lineRule="auto"/>
        <w:textAlignment w:val="baseline"/>
        <w:rPr>
          <w:rFonts w:ascii="Calibri" w:eastAsia="Times New Roman" w:hAnsi="Calibri" w:cs="Segoe UI"/>
          <w:lang w:eastAsia="nl-NL"/>
        </w:rPr>
      </w:pPr>
      <w:r w:rsidRPr="00D6452C">
        <w:rPr>
          <w:rFonts w:ascii="Calibri" w:eastAsia="Times New Roman" w:hAnsi="Calibri" w:cs="Segoe UI"/>
          <w:lang w:eastAsia="nl-NL"/>
        </w:rPr>
        <w:t xml:space="preserve">In eerste instantie zal via deskresearch onderzocht worden wie de vergelijkbare aanbieders zijn en hoe zij zich onderscheiden ten opzichte van </w:t>
      </w:r>
      <w:r w:rsidR="00F43D61">
        <w:rPr>
          <w:rFonts w:ascii="Calibri" w:eastAsia="Times New Roman" w:hAnsi="Calibri" w:cs="Segoe UI"/>
          <w:lang w:eastAsia="nl-NL"/>
        </w:rPr>
        <w:t>s</w:t>
      </w:r>
      <w:r w:rsidRPr="00D6452C">
        <w:rPr>
          <w:rFonts w:ascii="Calibri" w:eastAsia="Times New Roman" w:hAnsi="Calibri" w:cs="Segoe UI"/>
          <w:lang w:eastAsia="nl-NL"/>
        </w:rPr>
        <w:t>tichting Grien. Vervolgens wordt er een omgevingsanalyse gemaakt doormiddel van deskresearch, enquêtes en interviews. </w:t>
      </w:r>
      <w:r w:rsidRPr="00D6452C">
        <w:rPr>
          <w:rFonts w:ascii="Calibri" w:eastAsia="Times New Roman" w:hAnsi="Calibri" w:cs="Segoe UI"/>
          <w:b/>
          <w:bCs/>
          <w:i/>
          <w:iCs/>
          <w:lang w:eastAsia="nl-NL"/>
        </w:rPr>
        <w:t> </w:t>
      </w:r>
      <w:r w:rsidRPr="00D6452C">
        <w:rPr>
          <w:rFonts w:ascii="Calibri" w:eastAsia="Times New Roman" w:hAnsi="Calibri" w:cs="Segoe UI"/>
          <w:lang w:eastAsia="nl-NL"/>
        </w:rPr>
        <w:t>  </w:t>
      </w:r>
    </w:p>
    <w:p w14:paraId="38ABC534"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lang w:eastAsia="nl-NL"/>
        </w:rPr>
        <w:t> </w:t>
      </w:r>
    </w:p>
    <w:p w14:paraId="30B92745" w14:textId="378491CB"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lang w:eastAsia="nl-NL"/>
        </w:rPr>
        <w:t xml:space="preserve">Om de wensen en behoeften van retailers en consumenten in kaart te brengen wordt er gebruik gemaakt van interviews en enquêtes. De enquête is een middel om meerdere retailers en consumenten in Noord-Nederland te bereiken. Er worden interviews afgenomen bij retailers die in het netwerk van </w:t>
      </w:r>
      <w:r w:rsidR="00F43D61">
        <w:rPr>
          <w:rFonts w:ascii="Calibri" w:eastAsia="Times New Roman" w:hAnsi="Calibri" w:cs="Segoe UI"/>
          <w:lang w:eastAsia="nl-NL"/>
        </w:rPr>
        <w:t>s</w:t>
      </w:r>
      <w:r w:rsidRPr="00D6452C">
        <w:rPr>
          <w:rFonts w:ascii="Calibri" w:eastAsia="Times New Roman" w:hAnsi="Calibri" w:cs="Segoe UI"/>
          <w:lang w:eastAsia="nl-NL"/>
        </w:rPr>
        <w:t>tichting Grien zitten.   </w:t>
      </w:r>
    </w:p>
    <w:p w14:paraId="6E59F6CC" w14:textId="2387109A"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lang w:eastAsia="nl-NL"/>
        </w:rPr>
        <w:t> </w:t>
      </w:r>
    </w:p>
    <w:p w14:paraId="566FCAE0" w14:textId="16FD18A1" w:rsidR="00D6452C" w:rsidRDefault="00D6452C" w:rsidP="00D6452C">
      <w:pPr>
        <w:pStyle w:val="Kop2"/>
      </w:pPr>
      <w:bookmarkStart w:id="14" w:name="_Toc56776851"/>
      <w:r>
        <w:t>3.2 Deelnemers aan het onderzoek</w:t>
      </w:r>
      <w:bookmarkEnd w:id="14"/>
    </w:p>
    <w:p w14:paraId="49D00985" w14:textId="34EAD010" w:rsidR="000678F1" w:rsidRDefault="00D6452C" w:rsidP="00D6452C">
      <w:pPr>
        <w:rPr>
          <w:rFonts w:ascii="Calibri" w:eastAsia="Times New Roman" w:hAnsi="Calibri" w:cs="Times New Roman"/>
          <w:color w:val="000000"/>
          <w:shd w:val="clear" w:color="auto" w:fill="FFFFFF"/>
          <w:lang w:eastAsia="nl-NL"/>
        </w:rPr>
      </w:pPr>
      <w:r w:rsidRPr="00D6452C">
        <w:rPr>
          <w:rFonts w:ascii="Calibri" w:eastAsia="Times New Roman" w:hAnsi="Calibri" w:cs="Times New Roman"/>
          <w:color w:val="000000"/>
          <w:shd w:val="clear" w:color="auto" w:fill="FFFFFF"/>
          <w:lang w:eastAsia="nl-NL"/>
        </w:rPr>
        <w:t xml:space="preserve">De interviews die bij </w:t>
      </w:r>
      <w:r w:rsidR="00F43D61">
        <w:rPr>
          <w:rFonts w:ascii="Calibri" w:eastAsia="Times New Roman" w:hAnsi="Calibri" w:cs="Times New Roman"/>
          <w:color w:val="000000"/>
          <w:shd w:val="clear" w:color="auto" w:fill="FFFFFF"/>
          <w:lang w:eastAsia="nl-NL"/>
        </w:rPr>
        <w:t>s</w:t>
      </w:r>
      <w:r w:rsidRPr="00D6452C">
        <w:rPr>
          <w:rFonts w:ascii="Calibri" w:eastAsia="Times New Roman" w:hAnsi="Calibri" w:cs="Times New Roman"/>
          <w:color w:val="000000"/>
          <w:shd w:val="clear" w:color="auto" w:fill="FFFFFF"/>
          <w:lang w:eastAsia="nl-NL"/>
        </w:rPr>
        <w:t>tichting Grien afgenomen gaan worden z</w:t>
      </w:r>
      <w:r w:rsidR="0047163D">
        <w:rPr>
          <w:rFonts w:ascii="Calibri" w:eastAsia="Times New Roman" w:hAnsi="Calibri" w:cs="Times New Roman"/>
          <w:color w:val="000000"/>
          <w:shd w:val="clear" w:color="auto" w:fill="FFFFFF"/>
          <w:lang w:eastAsia="nl-NL"/>
        </w:rPr>
        <w:t>ullen</w:t>
      </w:r>
      <w:r w:rsidRPr="00D6452C">
        <w:rPr>
          <w:rFonts w:ascii="Calibri" w:eastAsia="Times New Roman" w:hAnsi="Calibri" w:cs="Times New Roman"/>
          <w:color w:val="000000"/>
          <w:shd w:val="clear" w:color="auto" w:fill="FFFFFF"/>
          <w:lang w:eastAsia="nl-NL"/>
        </w:rPr>
        <w:t xml:space="preserve"> plaats vinden met Theo Jansma en Shania Lanen.</w:t>
      </w:r>
      <w:r w:rsidR="0047163D">
        <w:rPr>
          <w:rFonts w:ascii="Calibri" w:eastAsia="Times New Roman" w:hAnsi="Calibri" w:cs="Times New Roman"/>
          <w:color w:val="000000"/>
          <w:shd w:val="clear" w:color="auto" w:fill="FFFFFF"/>
          <w:lang w:eastAsia="nl-NL"/>
        </w:rPr>
        <w:t xml:space="preserve"> </w:t>
      </w:r>
      <w:r w:rsidRPr="00D6452C">
        <w:rPr>
          <w:rFonts w:ascii="Calibri" w:eastAsia="Times New Roman" w:hAnsi="Calibri" w:cs="Times New Roman"/>
          <w:color w:val="000000"/>
          <w:shd w:val="clear" w:color="auto" w:fill="FFFFFF"/>
          <w:lang w:eastAsia="nl-NL"/>
        </w:rPr>
        <w:t>Daarnaast z</w:t>
      </w:r>
      <w:r w:rsidR="0047163D">
        <w:rPr>
          <w:rFonts w:ascii="Calibri" w:eastAsia="Times New Roman" w:hAnsi="Calibri" w:cs="Times New Roman"/>
          <w:color w:val="000000"/>
          <w:shd w:val="clear" w:color="auto" w:fill="FFFFFF"/>
          <w:lang w:eastAsia="nl-NL"/>
        </w:rPr>
        <w:t>ullen</w:t>
      </w:r>
      <w:r w:rsidRPr="00D6452C">
        <w:rPr>
          <w:rFonts w:ascii="Calibri" w:eastAsia="Times New Roman" w:hAnsi="Calibri" w:cs="Times New Roman"/>
          <w:color w:val="000000"/>
          <w:shd w:val="clear" w:color="auto" w:fill="FFFFFF"/>
          <w:lang w:eastAsia="nl-NL"/>
        </w:rPr>
        <w:t xml:space="preserve"> er interviews afgenomen worden bij retail ondernemers</w:t>
      </w:r>
      <w:r w:rsidR="006962D2">
        <w:rPr>
          <w:rFonts w:ascii="Calibri" w:eastAsia="Times New Roman" w:hAnsi="Calibri" w:cs="Times New Roman"/>
          <w:color w:val="000000"/>
          <w:shd w:val="clear" w:color="auto" w:fill="FFFFFF"/>
          <w:lang w:eastAsia="nl-NL"/>
        </w:rPr>
        <w:t xml:space="preserve"> en zal er een </w:t>
      </w:r>
      <w:r w:rsidR="002517D0">
        <w:rPr>
          <w:rFonts w:ascii="Calibri" w:eastAsia="Times New Roman" w:hAnsi="Calibri" w:cs="Times New Roman"/>
          <w:color w:val="000000"/>
          <w:shd w:val="clear" w:color="auto" w:fill="FFFFFF"/>
          <w:lang w:eastAsia="nl-NL"/>
        </w:rPr>
        <w:t>enquête</w:t>
      </w:r>
      <w:r w:rsidR="006962D2">
        <w:rPr>
          <w:rFonts w:ascii="Calibri" w:eastAsia="Times New Roman" w:hAnsi="Calibri" w:cs="Times New Roman"/>
          <w:color w:val="000000"/>
          <w:shd w:val="clear" w:color="auto" w:fill="FFFFFF"/>
          <w:lang w:eastAsia="nl-NL"/>
        </w:rPr>
        <w:t xml:space="preserve"> </w:t>
      </w:r>
      <w:r w:rsidR="0047163D">
        <w:rPr>
          <w:rFonts w:ascii="Calibri" w:eastAsia="Times New Roman" w:hAnsi="Calibri" w:cs="Times New Roman"/>
          <w:color w:val="000000"/>
          <w:shd w:val="clear" w:color="auto" w:fill="FFFFFF"/>
          <w:lang w:eastAsia="nl-NL"/>
        </w:rPr>
        <w:t xml:space="preserve">worden </w:t>
      </w:r>
      <w:r w:rsidR="006962D2">
        <w:rPr>
          <w:rFonts w:ascii="Calibri" w:eastAsia="Times New Roman" w:hAnsi="Calibri" w:cs="Times New Roman"/>
          <w:color w:val="000000"/>
          <w:shd w:val="clear" w:color="auto" w:fill="FFFFFF"/>
          <w:lang w:eastAsia="nl-NL"/>
        </w:rPr>
        <w:t xml:space="preserve">uitgezet </w:t>
      </w:r>
      <w:r w:rsidR="0047163D">
        <w:rPr>
          <w:rFonts w:ascii="Calibri" w:eastAsia="Times New Roman" w:hAnsi="Calibri" w:cs="Times New Roman"/>
          <w:color w:val="000000"/>
          <w:shd w:val="clear" w:color="auto" w:fill="FFFFFF"/>
          <w:lang w:eastAsia="nl-NL"/>
        </w:rPr>
        <w:t xml:space="preserve">die </w:t>
      </w:r>
      <w:r w:rsidR="002517D0">
        <w:rPr>
          <w:rFonts w:ascii="Calibri" w:eastAsia="Times New Roman" w:hAnsi="Calibri" w:cs="Times New Roman"/>
          <w:color w:val="000000"/>
          <w:shd w:val="clear" w:color="auto" w:fill="FFFFFF"/>
          <w:lang w:eastAsia="nl-NL"/>
        </w:rPr>
        <w:t>naar</w:t>
      </w:r>
      <w:r w:rsidR="00100B83">
        <w:rPr>
          <w:rFonts w:ascii="Calibri" w:eastAsia="Times New Roman" w:hAnsi="Calibri" w:cs="Times New Roman"/>
          <w:color w:val="000000"/>
          <w:shd w:val="clear" w:color="auto" w:fill="FFFFFF"/>
          <w:lang w:eastAsia="nl-NL"/>
        </w:rPr>
        <w:t xml:space="preserve"> minimaal 45 retailers in Noord-Nederland</w:t>
      </w:r>
      <w:r w:rsidR="0047163D">
        <w:rPr>
          <w:rFonts w:ascii="Calibri" w:eastAsia="Times New Roman" w:hAnsi="Calibri" w:cs="Times New Roman"/>
          <w:color w:val="000000"/>
          <w:shd w:val="clear" w:color="auto" w:fill="FFFFFF"/>
          <w:lang w:eastAsia="nl-NL"/>
        </w:rPr>
        <w:t xml:space="preserve"> wordt verstuurd. </w:t>
      </w:r>
      <w:r w:rsidRPr="00D6452C">
        <w:rPr>
          <w:rFonts w:ascii="Calibri" w:eastAsia="Times New Roman" w:hAnsi="Calibri" w:cs="Times New Roman"/>
          <w:color w:val="000000"/>
          <w:shd w:val="clear" w:color="auto" w:fill="FFFFFF"/>
          <w:lang w:eastAsia="nl-NL"/>
        </w:rPr>
        <w:br/>
        <w:t>Ook zal de consument bevraagd worden doormiddel van enquêtes. Hiervoor worden</w:t>
      </w:r>
      <w:r w:rsidR="00100B83">
        <w:rPr>
          <w:rFonts w:ascii="Calibri" w:eastAsia="Times New Roman" w:hAnsi="Calibri" w:cs="Times New Roman"/>
          <w:color w:val="000000"/>
          <w:shd w:val="clear" w:color="auto" w:fill="FFFFFF"/>
          <w:lang w:eastAsia="nl-NL"/>
        </w:rPr>
        <w:t xml:space="preserve"> minimaal</w:t>
      </w:r>
      <w:r w:rsidRPr="00D6452C">
        <w:rPr>
          <w:rFonts w:ascii="Calibri" w:eastAsia="Times New Roman" w:hAnsi="Calibri" w:cs="Times New Roman"/>
          <w:color w:val="000000"/>
          <w:shd w:val="clear" w:color="auto" w:fill="FFFFFF"/>
          <w:lang w:eastAsia="nl-NL"/>
        </w:rPr>
        <w:t xml:space="preserve"> 125 respondenten gevraagd van alle leeftijden om een goed beeld te kunnen schetsen van de doelgroep en de wensen en behoeften </w:t>
      </w:r>
      <w:r w:rsidR="0047163D">
        <w:rPr>
          <w:rFonts w:ascii="Calibri" w:eastAsia="Times New Roman" w:hAnsi="Calibri" w:cs="Times New Roman"/>
          <w:color w:val="000000"/>
          <w:shd w:val="clear" w:color="auto" w:fill="FFFFFF"/>
          <w:lang w:eastAsia="nl-NL"/>
        </w:rPr>
        <w:t xml:space="preserve">van die doelgroep. </w:t>
      </w:r>
    </w:p>
    <w:p w14:paraId="1787939C" w14:textId="77777777" w:rsidR="000678F1" w:rsidRDefault="000678F1">
      <w:pPr>
        <w:rPr>
          <w:rFonts w:ascii="Calibri" w:eastAsia="Times New Roman" w:hAnsi="Calibri" w:cs="Times New Roman"/>
          <w:color w:val="000000"/>
          <w:shd w:val="clear" w:color="auto" w:fill="FFFFFF"/>
          <w:lang w:eastAsia="nl-NL"/>
        </w:rPr>
      </w:pPr>
      <w:r>
        <w:rPr>
          <w:rFonts w:ascii="Calibri" w:eastAsia="Times New Roman" w:hAnsi="Calibri" w:cs="Times New Roman"/>
          <w:color w:val="000000"/>
          <w:shd w:val="clear" w:color="auto" w:fill="FFFFFF"/>
          <w:lang w:eastAsia="nl-NL"/>
        </w:rPr>
        <w:br w:type="page"/>
      </w:r>
    </w:p>
    <w:p w14:paraId="241C906F" w14:textId="3E79B2B9" w:rsidR="00496994" w:rsidRDefault="00D6452C" w:rsidP="00D6452C">
      <w:pPr>
        <w:pStyle w:val="Kop2"/>
      </w:pPr>
      <w:bookmarkStart w:id="15" w:name="_Toc56776852"/>
      <w:r>
        <w:lastRenderedPageBreak/>
        <w:t xml:space="preserve">3.3 </w:t>
      </w:r>
      <w:r w:rsidR="00496994">
        <w:t>Operationalisatie</w:t>
      </w:r>
      <w:bookmarkEnd w:id="15"/>
    </w:p>
    <w:p w14:paraId="5F7BA460" w14:textId="545AE321" w:rsidR="00D6452C" w:rsidRPr="00D6452C" w:rsidRDefault="00D6452C" w:rsidP="70A434A7">
      <w:pPr>
        <w:spacing w:after="0" w:line="240" w:lineRule="auto"/>
        <w:rPr>
          <w:rFonts w:ascii="Times New Roman" w:eastAsia="Times New Roman" w:hAnsi="Times New Roman" w:cs="Times New Roman"/>
          <w:sz w:val="24"/>
          <w:szCs w:val="24"/>
          <w:highlight w:val="yellow"/>
          <w:lang w:eastAsia="nl-NL"/>
        </w:rPr>
      </w:pPr>
      <w:r w:rsidRPr="00D6452C">
        <w:rPr>
          <w:rFonts w:ascii="Calibri" w:eastAsia="Times New Roman" w:hAnsi="Calibri" w:cs="Times New Roman"/>
          <w:color w:val="000000"/>
          <w:shd w:val="clear" w:color="auto" w:fill="FFFFFF"/>
          <w:lang w:eastAsia="nl-NL"/>
        </w:rPr>
        <w:t xml:space="preserve">In de verantwoording van het onderzoek (hoofdstuk 3.1) staat per variabele de manier van onderzoek weergegeven. Deskresearch zal plaatsvinden om vooraf zoveel mogelijk informatie te verzamelen. Hiervoor wordt onder andere gebruik gemaakt van interne documenten van </w:t>
      </w:r>
      <w:r w:rsidR="00F43D61">
        <w:rPr>
          <w:rFonts w:ascii="Calibri" w:eastAsia="Times New Roman" w:hAnsi="Calibri" w:cs="Times New Roman"/>
          <w:color w:val="000000"/>
          <w:shd w:val="clear" w:color="auto" w:fill="FFFFFF"/>
          <w:lang w:eastAsia="nl-NL"/>
        </w:rPr>
        <w:t>s</w:t>
      </w:r>
      <w:r w:rsidRPr="00D6452C">
        <w:rPr>
          <w:rFonts w:ascii="Calibri" w:eastAsia="Times New Roman" w:hAnsi="Calibri" w:cs="Times New Roman"/>
          <w:color w:val="000000"/>
          <w:shd w:val="clear" w:color="auto" w:fill="FFFFFF"/>
          <w:lang w:eastAsia="nl-NL"/>
        </w:rPr>
        <w:t>tichting Grien (</w:t>
      </w:r>
      <w:r w:rsidR="0047163D" w:rsidRPr="00D6452C">
        <w:rPr>
          <w:rFonts w:ascii="Calibri" w:eastAsia="Times New Roman" w:hAnsi="Calibri" w:cs="Times New Roman"/>
          <w:color w:val="000000"/>
          <w:shd w:val="clear" w:color="auto" w:fill="FFFFFF"/>
          <w:lang w:eastAsia="nl-NL"/>
        </w:rPr>
        <w:t>VerspillingsMarkt</w:t>
      </w:r>
      <w:r w:rsidRPr="00D6452C">
        <w:rPr>
          <w:rFonts w:ascii="Calibri" w:eastAsia="Times New Roman" w:hAnsi="Calibri" w:cs="Times New Roman"/>
          <w:color w:val="000000"/>
          <w:shd w:val="clear" w:color="auto" w:fill="FFFFFF"/>
          <w:lang w:eastAsia="nl-NL"/>
        </w:rPr>
        <w:t xml:space="preserve"> voortgangsrapportage, 2019). De informatie zal worden aangevuld door middel van schriftelijke enquêtes en persoonlijke interviews met partijen in Noord-Nederland. Om de deelvragen meetbaar te maken is er een vragenlijst opgesteld en zijn de deelvragen gespecificeerd in variabelen, indicatoren en vragenlijstvragen. </w:t>
      </w:r>
      <w:r w:rsidR="0047163D">
        <w:rPr>
          <w:rFonts w:ascii="Calibri" w:eastAsia="Times New Roman" w:hAnsi="Calibri" w:cs="Times New Roman"/>
          <w:color w:val="000000"/>
          <w:shd w:val="clear" w:color="auto" w:fill="FFFFFF"/>
          <w:lang w:eastAsia="nl-NL"/>
        </w:rPr>
        <w:t>De</w:t>
      </w:r>
      <w:r w:rsidRPr="00D6452C">
        <w:rPr>
          <w:rFonts w:ascii="Calibri" w:eastAsia="Times New Roman" w:hAnsi="Calibri" w:cs="Times New Roman"/>
          <w:color w:val="000000"/>
          <w:shd w:val="clear" w:color="auto" w:fill="FFFFFF"/>
          <w:lang w:eastAsia="nl-NL"/>
        </w:rPr>
        <w:t xml:space="preserve"> operationalisatie tabel staat in </w:t>
      </w:r>
      <w:r w:rsidRPr="00381B0C">
        <w:rPr>
          <w:rFonts w:ascii="Calibri" w:eastAsia="Times New Roman" w:hAnsi="Calibri" w:cs="Times New Roman"/>
          <w:color w:val="000000"/>
          <w:shd w:val="clear" w:color="auto" w:fill="FFFFFF"/>
          <w:lang w:eastAsia="nl-NL"/>
        </w:rPr>
        <w:t>bijlage 1.  </w:t>
      </w:r>
    </w:p>
    <w:p w14:paraId="2B99911F" w14:textId="77777777" w:rsidR="00D6452C" w:rsidRPr="00D6452C" w:rsidRDefault="00D6452C" w:rsidP="70A434A7">
      <w:pPr>
        <w:rPr>
          <w:highlight w:val="yellow"/>
        </w:rPr>
      </w:pPr>
    </w:p>
    <w:p w14:paraId="76DDC890" w14:textId="303C0210" w:rsidR="00496994" w:rsidRDefault="00D6452C" w:rsidP="00D6452C">
      <w:pPr>
        <w:pStyle w:val="Kop2"/>
      </w:pPr>
      <w:bookmarkStart w:id="16" w:name="_Toc56776853"/>
      <w:r>
        <w:t xml:space="preserve">3.4 </w:t>
      </w:r>
      <w:r w:rsidR="00496994">
        <w:t>Analysemethoden</w:t>
      </w:r>
      <w:bookmarkEnd w:id="16"/>
    </w:p>
    <w:p w14:paraId="115820D7" w14:textId="77777777" w:rsidR="00D6452C" w:rsidRDefault="00D6452C" w:rsidP="00D6452C">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Het onderzoek start met een deskresearch voor de interne en de externe analyse. </w:t>
      </w:r>
      <w:r>
        <w:rPr>
          <w:rStyle w:val="normaltextrun"/>
          <w:rFonts w:ascii="Calibri" w:eastAsiaTheme="majorEastAsia" w:hAnsi="Calibri" w:cs="Segoe UI"/>
          <w:sz w:val="21"/>
          <w:szCs w:val="21"/>
        </w:rPr>
        <w:t>Deskresearch houdt in dat onderzoek van achter een bureau wordt uitgevoerd. Voor dit onderzoek wordt gebruik gemaakt van feitelijke en bestaande informatie. </w:t>
      </w:r>
      <w:r>
        <w:rPr>
          <w:rStyle w:val="eop"/>
          <w:rFonts w:ascii="Calibri" w:hAnsi="Calibri" w:cs="Segoe UI"/>
          <w:sz w:val="21"/>
          <w:szCs w:val="21"/>
        </w:rPr>
        <w:t> </w:t>
      </w:r>
    </w:p>
    <w:p w14:paraId="7CF0970B" w14:textId="77777777" w:rsidR="00D6452C" w:rsidRDefault="00D6452C" w:rsidP="00D6452C">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34DF7104" w14:textId="78942B58" w:rsidR="00D6452C" w:rsidRDefault="00D6452C" w:rsidP="00D6452C">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Ook bestaat het onderzoek uit het afnemen van interviews en enquêtes. Deze worden schriftelijk en mondeling afgenomen. De mondelinge interviews gaan via internet en face </w:t>
      </w:r>
      <w:proofErr w:type="spellStart"/>
      <w:r>
        <w:rPr>
          <w:rStyle w:val="spellingerror"/>
          <w:rFonts w:ascii="Calibri" w:hAnsi="Calibri" w:cs="Segoe UI"/>
          <w:sz w:val="22"/>
          <w:szCs w:val="22"/>
        </w:rPr>
        <w:t>to</w:t>
      </w:r>
      <w:proofErr w:type="spellEnd"/>
      <w:r>
        <w:rPr>
          <w:rStyle w:val="normaltextrun"/>
          <w:rFonts w:ascii="Calibri" w:eastAsiaTheme="majorEastAsia" w:hAnsi="Calibri" w:cs="Segoe UI"/>
          <w:sz w:val="22"/>
          <w:szCs w:val="22"/>
        </w:rPr>
        <w:t> face. De schriftelijke enquêtes krijgen de deelnemers per mail toegestuurd. De vragen van het interview zijn open en is daa</w:t>
      </w:r>
      <w:r w:rsidR="0047163D">
        <w:rPr>
          <w:rStyle w:val="normaltextrun"/>
          <w:rFonts w:ascii="Calibri" w:eastAsiaTheme="majorEastAsia" w:hAnsi="Calibri" w:cs="Segoe UI"/>
          <w:sz w:val="22"/>
          <w:szCs w:val="22"/>
        </w:rPr>
        <w:t>rmee</w:t>
      </w:r>
      <w:r>
        <w:rPr>
          <w:rStyle w:val="normaltextrun"/>
          <w:rFonts w:ascii="Calibri" w:eastAsiaTheme="majorEastAsia" w:hAnsi="Calibri" w:cs="Segoe UI"/>
          <w:sz w:val="22"/>
          <w:szCs w:val="22"/>
        </w:rPr>
        <w:t xml:space="preserve"> een vorm van kwalitatief onderzoek. De vragen zijn vooraf opgesteld en zullen tijdens het gesprek worden aangevuld met vervolg vragen. De gegevens worden verwerkt in Word en Excel. </w:t>
      </w:r>
      <w:r>
        <w:rPr>
          <w:rStyle w:val="eop"/>
          <w:rFonts w:ascii="Calibri" w:hAnsi="Calibri" w:cs="Segoe UI"/>
          <w:sz w:val="22"/>
          <w:szCs w:val="22"/>
        </w:rPr>
        <w:t> </w:t>
      </w:r>
    </w:p>
    <w:p w14:paraId="7AFF6F35" w14:textId="77777777" w:rsidR="00D6452C" w:rsidRDefault="00D6452C" w:rsidP="00D6452C">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345A2C68" w14:textId="6577B5E6" w:rsidR="00D6452C" w:rsidRDefault="00D6452C" w:rsidP="00D6452C">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Deze verzamelde gegevens worden met behulp van de gefundeerde theoriebenadering verwerkt tot bruikbare data. De theorie bestaat uit vijf stappen. De eerste stap is ordening in informatie-eenheden. Als alles ingedeeld is in fragmenten, is de volgende stap het bekijken van alle fragmenten op hun relevantie voor het onderzoek. Als structuur is aangebracht in de ruwe gegevens en de irrelevant</w:t>
      </w:r>
      <w:r w:rsidR="0047163D">
        <w:rPr>
          <w:rStyle w:val="normaltextrun"/>
          <w:rFonts w:ascii="Calibri" w:eastAsiaTheme="majorEastAsia" w:hAnsi="Calibri" w:cs="Segoe UI"/>
          <w:sz w:val="22"/>
          <w:szCs w:val="22"/>
        </w:rPr>
        <w:t>e</w:t>
      </w:r>
      <w:r>
        <w:rPr>
          <w:rStyle w:val="normaltextrun"/>
          <w:rFonts w:ascii="Calibri" w:eastAsiaTheme="majorEastAsia" w:hAnsi="Calibri" w:cs="Segoe UI"/>
          <w:sz w:val="22"/>
          <w:szCs w:val="22"/>
        </w:rPr>
        <w:t xml:space="preserve"> delen voorlopig </w:t>
      </w:r>
      <w:r w:rsidR="0047163D">
        <w:rPr>
          <w:rStyle w:val="normaltextrun"/>
          <w:rFonts w:ascii="Calibri" w:eastAsiaTheme="majorEastAsia" w:hAnsi="Calibri" w:cs="Segoe UI"/>
          <w:sz w:val="22"/>
          <w:szCs w:val="22"/>
        </w:rPr>
        <w:t>zijn</w:t>
      </w:r>
      <w:r>
        <w:rPr>
          <w:rStyle w:val="normaltextrun"/>
          <w:rFonts w:ascii="Calibri" w:eastAsiaTheme="majorEastAsia" w:hAnsi="Calibri" w:cs="Segoe UI"/>
          <w:sz w:val="22"/>
          <w:szCs w:val="22"/>
        </w:rPr>
        <w:t xml:space="preserve"> geschrapt, blijft er nog steeds een enormere hoeveelheid aan informatie over. De volgende stap is daarom </w:t>
      </w:r>
      <w:r w:rsidR="0047163D">
        <w:rPr>
          <w:rStyle w:val="normaltextrun"/>
          <w:rFonts w:ascii="Calibri" w:eastAsiaTheme="majorEastAsia" w:hAnsi="Calibri" w:cs="Segoe UI"/>
          <w:sz w:val="22"/>
          <w:szCs w:val="22"/>
        </w:rPr>
        <w:t>om</w:t>
      </w:r>
      <w:r>
        <w:rPr>
          <w:rStyle w:val="normaltextrun"/>
          <w:rFonts w:ascii="Calibri" w:eastAsiaTheme="majorEastAsia" w:hAnsi="Calibri" w:cs="Segoe UI"/>
          <w:sz w:val="22"/>
          <w:szCs w:val="22"/>
        </w:rPr>
        <w:t xml:space="preserve"> data</w:t>
      </w:r>
      <w:r w:rsidR="0047163D">
        <w:rPr>
          <w:rStyle w:val="normaltextrun"/>
          <w:rFonts w:ascii="Calibri" w:eastAsiaTheme="majorEastAsia" w:hAnsi="Calibri" w:cs="Segoe UI"/>
          <w:sz w:val="22"/>
          <w:szCs w:val="22"/>
        </w:rPr>
        <w:t xml:space="preserve"> te reduceren</w:t>
      </w:r>
      <w:r>
        <w:rPr>
          <w:rStyle w:val="normaltextrun"/>
          <w:rFonts w:ascii="Calibri" w:eastAsiaTheme="majorEastAsia" w:hAnsi="Calibri" w:cs="Segoe UI"/>
          <w:sz w:val="22"/>
          <w:szCs w:val="22"/>
        </w:rPr>
        <w:t xml:space="preserve"> door open te coderen, eerst </w:t>
      </w:r>
      <w:r w:rsidR="0047163D">
        <w:rPr>
          <w:rStyle w:val="normaltextrun"/>
          <w:rFonts w:ascii="Calibri" w:eastAsiaTheme="majorEastAsia" w:hAnsi="Calibri" w:cs="Segoe UI"/>
          <w:sz w:val="22"/>
          <w:szCs w:val="22"/>
        </w:rPr>
        <w:t xml:space="preserve">te </w:t>
      </w:r>
      <w:r>
        <w:rPr>
          <w:rStyle w:val="normaltextrun"/>
          <w:rFonts w:ascii="Calibri" w:eastAsiaTheme="majorEastAsia" w:hAnsi="Calibri" w:cs="Segoe UI"/>
          <w:sz w:val="22"/>
          <w:szCs w:val="22"/>
        </w:rPr>
        <w:t>labelen en daarna synoniemen samen</w:t>
      </w:r>
      <w:r w:rsidR="0047163D">
        <w:rPr>
          <w:rStyle w:val="normaltextrun"/>
          <w:rFonts w:ascii="Calibri" w:eastAsiaTheme="majorEastAsia" w:hAnsi="Calibri" w:cs="Segoe UI"/>
          <w:sz w:val="22"/>
          <w:szCs w:val="22"/>
        </w:rPr>
        <w:t xml:space="preserve"> te </w:t>
      </w:r>
      <w:r>
        <w:rPr>
          <w:rStyle w:val="normaltextrun"/>
          <w:rFonts w:ascii="Calibri" w:eastAsiaTheme="majorEastAsia" w:hAnsi="Calibri" w:cs="Segoe UI"/>
          <w:sz w:val="22"/>
          <w:szCs w:val="22"/>
        </w:rPr>
        <w:t>voegen. In stap vier begint het proces axiaal coderen, dit is het zoeken naar categorieën voor de labels. Als laatste stap is nu de kunst om vanuit de samenvattende beschrijving te komen tot het vinden van centrale begrippen</w:t>
      </w:r>
      <w:r w:rsidR="0047163D">
        <w:rPr>
          <w:rStyle w:val="normaltextrun"/>
          <w:rFonts w:ascii="Calibri" w:eastAsiaTheme="majorEastAsia" w:hAnsi="Calibri" w:cs="Segoe UI"/>
          <w:sz w:val="22"/>
          <w:szCs w:val="22"/>
        </w:rPr>
        <w:t xml:space="preserve"> </w:t>
      </w:r>
      <w:r>
        <w:rPr>
          <w:rStyle w:val="normaltextrun"/>
          <w:rFonts w:ascii="Calibri" w:eastAsiaTheme="majorEastAsia" w:hAnsi="Calibri" w:cs="Segoe UI"/>
          <w:sz w:val="22"/>
          <w:szCs w:val="22"/>
        </w:rPr>
        <w:t>(Baarda, 2014)</w:t>
      </w:r>
      <w:r w:rsidR="0047163D">
        <w:rPr>
          <w:rStyle w:val="eop"/>
          <w:rFonts w:ascii="Calibri" w:hAnsi="Calibri" w:cs="Segoe UI"/>
          <w:sz w:val="22"/>
          <w:szCs w:val="22"/>
        </w:rPr>
        <w:t>.</w:t>
      </w:r>
    </w:p>
    <w:p w14:paraId="026657D8" w14:textId="77777777" w:rsidR="00D6452C" w:rsidRDefault="00D6452C" w:rsidP="00D6452C">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1"/>
          <w:szCs w:val="21"/>
        </w:rPr>
        <w:t> </w:t>
      </w:r>
      <w:r>
        <w:rPr>
          <w:rStyle w:val="eop"/>
          <w:rFonts w:ascii="Calibri" w:hAnsi="Calibri" w:cs="Segoe UI"/>
          <w:sz w:val="21"/>
          <w:szCs w:val="21"/>
        </w:rPr>
        <w:t> </w:t>
      </w:r>
    </w:p>
    <w:p w14:paraId="53B4D551" w14:textId="73CA4E64" w:rsidR="00B14998" w:rsidRDefault="00D6452C" w:rsidP="0047163D">
      <w:pPr>
        <w:pStyle w:val="paragraph"/>
        <w:spacing w:before="0" w:beforeAutospacing="0" w:after="0" w:afterAutospacing="0"/>
        <w:textAlignment w:val="baseline"/>
        <w:rPr>
          <w:rStyle w:val="eop"/>
          <w:rFonts w:ascii="Calibri" w:hAnsi="Calibri" w:cs="Segoe UI"/>
          <w:sz w:val="22"/>
          <w:szCs w:val="22"/>
        </w:rPr>
      </w:pPr>
      <w:r>
        <w:rPr>
          <w:rStyle w:val="normaltextrun"/>
          <w:rFonts w:ascii="Calibri" w:eastAsiaTheme="majorEastAsia" w:hAnsi="Calibri" w:cs="Segoe UI"/>
          <w:sz w:val="22"/>
          <w:szCs w:val="22"/>
        </w:rPr>
        <w:t xml:space="preserve">De micro-omgeving van </w:t>
      </w:r>
      <w:r w:rsidR="00381B0C">
        <w:rPr>
          <w:rStyle w:val="normaltextrun"/>
          <w:rFonts w:ascii="Calibri" w:eastAsiaTheme="majorEastAsia" w:hAnsi="Calibri" w:cs="Segoe UI"/>
          <w:sz w:val="22"/>
          <w:szCs w:val="22"/>
        </w:rPr>
        <w:t>s</w:t>
      </w:r>
      <w:r>
        <w:rPr>
          <w:rStyle w:val="normaltextrun"/>
          <w:rFonts w:ascii="Calibri" w:eastAsiaTheme="majorEastAsia" w:hAnsi="Calibri" w:cs="Segoe UI"/>
          <w:sz w:val="22"/>
          <w:szCs w:val="22"/>
        </w:rPr>
        <w:t xml:space="preserve">tichting Grien zal ook in kaart worden gebracht door middel van een SWOT-analyse. </w:t>
      </w:r>
      <w:r w:rsidR="0047163D">
        <w:rPr>
          <w:rStyle w:val="normaltextrun"/>
          <w:rFonts w:ascii="Calibri" w:eastAsiaTheme="majorEastAsia" w:hAnsi="Calibri" w:cs="Segoe UI"/>
          <w:sz w:val="22"/>
          <w:szCs w:val="22"/>
        </w:rPr>
        <w:t>Stichting</w:t>
      </w:r>
      <w:r>
        <w:rPr>
          <w:rStyle w:val="normaltextrun"/>
          <w:rFonts w:ascii="Calibri" w:eastAsiaTheme="majorEastAsia" w:hAnsi="Calibri" w:cs="Segoe UI"/>
          <w:sz w:val="22"/>
          <w:szCs w:val="22"/>
        </w:rPr>
        <w:t xml:space="preserve"> Grien dient namelijk zijn markten en marketingomgeving te analyseren om aantrekkelijke kansen te ontdekken en dreigingen vanuit de omgeving te vermijden. Het moet de eigen sterke en zwakke punten analyseren en de kansen en bedreigingen (</w:t>
      </w:r>
      <w:r>
        <w:rPr>
          <w:rStyle w:val="spellingerror"/>
          <w:rFonts w:ascii="Calibri" w:hAnsi="Calibri" w:cs="Segoe UI"/>
          <w:sz w:val="22"/>
          <w:szCs w:val="22"/>
        </w:rPr>
        <w:t>Kotler</w:t>
      </w:r>
      <w:r>
        <w:rPr>
          <w:rStyle w:val="normaltextrun"/>
          <w:rFonts w:ascii="Calibri" w:eastAsiaTheme="majorEastAsia" w:hAnsi="Calibri" w:cs="Segoe UI"/>
          <w:sz w:val="22"/>
          <w:szCs w:val="22"/>
        </w:rPr>
        <w:t> &amp; Armstrong, 2016).  </w:t>
      </w:r>
      <w:r>
        <w:rPr>
          <w:rStyle w:val="eop"/>
          <w:rFonts w:ascii="Calibri" w:hAnsi="Calibri" w:cs="Segoe UI"/>
          <w:sz w:val="22"/>
          <w:szCs w:val="22"/>
        </w:rPr>
        <w:t> </w:t>
      </w:r>
    </w:p>
    <w:p w14:paraId="332E360F" w14:textId="77777777" w:rsidR="0047163D" w:rsidRPr="0047163D" w:rsidRDefault="0047163D" w:rsidP="0047163D">
      <w:pPr>
        <w:pStyle w:val="paragraph"/>
        <w:spacing w:before="0" w:beforeAutospacing="0" w:after="0" w:afterAutospacing="0"/>
        <w:textAlignment w:val="baseline"/>
        <w:rPr>
          <w:rFonts w:ascii="Segoe UI" w:hAnsi="Segoe UI" w:cs="Segoe UI"/>
          <w:sz w:val="18"/>
          <w:szCs w:val="18"/>
        </w:rPr>
      </w:pPr>
    </w:p>
    <w:p w14:paraId="35643F23" w14:textId="5A685274" w:rsidR="00496994" w:rsidRDefault="00D6452C" w:rsidP="00D6452C">
      <w:pPr>
        <w:pStyle w:val="Kop2"/>
      </w:pPr>
      <w:bookmarkStart w:id="17" w:name="_Toc56776854"/>
      <w:r>
        <w:t xml:space="preserve">3.5 </w:t>
      </w:r>
      <w:r w:rsidR="00496994">
        <w:t>Betrouwbaarheid en validiteit</w:t>
      </w:r>
      <w:bookmarkEnd w:id="17"/>
    </w:p>
    <w:p w14:paraId="14E61CBA" w14:textId="7E47BD71"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lang w:eastAsia="nl-NL"/>
        </w:rPr>
        <w:t xml:space="preserve">Een onderzoek dient betrouwbaar en valide te zijn. Betrouwbaarheid is de mate waarin een meting onafhankelijk is van toeval. Een onderzoek is betrouwbaar wanneer de resultaten van een meting ongeveer hetzelfde </w:t>
      </w:r>
      <w:r w:rsidR="0047163D">
        <w:rPr>
          <w:rFonts w:ascii="Calibri" w:eastAsia="Times New Roman" w:hAnsi="Calibri" w:cs="Segoe UI"/>
          <w:lang w:eastAsia="nl-NL"/>
        </w:rPr>
        <w:t>zijn</w:t>
      </w:r>
      <w:r w:rsidRPr="00D6452C">
        <w:rPr>
          <w:rFonts w:ascii="Calibri" w:eastAsia="Times New Roman" w:hAnsi="Calibri" w:cs="Segoe UI"/>
          <w:lang w:eastAsia="nl-NL"/>
        </w:rPr>
        <w:t xml:space="preserve"> wanneer deze een week later opnieuw wordt uitgevoerd. In vaktermen wordt dan over een goede stabiliteit van de meting gesproken. Zijn de scores bij de tweede meting een stuk hoger of lager, dan is de meting niet stabiel en dus niet betrouwbaar. In dit geval speelt toeval dan een grote rol. Toeval kan voortkomen uit verschillende bronnen (Baarda, 2014): </w:t>
      </w:r>
    </w:p>
    <w:p w14:paraId="5AE8CEEE" w14:textId="77777777" w:rsidR="00D6452C" w:rsidRPr="00D6452C" w:rsidRDefault="00D6452C" w:rsidP="00D6452C">
      <w:pPr>
        <w:numPr>
          <w:ilvl w:val="0"/>
          <w:numId w:val="17"/>
        </w:numPr>
        <w:spacing w:after="0" w:line="240" w:lineRule="auto"/>
        <w:ind w:left="1080" w:firstLine="0"/>
        <w:textAlignment w:val="baseline"/>
        <w:rPr>
          <w:rFonts w:ascii="Calibri" w:eastAsia="Times New Roman" w:hAnsi="Calibri" w:cs="Segoe UI"/>
          <w:lang w:eastAsia="nl-NL"/>
        </w:rPr>
      </w:pPr>
      <w:r w:rsidRPr="00D6452C">
        <w:rPr>
          <w:rFonts w:ascii="Calibri" w:eastAsia="Times New Roman" w:hAnsi="Calibri" w:cs="Segoe UI"/>
          <w:lang w:eastAsia="nl-NL"/>
        </w:rPr>
        <w:t>Het gebruikte instrument (test, vragenlijst, observatie);  </w:t>
      </w:r>
    </w:p>
    <w:p w14:paraId="3057659E" w14:textId="77777777" w:rsidR="00D6452C" w:rsidRPr="00D6452C" w:rsidRDefault="00D6452C" w:rsidP="00D6452C">
      <w:pPr>
        <w:numPr>
          <w:ilvl w:val="0"/>
          <w:numId w:val="17"/>
        </w:numPr>
        <w:spacing w:after="0" w:line="240" w:lineRule="auto"/>
        <w:ind w:left="1080" w:firstLine="0"/>
        <w:textAlignment w:val="baseline"/>
        <w:rPr>
          <w:rFonts w:ascii="Calibri" w:eastAsia="Times New Roman" w:hAnsi="Calibri" w:cs="Segoe UI"/>
          <w:lang w:eastAsia="nl-NL"/>
        </w:rPr>
      </w:pPr>
      <w:r w:rsidRPr="00D6452C">
        <w:rPr>
          <w:rFonts w:ascii="Calibri" w:eastAsia="Times New Roman" w:hAnsi="Calibri" w:cs="Segoe UI"/>
          <w:lang w:eastAsia="nl-NL"/>
        </w:rPr>
        <w:t>De onderzochte persoon; </w:t>
      </w:r>
    </w:p>
    <w:p w14:paraId="23E21A1E" w14:textId="77777777" w:rsidR="00D6452C" w:rsidRPr="00D6452C" w:rsidRDefault="00D6452C" w:rsidP="00D6452C">
      <w:pPr>
        <w:numPr>
          <w:ilvl w:val="0"/>
          <w:numId w:val="17"/>
        </w:numPr>
        <w:spacing w:after="0" w:line="240" w:lineRule="auto"/>
        <w:ind w:left="1080" w:firstLine="0"/>
        <w:textAlignment w:val="baseline"/>
        <w:rPr>
          <w:rFonts w:ascii="Calibri" w:eastAsia="Times New Roman" w:hAnsi="Calibri" w:cs="Segoe UI"/>
          <w:lang w:eastAsia="nl-NL"/>
        </w:rPr>
      </w:pPr>
      <w:r w:rsidRPr="00D6452C">
        <w:rPr>
          <w:rFonts w:ascii="Calibri" w:eastAsia="Times New Roman" w:hAnsi="Calibri" w:cs="Segoe UI"/>
          <w:lang w:eastAsia="nl-NL"/>
        </w:rPr>
        <w:t>De omstandigheden; </w:t>
      </w:r>
    </w:p>
    <w:p w14:paraId="3410C1D2" w14:textId="77777777" w:rsidR="00D6452C" w:rsidRPr="00D6452C" w:rsidRDefault="00D6452C" w:rsidP="00D6452C">
      <w:pPr>
        <w:numPr>
          <w:ilvl w:val="0"/>
          <w:numId w:val="17"/>
        </w:numPr>
        <w:spacing w:after="0" w:line="240" w:lineRule="auto"/>
        <w:ind w:left="1080" w:firstLine="0"/>
        <w:textAlignment w:val="baseline"/>
        <w:rPr>
          <w:rFonts w:ascii="Calibri" w:eastAsia="Times New Roman" w:hAnsi="Calibri" w:cs="Segoe UI"/>
          <w:lang w:eastAsia="nl-NL"/>
        </w:rPr>
      </w:pPr>
      <w:r w:rsidRPr="00D6452C">
        <w:rPr>
          <w:rFonts w:ascii="Calibri" w:eastAsia="Times New Roman" w:hAnsi="Calibri" w:cs="Segoe UI"/>
          <w:lang w:eastAsia="nl-NL"/>
        </w:rPr>
        <w:t>De onderzoeker, de interviewer en de observator.  </w:t>
      </w:r>
    </w:p>
    <w:p w14:paraId="01E875BA"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lang w:eastAsia="nl-NL"/>
        </w:rPr>
        <w:t>  </w:t>
      </w:r>
    </w:p>
    <w:p w14:paraId="4DF90B47"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lang w:eastAsia="nl-NL"/>
        </w:rPr>
        <w:lastRenderedPageBreak/>
        <w:t>Om de betrouwbaarheid te garanderen worden de onderzoeken meerdere keren uitgevoerd op verschillende tijden. Hierbij zal zoveel mogelijk rekening worden gehouden om toeval zo min mogelijk te laten voorkomen. De verschillende bronnen waar toeval uit kan voortvloeien worden meegenomen en zoveel mogelijk beperkt tijdens het onderzoek.  </w:t>
      </w:r>
    </w:p>
    <w:p w14:paraId="6632912A" w14:textId="77777777" w:rsidR="00D6452C" w:rsidRPr="00D6452C" w:rsidRDefault="00D6452C" w:rsidP="00D6452C">
      <w:pPr>
        <w:spacing w:after="0" w:line="240" w:lineRule="auto"/>
        <w:textAlignment w:val="baseline"/>
        <w:rPr>
          <w:rFonts w:ascii="Segoe UI" w:eastAsia="Times New Roman" w:hAnsi="Segoe UI" w:cs="Segoe UI"/>
          <w:sz w:val="18"/>
          <w:szCs w:val="18"/>
          <w:lang w:eastAsia="nl-NL"/>
        </w:rPr>
      </w:pPr>
      <w:r w:rsidRPr="00D6452C">
        <w:rPr>
          <w:rFonts w:ascii="Calibri" w:eastAsia="Times New Roman" w:hAnsi="Calibri" w:cs="Segoe UI"/>
          <w:lang w:eastAsia="nl-NL"/>
        </w:rPr>
        <w:t>  </w:t>
      </w:r>
    </w:p>
    <w:p w14:paraId="2367BFF2" w14:textId="2F62BE39" w:rsidR="50931D0F" w:rsidRDefault="50931D0F">
      <w:r w:rsidRPr="55372DAD">
        <w:rPr>
          <w:rFonts w:ascii="Calibri" w:eastAsia="Calibri" w:hAnsi="Calibri" w:cs="Calibri"/>
          <w:color w:val="000000" w:themeColor="text1"/>
        </w:rPr>
        <w:t xml:space="preserve">Sociale wenselijkheid speelt een belangrijke rol bij de dataverzameling en heeft een negatief effect op de validiteit. Validiteit is de mate waarin je meet wat je beoogt te meten, hierbij moet rekening worden gehouden met sociaal wenselijke antwoorden (Baarde, 2014). Om sociale wenselijkheid te voorkomen wordt er een mogelijkheid aan de respondenten gegeven om anoniem de interviews en de enquêtes te beantwoorden. Wel wordt er zowel bij de enquête van de consumenten en bij die van de retailers een mogelijkheid gegeven om hun naam en e-mailadres achter te laten voor nadere informatie. Dit moet ervoor zorgen dat een respondent volledig eerlijk kan zijn en dat er geen sprake is van sociale wenselijkheid. </w:t>
      </w:r>
    </w:p>
    <w:p w14:paraId="52594036" w14:textId="7667A9DF" w:rsidR="582AD7BC" w:rsidRDefault="582AD7BC" w:rsidP="1F5FE215">
      <w:pPr>
        <w:rPr>
          <w:rFonts w:ascii="Calibri" w:eastAsia="Calibri" w:hAnsi="Calibri" w:cs="Calibri"/>
          <w:color w:val="000000" w:themeColor="text1"/>
        </w:rPr>
      </w:pPr>
    </w:p>
    <w:p w14:paraId="61D7013F" w14:textId="1306BAAB" w:rsidR="00496994" w:rsidRDefault="00496994" w:rsidP="00496994">
      <w:pPr>
        <w:tabs>
          <w:tab w:val="left" w:pos="288"/>
          <w:tab w:val="right" w:leader="dot" w:pos="9072"/>
        </w:tabs>
        <w:spacing w:after="0" w:line="240" w:lineRule="auto"/>
      </w:pPr>
    </w:p>
    <w:p w14:paraId="0433F483" w14:textId="5837F684" w:rsidR="00D6452C" w:rsidRDefault="00D6452C" w:rsidP="00496994">
      <w:pPr>
        <w:tabs>
          <w:tab w:val="left" w:pos="288"/>
          <w:tab w:val="right" w:leader="dot" w:pos="9072"/>
        </w:tabs>
        <w:spacing w:after="0" w:line="240" w:lineRule="auto"/>
      </w:pPr>
    </w:p>
    <w:p w14:paraId="75F9173E" w14:textId="6FFD97F0" w:rsidR="00D6452C" w:rsidRDefault="00D6452C" w:rsidP="00496994">
      <w:pPr>
        <w:tabs>
          <w:tab w:val="left" w:pos="288"/>
          <w:tab w:val="right" w:leader="dot" w:pos="9072"/>
        </w:tabs>
        <w:spacing w:after="0" w:line="240" w:lineRule="auto"/>
      </w:pPr>
    </w:p>
    <w:p w14:paraId="6EBABA1C" w14:textId="0C82C1FB" w:rsidR="00D6452C" w:rsidRDefault="00D6452C" w:rsidP="00496994">
      <w:pPr>
        <w:tabs>
          <w:tab w:val="left" w:pos="288"/>
          <w:tab w:val="right" w:leader="dot" w:pos="9072"/>
        </w:tabs>
        <w:spacing w:after="0" w:line="240" w:lineRule="auto"/>
      </w:pPr>
    </w:p>
    <w:p w14:paraId="0F586CC3" w14:textId="4E513F9E" w:rsidR="00D6452C" w:rsidRDefault="00D6452C" w:rsidP="00496994">
      <w:pPr>
        <w:tabs>
          <w:tab w:val="left" w:pos="288"/>
          <w:tab w:val="right" w:leader="dot" w:pos="9072"/>
        </w:tabs>
        <w:spacing w:after="0" w:line="240" w:lineRule="auto"/>
      </w:pPr>
    </w:p>
    <w:p w14:paraId="1E0274E1" w14:textId="5F4AA577" w:rsidR="00D6452C" w:rsidRDefault="00D6452C" w:rsidP="00496994">
      <w:pPr>
        <w:tabs>
          <w:tab w:val="left" w:pos="288"/>
          <w:tab w:val="right" w:leader="dot" w:pos="9072"/>
        </w:tabs>
        <w:spacing w:after="0" w:line="240" w:lineRule="auto"/>
      </w:pPr>
    </w:p>
    <w:p w14:paraId="4DBABC3E" w14:textId="0FD47396" w:rsidR="00D6452C" w:rsidRDefault="00D6452C" w:rsidP="00496994">
      <w:pPr>
        <w:tabs>
          <w:tab w:val="left" w:pos="288"/>
          <w:tab w:val="right" w:leader="dot" w:pos="9072"/>
        </w:tabs>
        <w:spacing w:after="0" w:line="240" w:lineRule="auto"/>
      </w:pPr>
    </w:p>
    <w:p w14:paraId="64630BE5" w14:textId="46CC3831" w:rsidR="00D6452C" w:rsidRDefault="00D6452C" w:rsidP="00496994">
      <w:pPr>
        <w:tabs>
          <w:tab w:val="left" w:pos="288"/>
          <w:tab w:val="right" w:leader="dot" w:pos="9072"/>
        </w:tabs>
        <w:spacing w:after="0" w:line="240" w:lineRule="auto"/>
      </w:pPr>
    </w:p>
    <w:p w14:paraId="23948E23" w14:textId="151DA27E" w:rsidR="00D6452C" w:rsidRDefault="00D6452C" w:rsidP="00496994">
      <w:pPr>
        <w:tabs>
          <w:tab w:val="left" w:pos="288"/>
          <w:tab w:val="right" w:leader="dot" w:pos="9072"/>
        </w:tabs>
        <w:spacing w:after="0" w:line="240" w:lineRule="auto"/>
      </w:pPr>
    </w:p>
    <w:p w14:paraId="2CEF8415" w14:textId="7BAAD7F7" w:rsidR="00D6452C" w:rsidRDefault="00D6452C" w:rsidP="00496994">
      <w:pPr>
        <w:tabs>
          <w:tab w:val="left" w:pos="288"/>
          <w:tab w:val="right" w:leader="dot" w:pos="9072"/>
        </w:tabs>
        <w:spacing w:after="0" w:line="240" w:lineRule="auto"/>
      </w:pPr>
    </w:p>
    <w:p w14:paraId="642C23BA" w14:textId="0C63804C" w:rsidR="00D6452C" w:rsidRDefault="00D6452C" w:rsidP="00496994">
      <w:pPr>
        <w:tabs>
          <w:tab w:val="left" w:pos="288"/>
          <w:tab w:val="right" w:leader="dot" w:pos="9072"/>
        </w:tabs>
        <w:spacing w:after="0" w:line="240" w:lineRule="auto"/>
      </w:pPr>
    </w:p>
    <w:p w14:paraId="603DA266" w14:textId="378C0523" w:rsidR="00D6452C" w:rsidRDefault="00D6452C" w:rsidP="00496994">
      <w:pPr>
        <w:tabs>
          <w:tab w:val="left" w:pos="288"/>
          <w:tab w:val="right" w:leader="dot" w:pos="9072"/>
        </w:tabs>
        <w:spacing w:after="0" w:line="240" w:lineRule="auto"/>
      </w:pPr>
    </w:p>
    <w:p w14:paraId="11ADE0A4" w14:textId="568FADA6" w:rsidR="00D6452C" w:rsidRDefault="00D6452C" w:rsidP="00496994">
      <w:pPr>
        <w:tabs>
          <w:tab w:val="left" w:pos="288"/>
          <w:tab w:val="right" w:leader="dot" w:pos="9072"/>
        </w:tabs>
        <w:spacing w:after="0" w:line="240" w:lineRule="auto"/>
      </w:pPr>
    </w:p>
    <w:p w14:paraId="61058A60" w14:textId="2C9A733F" w:rsidR="00D6452C" w:rsidRDefault="00D6452C" w:rsidP="00496994">
      <w:pPr>
        <w:tabs>
          <w:tab w:val="left" w:pos="288"/>
          <w:tab w:val="right" w:leader="dot" w:pos="9072"/>
        </w:tabs>
        <w:spacing w:after="0" w:line="240" w:lineRule="auto"/>
      </w:pPr>
    </w:p>
    <w:p w14:paraId="3C4400B8" w14:textId="17DC5B9A" w:rsidR="00D6452C" w:rsidRDefault="00D6452C" w:rsidP="00496994">
      <w:pPr>
        <w:tabs>
          <w:tab w:val="left" w:pos="288"/>
          <w:tab w:val="right" w:leader="dot" w:pos="9072"/>
        </w:tabs>
        <w:spacing w:after="0" w:line="240" w:lineRule="auto"/>
      </w:pPr>
    </w:p>
    <w:p w14:paraId="7BB2E4BB" w14:textId="18FDC635" w:rsidR="00D6452C" w:rsidRDefault="00D6452C" w:rsidP="00496994">
      <w:pPr>
        <w:tabs>
          <w:tab w:val="left" w:pos="288"/>
          <w:tab w:val="right" w:leader="dot" w:pos="9072"/>
        </w:tabs>
        <w:spacing w:after="0" w:line="240" w:lineRule="auto"/>
      </w:pPr>
    </w:p>
    <w:p w14:paraId="5AA9A4DC" w14:textId="3926824F" w:rsidR="00D6452C" w:rsidRDefault="00D6452C" w:rsidP="00496994">
      <w:pPr>
        <w:tabs>
          <w:tab w:val="left" w:pos="288"/>
          <w:tab w:val="right" w:leader="dot" w:pos="9072"/>
        </w:tabs>
        <w:spacing w:after="0" w:line="240" w:lineRule="auto"/>
      </w:pPr>
    </w:p>
    <w:p w14:paraId="1561EA3E" w14:textId="68640252" w:rsidR="00D6452C" w:rsidRDefault="00D6452C" w:rsidP="00496994">
      <w:pPr>
        <w:tabs>
          <w:tab w:val="left" w:pos="288"/>
          <w:tab w:val="right" w:leader="dot" w:pos="9072"/>
        </w:tabs>
        <w:spacing w:after="0" w:line="240" w:lineRule="auto"/>
      </w:pPr>
    </w:p>
    <w:p w14:paraId="5FB9EDA9" w14:textId="7ADF5F7B" w:rsidR="00D6452C" w:rsidRDefault="00D6452C" w:rsidP="00496994">
      <w:pPr>
        <w:tabs>
          <w:tab w:val="left" w:pos="288"/>
          <w:tab w:val="right" w:leader="dot" w:pos="9072"/>
        </w:tabs>
        <w:spacing w:after="0" w:line="240" w:lineRule="auto"/>
      </w:pPr>
    </w:p>
    <w:p w14:paraId="665EF1E2" w14:textId="63726336" w:rsidR="00D6452C" w:rsidRDefault="00D6452C" w:rsidP="00496994">
      <w:pPr>
        <w:tabs>
          <w:tab w:val="left" w:pos="288"/>
          <w:tab w:val="right" w:leader="dot" w:pos="9072"/>
        </w:tabs>
        <w:spacing w:after="0" w:line="240" w:lineRule="auto"/>
      </w:pPr>
    </w:p>
    <w:p w14:paraId="3654EEFA" w14:textId="7360B6EC" w:rsidR="00D6452C" w:rsidRDefault="00D6452C" w:rsidP="00496994">
      <w:pPr>
        <w:tabs>
          <w:tab w:val="left" w:pos="288"/>
          <w:tab w:val="right" w:leader="dot" w:pos="9072"/>
        </w:tabs>
        <w:spacing w:after="0" w:line="240" w:lineRule="auto"/>
      </w:pPr>
    </w:p>
    <w:p w14:paraId="60566E39" w14:textId="6ECF6F86" w:rsidR="00D6452C" w:rsidRDefault="00D6452C" w:rsidP="00496994">
      <w:pPr>
        <w:tabs>
          <w:tab w:val="left" w:pos="288"/>
          <w:tab w:val="right" w:leader="dot" w:pos="9072"/>
        </w:tabs>
        <w:spacing w:after="0" w:line="240" w:lineRule="auto"/>
      </w:pPr>
    </w:p>
    <w:p w14:paraId="26F65A52" w14:textId="53F3D255" w:rsidR="00D6452C" w:rsidRDefault="00D6452C" w:rsidP="00496994">
      <w:pPr>
        <w:tabs>
          <w:tab w:val="left" w:pos="288"/>
          <w:tab w:val="right" w:leader="dot" w:pos="9072"/>
        </w:tabs>
        <w:spacing w:after="0" w:line="240" w:lineRule="auto"/>
      </w:pPr>
    </w:p>
    <w:p w14:paraId="05FC4AFC" w14:textId="77777777" w:rsidR="0047163D" w:rsidRDefault="0047163D">
      <w:pPr>
        <w:rPr>
          <w:rFonts w:asciiTheme="majorHAnsi" w:eastAsiaTheme="majorEastAsia" w:hAnsiTheme="majorHAnsi" w:cstheme="majorBidi"/>
          <w:color w:val="2F5496" w:themeColor="accent1" w:themeShade="BF"/>
          <w:sz w:val="32"/>
          <w:szCs w:val="32"/>
        </w:rPr>
      </w:pPr>
      <w:r>
        <w:br w:type="page"/>
      </w:r>
    </w:p>
    <w:p w14:paraId="393B2C73" w14:textId="213B9628" w:rsidR="00263733" w:rsidRPr="006A7EC6" w:rsidRDefault="001C261F" w:rsidP="006A7EC6">
      <w:pPr>
        <w:pStyle w:val="Kop1"/>
      </w:pPr>
      <w:bookmarkStart w:id="18" w:name="_Toc56776855"/>
      <w:r>
        <w:lastRenderedPageBreak/>
        <w:t xml:space="preserve">4. </w:t>
      </w:r>
      <w:r w:rsidR="00496994">
        <w:t>Resultaten</w:t>
      </w:r>
      <w:bookmarkEnd w:id="18"/>
    </w:p>
    <w:p w14:paraId="770A665A" w14:textId="2A2B7D03" w:rsidR="00841C44" w:rsidRDefault="00EF1F74" w:rsidP="0040561F">
      <w:pPr>
        <w:spacing w:after="0"/>
      </w:pPr>
      <w:r>
        <w:t>In dit hoofdstuk zijn de resultaten van het onderzoek verwerkt.</w:t>
      </w:r>
      <w:r w:rsidR="000D3454">
        <w:t xml:space="preserve"> Er wordt vanaf dit punt gesproken over de VerspillingsMarkt omdat dit het project is waaruit gewerkt wordt. </w:t>
      </w:r>
      <w:r w:rsidR="000D3454">
        <w:br/>
      </w:r>
      <w:r w:rsidR="008C2970">
        <w:t>In dit hoofdstuk</w:t>
      </w:r>
      <w:r>
        <w:t xml:space="preserve"> is onderscheid gemaakt tussen de interne </w:t>
      </w:r>
      <w:r w:rsidR="002C614C">
        <w:t>omgeving</w:t>
      </w:r>
      <w:r>
        <w:t xml:space="preserve"> en de externe </w:t>
      </w:r>
      <w:r w:rsidR="002C614C">
        <w:t>omgeving.</w:t>
      </w:r>
      <w:r>
        <w:t xml:space="preserve"> </w:t>
      </w:r>
      <w:r w:rsidR="00516E8A">
        <w:t xml:space="preserve">De interne omgeving is </w:t>
      </w:r>
      <w:r w:rsidR="00AF68D8">
        <w:t xml:space="preserve">in kaart gebracht </w:t>
      </w:r>
      <w:r w:rsidR="00273E33">
        <w:t>door middel</w:t>
      </w:r>
      <w:r w:rsidR="00AF68D8">
        <w:t xml:space="preserve"> van de 4P’s. </w:t>
      </w:r>
      <w:r w:rsidR="000B5E8E">
        <w:t>De externe analy</w:t>
      </w:r>
      <w:r w:rsidR="00BA2126">
        <w:t xml:space="preserve">se is uitgevoerd aan de hand van </w:t>
      </w:r>
      <w:r w:rsidR="00056182">
        <w:t>de</w:t>
      </w:r>
      <w:r w:rsidR="00BA2126">
        <w:t xml:space="preserve"> ABCD</w:t>
      </w:r>
      <w:r w:rsidR="5EACC4A4">
        <w:t>-</w:t>
      </w:r>
      <w:r w:rsidR="00056182">
        <w:t>analyse</w:t>
      </w:r>
      <w:r w:rsidR="00BA2126">
        <w:t xml:space="preserve">. </w:t>
      </w:r>
    </w:p>
    <w:p w14:paraId="21388EDA" w14:textId="77777777" w:rsidR="0040561F" w:rsidRDefault="0040561F" w:rsidP="0040561F">
      <w:pPr>
        <w:spacing w:after="0"/>
      </w:pPr>
    </w:p>
    <w:p w14:paraId="1CC8527B" w14:textId="7D554D35" w:rsidR="002D5C92" w:rsidRDefault="002D5C92" w:rsidP="0040561F">
      <w:pPr>
        <w:pStyle w:val="Kop2"/>
      </w:pPr>
      <w:bookmarkStart w:id="19" w:name="_Toc56776856"/>
      <w:r>
        <w:t xml:space="preserve">4.1 Interne </w:t>
      </w:r>
      <w:r w:rsidR="18B45C0B">
        <w:t>omgeving</w:t>
      </w:r>
      <w:bookmarkEnd w:id="19"/>
    </w:p>
    <w:p w14:paraId="74B4BD1D" w14:textId="11CD0BC1" w:rsidR="000431F8" w:rsidRDefault="1FAF1273" w:rsidP="0040561F">
      <w:pPr>
        <w:spacing w:after="0"/>
        <w:rPr>
          <w:rFonts w:ascii="Calibri" w:eastAsia="Calibri" w:hAnsi="Calibri" w:cs="Calibri"/>
          <w:color w:val="000000" w:themeColor="text1"/>
        </w:rPr>
      </w:pPr>
      <w:r w:rsidRPr="55372DAD">
        <w:rPr>
          <w:rFonts w:ascii="Calibri" w:eastAsia="Calibri" w:hAnsi="Calibri" w:cs="Calibri"/>
          <w:color w:val="000000" w:themeColor="text1"/>
        </w:rPr>
        <w:t xml:space="preserve">In dit </w:t>
      </w:r>
      <w:r w:rsidR="2C4AB255" w:rsidRPr="55372DAD">
        <w:rPr>
          <w:rFonts w:ascii="Calibri" w:eastAsia="Calibri" w:hAnsi="Calibri" w:cs="Calibri"/>
          <w:color w:val="000000" w:themeColor="text1"/>
        </w:rPr>
        <w:t>deel</w:t>
      </w:r>
      <w:r w:rsidR="0AA4E63C" w:rsidRPr="55372DAD">
        <w:rPr>
          <w:rFonts w:ascii="Calibri" w:eastAsia="Calibri" w:hAnsi="Calibri" w:cs="Calibri"/>
          <w:color w:val="000000" w:themeColor="text1"/>
        </w:rPr>
        <w:t>hoofdstuk</w:t>
      </w:r>
      <w:r w:rsidRPr="55372DAD">
        <w:rPr>
          <w:rFonts w:ascii="Calibri" w:eastAsia="Calibri" w:hAnsi="Calibri" w:cs="Calibri"/>
          <w:color w:val="000000" w:themeColor="text1"/>
        </w:rPr>
        <w:t xml:space="preserve"> zullen de sterktes en zwaktes van de kansrijke producten naar voren komen. De informatie is verkregen door Theo &amp; Shania te interviewen. Het interviewplan is gemaakt op basis van de marketingmix: Product, plaats, prijs &amp; promotie. Al deze factoren hebben betrekking op de interne analyse die centraal staat in dit hoofdstuk. Op basis van de gegeven antwoorden zal er gekeken worden naar de sterktes en zwaktes van de kansrijke producten. De uitwerking van het interview is terug te vinden in </w:t>
      </w:r>
      <w:r w:rsidRPr="55372DAD">
        <w:rPr>
          <w:rFonts w:ascii="Calibri" w:eastAsia="Calibri" w:hAnsi="Calibri" w:cs="Calibri"/>
        </w:rPr>
        <w:t>bijlage</w:t>
      </w:r>
      <w:r w:rsidR="002D6DD7" w:rsidRPr="55372DAD">
        <w:rPr>
          <w:rFonts w:ascii="Calibri" w:eastAsia="Calibri" w:hAnsi="Calibri" w:cs="Calibri"/>
        </w:rPr>
        <w:t xml:space="preserve"> 2.</w:t>
      </w:r>
      <w:r w:rsidRPr="55372DAD">
        <w:rPr>
          <w:rFonts w:ascii="Calibri" w:eastAsia="Calibri" w:hAnsi="Calibri" w:cs="Calibri"/>
        </w:rPr>
        <w:t xml:space="preserve"> </w:t>
      </w:r>
      <w:r w:rsidRPr="55372DAD">
        <w:rPr>
          <w:rFonts w:ascii="Calibri" w:eastAsia="Calibri" w:hAnsi="Calibri" w:cs="Calibri"/>
          <w:color w:val="000000" w:themeColor="text1"/>
        </w:rPr>
        <w:t>Aan het einde van het hoofdstuk zal er worden afgesloten met een conclusie die in een SWOT-analyse wordt verwerkt.</w:t>
      </w:r>
    </w:p>
    <w:p w14:paraId="02489454" w14:textId="77777777" w:rsidR="0040561F" w:rsidRPr="0047163D" w:rsidRDefault="0040561F" w:rsidP="0040561F">
      <w:pPr>
        <w:spacing w:after="0"/>
        <w:rPr>
          <w:rFonts w:ascii="Calibri" w:eastAsia="Calibri" w:hAnsi="Calibri" w:cs="Calibri"/>
          <w:color w:val="000000" w:themeColor="text1"/>
        </w:rPr>
      </w:pPr>
    </w:p>
    <w:p w14:paraId="03272872" w14:textId="4182080F" w:rsidR="00CA2884" w:rsidRPr="00CA2884" w:rsidRDefault="1FAF1273" w:rsidP="0040561F">
      <w:pPr>
        <w:pStyle w:val="Kop3"/>
        <w:rPr>
          <w:rFonts w:ascii="Calibri" w:eastAsia="Calibri" w:hAnsi="Calibri" w:cs="Calibri"/>
          <w:color w:val="000000" w:themeColor="text1"/>
        </w:rPr>
      </w:pPr>
      <w:bookmarkStart w:id="20" w:name="_Toc56776857"/>
      <w:r w:rsidRPr="7E1837DB">
        <w:rPr>
          <w:rFonts w:eastAsia="Calibri"/>
        </w:rPr>
        <w:t>4.</w:t>
      </w:r>
      <w:r w:rsidRPr="58528301">
        <w:rPr>
          <w:rFonts w:eastAsia="Calibri"/>
        </w:rPr>
        <w:t>1.1</w:t>
      </w:r>
      <w:r w:rsidRPr="205CCB1B">
        <w:rPr>
          <w:rFonts w:eastAsia="Calibri"/>
        </w:rPr>
        <w:t xml:space="preserve"> Producten</w:t>
      </w:r>
      <w:bookmarkEnd w:id="20"/>
    </w:p>
    <w:p w14:paraId="7377D092" w14:textId="241C77C6" w:rsidR="002D5C92" w:rsidRDefault="1FAF1273" w:rsidP="0040561F">
      <w:pPr>
        <w:spacing w:after="0"/>
        <w:rPr>
          <w:rFonts w:ascii="Calibri" w:eastAsia="Calibri" w:hAnsi="Calibri" w:cs="Calibri"/>
          <w:color w:val="000000" w:themeColor="text1"/>
        </w:rPr>
      </w:pPr>
      <w:r w:rsidRPr="55372DAD">
        <w:rPr>
          <w:rFonts w:ascii="Calibri" w:eastAsia="Calibri" w:hAnsi="Calibri" w:cs="Calibri"/>
          <w:color w:val="000000" w:themeColor="text1"/>
        </w:rPr>
        <w:t xml:space="preserve">In het onderzoek en interview is naar voren gekomen dat de VerspillingsMarkt een grote diversiteit aan producten hebben. Uit de 15 producten denken zij dat de volgende drie producten het meest kansrijk zijn: Bitterballen, crackers &amp; chips. De VerspillingsMarkt heeft voor deze drie producten gekozen omdat zij graag een verschil willen maken: </w:t>
      </w:r>
      <w:r w:rsidRPr="0040561F">
        <w:rPr>
          <w:rFonts w:ascii="Calibri" w:eastAsia="Calibri" w:hAnsi="Calibri" w:cs="Calibri"/>
          <w:i/>
          <w:iCs/>
          <w:color w:val="000000" w:themeColor="text1"/>
        </w:rPr>
        <w:t>‘Je hoopt dat het product aansluit bij de massa mensen. Bitterballen worden veel geconsumeerd. Ditzelfde geldt voor crackers en chips’</w:t>
      </w:r>
      <w:r w:rsidRPr="55372DAD">
        <w:rPr>
          <w:rFonts w:ascii="Calibri" w:eastAsia="Calibri" w:hAnsi="Calibri" w:cs="Calibri"/>
          <w:color w:val="000000" w:themeColor="text1"/>
        </w:rPr>
        <w:t>. Zij gaan zich overigens wel focussen op de kansrijke producten die uit de consumentenenquête naar voren komen. Mocht het onderzoek dus andere uitkomsten geven dan hun voorkeuren, dan gaan zij zich focussen op de vraag van de consument en retailers. Bovenstaande favorieten hebben zij gekozen omdat deze producten al zijn getest bij de consumenten. De andere producten zijn nog niet getest door andere consumenten.</w:t>
      </w:r>
    </w:p>
    <w:p w14:paraId="732BBFDE" w14:textId="77777777" w:rsidR="0040561F" w:rsidRPr="00CA2884" w:rsidRDefault="0040561F" w:rsidP="0040561F">
      <w:pPr>
        <w:spacing w:after="0"/>
        <w:rPr>
          <w:rFonts w:ascii="Calibri" w:eastAsia="Calibri" w:hAnsi="Calibri" w:cs="Calibri"/>
          <w:color w:val="000000" w:themeColor="text1"/>
        </w:rPr>
      </w:pPr>
    </w:p>
    <w:p w14:paraId="596EF7CE" w14:textId="3B72E4D5" w:rsidR="002D5C92" w:rsidRDefault="1FAF1273" w:rsidP="0040561F">
      <w:pPr>
        <w:spacing w:after="0"/>
        <w:rPr>
          <w:rFonts w:ascii="Calibri" w:eastAsia="Calibri" w:hAnsi="Calibri" w:cs="Calibri"/>
          <w:color w:val="000000" w:themeColor="text1"/>
        </w:rPr>
      </w:pPr>
      <w:r w:rsidRPr="55372DAD">
        <w:rPr>
          <w:rFonts w:ascii="Calibri" w:eastAsia="Calibri" w:hAnsi="Calibri" w:cs="Calibri"/>
          <w:color w:val="000000" w:themeColor="text1"/>
        </w:rPr>
        <w:t xml:space="preserve">Op dit moment is de VerspillingsMarkt bezig om uit te zoeken hoe de verpakking van de desbetreffende producten eruit moeten gaan zien. Ze willen in ieder geval geen plastic verpakkingen gaan gebruiken. Verder zijn zij nog niet ver met het uitwerken van de verpakkingen. Er is bijvoorbeeld nog geen concept beschikbaar. Wel hebben ze erover nagedacht om glas te gaan gebruiken in plaats van plastic. Het moet recyclebaar zijn. Hetzelfde geldt voor hoe de merkelementen eruit moeten gaan zien voor de betreffende producten. Vanuit de Kruidhof zijn er verschillende mogelijkheden. Jaarlijks zijn er zo’n 30.000 tot 40.000 bezoekers en zij onderzoeken of zij op deze bekendheid kunnen mee liften. Ze zijn in ieder geval op zoek naar een Fries karakter en duurzaamheid. Ook dit is verder nog niet concreet uitgewerkt. </w:t>
      </w:r>
    </w:p>
    <w:p w14:paraId="41C18DC1" w14:textId="77777777" w:rsidR="0040561F" w:rsidRDefault="0040561F" w:rsidP="0040561F">
      <w:pPr>
        <w:spacing w:after="0"/>
      </w:pPr>
    </w:p>
    <w:p w14:paraId="082C9C1A" w14:textId="65A6E892" w:rsidR="0040561F" w:rsidRDefault="1FAF1273" w:rsidP="0040561F">
      <w:pPr>
        <w:spacing w:after="0"/>
      </w:pPr>
      <w:r w:rsidRPr="55372DAD">
        <w:rPr>
          <w:rFonts w:ascii="Calibri" w:eastAsia="Calibri" w:hAnsi="Calibri" w:cs="Calibri"/>
          <w:color w:val="000000" w:themeColor="text1"/>
        </w:rPr>
        <w:t>Naast de VerspillingsMarkt zijn er ook nog andere vergelijkbare aanbieders in de buurt. Er is bijvoorbeeld een VerspillingsMarkt in Veghel en in Groningen: De kleine Soepfabriek. In Leeuwarden zit een bedrijf dat zich vooral richt op reststromen van zuivelproducten. De Aldi en Lidl hebben bijvoorbeeld een samenwerking op het land. Restromen van wortels worden gesneden en vervolgens verkocht in voorgesneden zakken. De vergelijkbare aanbieden bieden vooral soepen en sauzen aan.</w:t>
      </w:r>
    </w:p>
    <w:p w14:paraId="4F350AAC" w14:textId="77777777" w:rsidR="0040561F" w:rsidRPr="0040561F" w:rsidRDefault="0040561F" w:rsidP="0040561F">
      <w:pPr>
        <w:spacing w:after="0"/>
      </w:pPr>
    </w:p>
    <w:p w14:paraId="00AF2D97" w14:textId="618217DD" w:rsidR="002D5C92" w:rsidRPr="00646D7D" w:rsidRDefault="1FAF1273" w:rsidP="00CA2884">
      <w:pPr>
        <w:pStyle w:val="Geenafstand"/>
        <w:rPr>
          <w:bCs/>
          <w:u w:val="single"/>
        </w:rPr>
      </w:pPr>
      <w:r w:rsidRPr="55372DAD">
        <w:rPr>
          <w:u w:val="single"/>
        </w:rPr>
        <w:t>Productie</w:t>
      </w:r>
    </w:p>
    <w:p w14:paraId="309473B1" w14:textId="0EE9A716" w:rsidR="002D5C92" w:rsidRDefault="1FAF1273" w:rsidP="0040561F">
      <w:pPr>
        <w:pStyle w:val="Geenafstand"/>
        <w:rPr>
          <w:rFonts w:ascii="Calibri" w:eastAsia="Calibri" w:hAnsi="Calibri" w:cs="Calibri"/>
          <w:color w:val="000000" w:themeColor="text1"/>
        </w:rPr>
      </w:pPr>
      <w:r w:rsidRPr="55372DAD">
        <w:rPr>
          <w:rFonts w:ascii="Calibri" w:eastAsia="Calibri" w:hAnsi="Calibri" w:cs="Calibri"/>
          <w:color w:val="000000" w:themeColor="text1"/>
        </w:rPr>
        <w:t xml:space="preserve">De top 3 producten van de VerspillingsMarkt zouden massaal geproduceerd kunnen worden. Als zij kijken naar de top 3 producten die uit de enquête komen, te weten: Pasta, Salsa en chips, die kunnen </w:t>
      </w:r>
      <w:r w:rsidRPr="55372DAD">
        <w:rPr>
          <w:rFonts w:ascii="Calibri" w:eastAsia="Calibri" w:hAnsi="Calibri" w:cs="Calibri"/>
          <w:color w:val="000000" w:themeColor="text1"/>
        </w:rPr>
        <w:lastRenderedPageBreak/>
        <w:t>ook massaal geproduceerd worden. Zij geven namelijk aan dat zij hiervoor genoeg restromen tot hun beschikking hebben. Hier hebben zij trouwens wel veel machines voor nodig. Er zullen ook producten zijn die niet massaal geproduceerd kunnen worden. Broodpatat is bijvoorbeeld lastiger om massaal te producten, want dan moet er een instructie worden gegeven hoe de consument dat moet voorbereiden. Ook heeft het te maken met de reststromen van producten. Die dienen namelijk het hele jaar aanwezig te zijn. Reststromen van seizoensgebonden producten zijn uiteraard niet het hele jaar beschikbaar.</w:t>
      </w:r>
    </w:p>
    <w:p w14:paraId="34BBADC4" w14:textId="77777777" w:rsidR="0040561F" w:rsidRPr="0040561F" w:rsidRDefault="0040561F" w:rsidP="0040561F">
      <w:pPr>
        <w:pStyle w:val="Geenafstand"/>
        <w:rPr>
          <w:b/>
        </w:rPr>
      </w:pPr>
    </w:p>
    <w:p w14:paraId="56BF1DF4" w14:textId="61679ED9" w:rsidR="0040561F" w:rsidRDefault="1FAF1273" w:rsidP="0040561F">
      <w:pPr>
        <w:spacing w:after="0"/>
        <w:rPr>
          <w:rFonts w:ascii="Calibri" w:eastAsia="Calibri" w:hAnsi="Calibri" w:cs="Calibri"/>
          <w:color w:val="000000" w:themeColor="text1"/>
        </w:rPr>
      </w:pPr>
      <w:r w:rsidRPr="55372DAD">
        <w:rPr>
          <w:rFonts w:ascii="Calibri" w:eastAsia="Calibri" w:hAnsi="Calibri" w:cs="Calibri"/>
          <w:color w:val="000000" w:themeColor="text1"/>
        </w:rPr>
        <w:t>De grondstoffen voor de producten worden op dit moment bij de boer vandaan gehaald. De boer heeft bijvoorbeeld wortels getild en 75% van die wortels zijn recht, schoon en groot genoeg. Die verkoopt hij vervolgens via een retailer, veiling of wat dan ook om het op de markt te brengen. De boer blijft zitten met de 25% reststroom. Deze zijn bijvoorbeeld scheef, smerig of beschadigd. Die kan hij niet meer verkopen. Uiteindelijk is het de opdracht van de VerspillingsMarkt om deze producten weer een nieuw leven in te blazen. Dit wordt dan gezien als grondstof, waar zij dan weer nieuwe producten van ontwikkelen. Natuurlijk zijn overal reststromen voor, maar zij focussen zich voornamelijk op de aardappel, groente en fruit (AGF) producten. Om ervoor te zorgen dat zij genoeg grondstoffen hebben voor de productie, zijn ze druk bezig om in Friesland contact te zoeken met boeren. Twee jaar geleden hebben zij op een landbouwbeurs gestaan en is er geconstateerd dat er een behoefte is aan een markt zoals de VerspillingsMarkt. Maar een boer is vanaf jongs af aangewend om op een bepaalde manier met producten om te gaan. En rest-, zijstroming en derving is er altijd al geweest. Dus zij proberen die boer duidelijk te maken dat hij op een andere manier moet gaan denken. Dat hij niet de scheve wortels als diervoeding afzet, maar dat het wel als humane voeding gebruikt kan worden. Hoe de producten vervolgens verwerkt worden is nog niet bekend. Het is zaak om daar een goede marktpartij voor te zoeken die het product vervolgens kan gaan produceren. Wel is de bedoeling dat zij hun grondstoffen aanleveren bij de betreffende producent en die gaat met de producten aan het werk</w:t>
      </w:r>
      <w:r w:rsidR="0040561F">
        <w:rPr>
          <w:rFonts w:ascii="Calibri" w:eastAsia="Calibri" w:hAnsi="Calibri" w:cs="Calibri"/>
          <w:color w:val="000000" w:themeColor="text1"/>
        </w:rPr>
        <w:t>.</w:t>
      </w:r>
    </w:p>
    <w:p w14:paraId="5F45E4F7" w14:textId="77777777" w:rsidR="0040561F" w:rsidRPr="0040561F" w:rsidRDefault="0040561F" w:rsidP="0040561F">
      <w:pPr>
        <w:spacing w:after="0"/>
        <w:rPr>
          <w:rFonts w:ascii="Calibri" w:eastAsia="Calibri" w:hAnsi="Calibri" w:cs="Calibri"/>
          <w:color w:val="000000" w:themeColor="text1"/>
        </w:rPr>
      </w:pPr>
    </w:p>
    <w:p w14:paraId="328F21D8" w14:textId="579DB7D3" w:rsidR="002D5C92" w:rsidRPr="00646D7D" w:rsidRDefault="1FAF1273" w:rsidP="0040561F">
      <w:pPr>
        <w:spacing w:after="0"/>
        <w:rPr>
          <w:u w:val="single"/>
        </w:rPr>
      </w:pPr>
      <w:r w:rsidRPr="55372DAD">
        <w:rPr>
          <w:rFonts w:ascii="Calibri" w:eastAsia="Calibri" w:hAnsi="Calibri" w:cs="Calibri"/>
          <w:color w:val="000000" w:themeColor="text1"/>
          <w:u w:val="single"/>
        </w:rPr>
        <w:t>Kwaliteit verpakking</w:t>
      </w:r>
      <w:r>
        <w:br/>
      </w:r>
      <w:r w:rsidRPr="55372DAD">
        <w:rPr>
          <w:rFonts w:ascii="Calibri" w:eastAsia="Calibri" w:hAnsi="Calibri" w:cs="Calibri"/>
          <w:color w:val="000000" w:themeColor="text1"/>
        </w:rPr>
        <w:t xml:space="preserve">De VerspillingsMarkt wil de verpakkingen graag op een ecologisch, economisch, lokaal en maatschappelijk verantwoord ontwikkelen. Het moet een geheel van allerlei aspecten worden. Er zal onder andere worden gekeken naar hoe duurzaam de productie is, is de juiste prijskwaliteitsverhouding te hanteren en zij houden rekening met het sociale aspect. Producten kunnen niet op de markt verschijnen als ze niet zijn goed gekeurd door de Food </w:t>
      </w:r>
      <w:proofErr w:type="spellStart"/>
      <w:r w:rsidRPr="55372DAD">
        <w:rPr>
          <w:rFonts w:ascii="Calibri" w:eastAsia="Calibri" w:hAnsi="Calibri" w:cs="Calibri"/>
          <w:color w:val="000000" w:themeColor="text1"/>
        </w:rPr>
        <w:t>Fact</w:t>
      </w:r>
      <w:proofErr w:type="spellEnd"/>
      <w:r w:rsidRPr="55372DAD">
        <w:rPr>
          <w:rFonts w:ascii="Calibri" w:eastAsia="Calibri" w:hAnsi="Calibri" w:cs="Calibri"/>
          <w:color w:val="000000" w:themeColor="text1"/>
        </w:rPr>
        <w:t xml:space="preserve">. De VerspillingsMarkt kan een predicaat van het Food </w:t>
      </w:r>
      <w:proofErr w:type="spellStart"/>
      <w:r w:rsidRPr="55372DAD">
        <w:rPr>
          <w:rFonts w:ascii="Calibri" w:eastAsia="Calibri" w:hAnsi="Calibri" w:cs="Calibri"/>
          <w:color w:val="000000" w:themeColor="text1"/>
        </w:rPr>
        <w:t>Factory</w:t>
      </w:r>
      <w:proofErr w:type="spellEnd"/>
      <w:r w:rsidRPr="55372DAD">
        <w:rPr>
          <w:rFonts w:ascii="Calibri" w:eastAsia="Calibri" w:hAnsi="Calibri" w:cs="Calibri"/>
          <w:color w:val="000000" w:themeColor="text1"/>
        </w:rPr>
        <w:t xml:space="preserve"> laboratorium krijgen. Daarnaast kunnen zij ook certificaten halen. Food </w:t>
      </w:r>
      <w:proofErr w:type="spellStart"/>
      <w:r w:rsidRPr="55372DAD">
        <w:rPr>
          <w:rFonts w:ascii="Calibri" w:eastAsia="Calibri" w:hAnsi="Calibri" w:cs="Calibri"/>
          <w:color w:val="000000" w:themeColor="text1"/>
        </w:rPr>
        <w:t>Fact</w:t>
      </w:r>
      <w:proofErr w:type="spellEnd"/>
      <w:r w:rsidRPr="55372DAD">
        <w:rPr>
          <w:rFonts w:ascii="Calibri" w:eastAsia="Calibri" w:hAnsi="Calibri" w:cs="Calibri"/>
          <w:color w:val="000000" w:themeColor="text1"/>
        </w:rPr>
        <w:t xml:space="preserve"> kijkt alle voeding na voordat het op de markt verschijnt. Voeding dient nou eenmaal aan een aantal regels te voldoen.</w:t>
      </w:r>
    </w:p>
    <w:p w14:paraId="13D95AC7" w14:textId="6B6F7A59" w:rsidR="00F443BD" w:rsidRPr="0040561F" w:rsidRDefault="00F443BD" w:rsidP="0040561F">
      <w:pPr>
        <w:spacing w:after="0"/>
      </w:pPr>
    </w:p>
    <w:p w14:paraId="385E66D6" w14:textId="5BC07EF1" w:rsidR="002D5C92" w:rsidRDefault="1FAF1273" w:rsidP="205CCB1B">
      <w:r w:rsidRPr="55372DAD">
        <w:rPr>
          <w:rFonts w:ascii="Calibri" w:eastAsia="Calibri" w:hAnsi="Calibri" w:cs="Calibri"/>
          <w:color w:val="000000" w:themeColor="text1"/>
          <w:u w:val="single"/>
        </w:rPr>
        <w:t>Veiligheid en keurmerken</w:t>
      </w:r>
      <w:r>
        <w:br/>
      </w:r>
      <w:r w:rsidRPr="55372DAD">
        <w:rPr>
          <w:rFonts w:ascii="Calibri" w:eastAsia="Calibri" w:hAnsi="Calibri" w:cs="Calibri"/>
          <w:color w:val="000000" w:themeColor="text1"/>
        </w:rPr>
        <w:t xml:space="preserve">De producten dienen aan een aantal veiligheidseisen te voldoen. Bijvoorbeeld HACCP, consumententest panel en de goedkeuring van Food </w:t>
      </w:r>
      <w:proofErr w:type="spellStart"/>
      <w:r w:rsidRPr="55372DAD">
        <w:rPr>
          <w:rFonts w:ascii="Calibri" w:eastAsia="Calibri" w:hAnsi="Calibri" w:cs="Calibri"/>
          <w:color w:val="000000" w:themeColor="text1"/>
        </w:rPr>
        <w:t>Fact</w:t>
      </w:r>
      <w:proofErr w:type="spellEnd"/>
      <w:r w:rsidRPr="55372DAD">
        <w:rPr>
          <w:rFonts w:ascii="Calibri" w:eastAsia="Calibri" w:hAnsi="Calibri" w:cs="Calibri"/>
          <w:color w:val="000000" w:themeColor="text1"/>
        </w:rPr>
        <w:t xml:space="preserve"> zijn noodzakelijk. Ook zijn er een aantal veiligheidseisen betreft de verpakking. Vanuit de AGF moeten de producten op een goede manier geoogst worden. Hierin speelt de kwaliteit van het oogsten een belangrijke rol. Hier zitten namelijk ook restromen in. Het hangt af van de producten en in welk onderdeel van het transport het product zich bevindt. De VerspillingsMarkt werkt samen met </w:t>
      </w:r>
      <w:proofErr w:type="spellStart"/>
      <w:r w:rsidRPr="55372DAD">
        <w:rPr>
          <w:rFonts w:ascii="Calibri" w:eastAsia="Calibri" w:hAnsi="Calibri" w:cs="Calibri"/>
          <w:color w:val="000000" w:themeColor="text1"/>
        </w:rPr>
        <w:t>Omrin</w:t>
      </w:r>
      <w:proofErr w:type="spellEnd"/>
      <w:r w:rsidRPr="55372DAD">
        <w:rPr>
          <w:rFonts w:ascii="Calibri" w:eastAsia="Calibri" w:hAnsi="Calibri" w:cs="Calibri"/>
          <w:color w:val="000000" w:themeColor="text1"/>
        </w:rPr>
        <w:t>. Dit is een groot afvalbedrijf is Friesland. Hiermee willen zij om de tafel mee om de juiste verpakkingen te produceren die ook afbreekbaar zijn.</w:t>
      </w:r>
    </w:p>
    <w:p w14:paraId="05511E1E" w14:textId="57991DE4" w:rsidR="002D5C92" w:rsidRDefault="1FAF1273" w:rsidP="205CCB1B">
      <w:r w:rsidRPr="55372DAD">
        <w:rPr>
          <w:rFonts w:ascii="Calibri" w:eastAsia="Calibri" w:hAnsi="Calibri" w:cs="Calibri"/>
          <w:color w:val="000000" w:themeColor="text1"/>
        </w:rPr>
        <w:t xml:space="preserve"> </w:t>
      </w:r>
    </w:p>
    <w:p w14:paraId="5DC0EAD0" w14:textId="5412C7D7" w:rsidR="002D5C92" w:rsidRDefault="1FAF1273" w:rsidP="0040561F">
      <w:pPr>
        <w:pStyle w:val="Kop3"/>
        <w:rPr>
          <w:rFonts w:ascii="Calibri" w:eastAsia="Calibri" w:hAnsi="Calibri" w:cs="Calibri"/>
          <w:b/>
          <w:color w:val="000000" w:themeColor="text1"/>
        </w:rPr>
      </w:pPr>
      <w:bookmarkStart w:id="21" w:name="_Toc56776858"/>
      <w:r w:rsidRPr="55372DAD">
        <w:rPr>
          <w:rFonts w:eastAsia="Calibri"/>
        </w:rPr>
        <w:lastRenderedPageBreak/>
        <w:t>4.</w:t>
      </w:r>
      <w:r w:rsidR="23022A9D" w:rsidRPr="55372DAD">
        <w:rPr>
          <w:rFonts w:eastAsia="Calibri"/>
        </w:rPr>
        <w:t>1.</w:t>
      </w:r>
      <w:r w:rsidRPr="55372DAD">
        <w:rPr>
          <w:rFonts w:eastAsia="Calibri"/>
        </w:rPr>
        <w:t>2 Plaats</w:t>
      </w:r>
      <w:bookmarkEnd w:id="21"/>
    </w:p>
    <w:p w14:paraId="3CF6007A" w14:textId="1EC03F5B" w:rsidR="002D5C92" w:rsidRDefault="1FAF1273" w:rsidP="0040561F">
      <w:pPr>
        <w:spacing w:after="0"/>
        <w:rPr>
          <w:rFonts w:ascii="Calibri" w:eastAsia="Calibri" w:hAnsi="Calibri" w:cs="Calibri"/>
        </w:rPr>
      </w:pPr>
      <w:r w:rsidRPr="55372DAD">
        <w:rPr>
          <w:rFonts w:ascii="Calibri" w:eastAsia="Calibri" w:hAnsi="Calibri" w:cs="Calibri"/>
          <w:color w:val="000000" w:themeColor="text1"/>
        </w:rPr>
        <w:t xml:space="preserve">In dit onderdeel wordt vooral het distributiebeleid achterhaalt wat betrekking heeft op de externe analyse. Hierbij verwijs ik naar </w:t>
      </w:r>
      <w:r w:rsidRPr="55372DAD">
        <w:rPr>
          <w:rFonts w:ascii="Calibri" w:eastAsia="Calibri" w:hAnsi="Calibri" w:cs="Calibri"/>
        </w:rPr>
        <w:t>hoofdstu</w:t>
      </w:r>
      <w:r w:rsidR="00F20DA2" w:rsidRPr="55372DAD">
        <w:rPr>
          <w:rFonts w:ascii="Calibri" w:eastAsia="Calibri" w:hAnsi="Calibri" w:cs="Calibri"/>
        </w:rPr>
        <w:t xml:space="preserve">k 4.2.4. </w:t>
      </w:r>
    </w:p>
    <w:p w14:paraId="504B5927" w14:textId="77777777" w:rsidR="0040561F" w:rsidRDefault="0040561F" w:rsidP="0040561F">
      <w:pPr>
        <w:spacing w:after="0"/>
      </w:pPr>
    </w:p>
    <w:p w14:paraId="5CC0A659" w14:textId="104F7A48" w:rsidR="002D5C92" w:rsidRDefault="1FAF1273" w:rsidP="0040561F">
      <w:pPr>
        <w:pStyle w:val="Kop3"/>
        <w:rPr>
          <w:rFonts w:ascii="Calibri" w:eastAsia="Calibri" w:hAnsi="Calibri" w:cs="Calibri"/>
          <w:b/>
          <w:color w:val="000000" w:themeColor="text1"/>
        </w:rPr>
      </w:pPr>
      <w:bookmarkStart w:id="22" w:name="_Toc56776859"/>
      <w:r w:rsidRPr="55372DAD">
        <w:rPr>
          <w:rFonts w:eastAsia="Calibri"/>
        </w:rPr>
        <w:t>4.</w:t>
      </w:r>
      <w:r w:rsidR="6F63CD56" w:rsidRPr="55372DAD">
        <w:rPr>
          <w:rFonts w:eastAsia="Calibri"/>
        </w:rPr>
        <w:t>1.3</w:t>
      </w:r>
      <w:r w:rsidRPr="55372DAD">
        <w:rPr>
          <w:rFonts w:eastAsia="Calibri"/>
        </w:rPr>
        <w:t xml:space="preserve"> Prijs</w:t>
      </w:r>
      <w:bookmarkEnd w:id="22"/>
    </w:p>
    <w:p w14:paraId="5016C092" w14:textId="0D73F886" w:rsidR="002D5C92" w:rsidRDefault="1FAF1273" w:rsidP="0040561F">
      <w:pPr>
        <w:spacing w:after="0"/>
      </w:pPr>
      <w:r w:rsidRPr="55372DAD">
        <w:rPr>
          <w:rFonts w:ascii="Calibri" w:eastAsia="Calibri" w:hAnsi="Calibri" w:cs="Calibri"/>
          <w:color w:val="000000" w:themeColor="text1"/>
        </w:rPr>
        <w:t>Prijs is een ontzettend belangrijke factor. Hier moet goed over nagedacht om te bepalen wat de juiste prijskwaliteitsverhouding is. De VerspillingsMarkt heeft hier al wat onderzoek naar gedaan. De kostprijs wordt bepaald vanuit de restroom. Reststromen liggen ‘gewoon’ op het land. Als deze niet geplukt worden dan gebeurt er verder ook niks mee. Er is dus een arbeidshandeling voor nodig om die gedroogde kruiden van het land te halen. Die moeten vervolgens weer gedroogd worden wat een paar dagen kost. Na het drogen moeten de reststromen worden bewerkt met de hand of gesorteerd worden met een bepaalde machine. De kostprijs is een lastige opgave en kan uiteindelijk pas berekend worden op het moment dat de producten zijn goedgekeurd. Op het moment dat er geproduceerd kan worden is het mogelijk om de prijs te bepalen.</w:t>
      </w:r>
    </w:p>
    <w:p w14:paraId="28E3C181" w14:textId="19CE68AD" w:rsidR="002D5C92" w:rsidRDefault="1FAF1273" w:rsidP="0040561F">
      <w:pPr>
        <w:spacing w:after="0"/>
      </w:pPr>
      <w:r w:rsidRPr="55372DAD">
        <w:rPr>
          <w:rFonts w:ascii="Calibri" w:eastAsia="Calibri" w:hAnsi="Calibri" w:cs="Calibri"/>
          <w:color w:val="000000" w:themeColor="text1"/>
        </w:rPr>
        <w:t xml:space="preserve"> </w:t>
      </w:r>
    </w:p>
    <w:p w14:paraId="0288D2D1" w14:textId="76C24780" w:rsidR="002D5C92" w:rsidRDefault="1FAF1273" w:rsidP="0040561F">
      <w:pPr>
        <w:pStyle w:val="Kop3"/>
      </w:pPr>
      <w:bookmarkStart w:id="23" w:name="_Toc56776860"/>
      <w:r w:rsidRPr="55372DAD">
        <w:rPr>
          <w:rFonts w:eastAsia="Calibri"/>
        </w:rPr>
        <w:t>4.</w:t>
      </w:r>
      <w:r w:rsidR="6AC7DFB4" w:rsidRPr="55372DAD">
        <w:rPr>
          <w:rFonts w:eastAsia="Calibri"/>
        </w:rPr>
        <w:t>1.</w:t>
      </w:r>
      <w:r w:rsidRPr="55372DAD">
        <w:rPr>
          <w:rFonts w:eastAsia="Calibri"/>
        </w:rPr>
        <w:t>4 Promotie</w:t>
      </w:r>
      <w:bookmarkEnd w:id="23"/>
    </w:p>
    <w:p w14:paraId="7E772D35" w14:textId="4CA86C4D" w:rsidR="001776B3" w:rsidRDefault="1FAF1273" w:rsidP="0040561F">
      <w:pPr>
        <w:spacing w:after="0"/>
        <w:rPr>
          <w:rFonts w:ascii="Calibri" w:eastAsia="Calibri" w:hAnsi="Calibri" w:cs="Calibri"/>
          <w:color w:val="000000" w:themeColor="text1"/>
        </w:rPr>
      </w:pPr>
      <w:r w:rsidRPr="55372DAD">
        <w:rPr>
          <w:rFonts w:ascii="Calibri" w:eastAsia="Calibri" w:hAnsi="Calibri" w:cs="Calibri"/>
          <w:color w:val="000000" w:themeColor="text1"/>
        </w:rPr>
        <w:t xml:space="preserve">Op dit moment heeft de VerspillingsMarkt contact met de retail en de horeca, omdat zij hier mogelijkheden mee zien. Zij willen bijvoorbeeld een testmarkt opzetten waar consumenten geconfronteerd worden met het product. Hier komen de mensen dan met het merk in aanraking. Dit hopen zij zo groot mogelijk te kunnen oppakken. Ook is er een idee om een kraantje langs de weg op te zetten waar dan bijvoorbeeld aardappelen verkocht kunnen worden. Ook willen zij gebruik maken van </w:t>
      </w:r>
      <w:proofErr w:type="spellStart"/>
      <w:r w:rsidRPr="55372DAD">
        <w:rPr>
          <w:rFonts w:ascii="Calibri" w:eastAsia="Calibri" w:hAnsi="Calibri" w:cs="Calibri"/>
          <w:color w:val="000000" w:themeColor="text1"/>
        </w:rPr>
        <w:t>social</w:t>
      </w:r>
      <w:proofErr w:type="spellEnd"/>
      <w:r w:rsidRPr="55372DAD">
        <w:rPr>
          <w:rFonts w:ascii="Calibri" w:eastAsia="Calibri" w:hAnsi="Calibri" w:cs="Calibri"/>
          <w:color w:val="000000" w:themeColor="text1"/>
        </w:rPr>
        <w:t xml:space="preserve"> media, website en folders. Online is volgens hen de beste weg. Producten verkopen via een online platform. In het verleden hebben zij ook wel een eigen krant gehad, maar de vraag hierbij is: Hoe duurzaam is dat? Tegenwoordig dient er meegelift te worden met de middelen die er op dit moment zijn. Ook willen zij hun producten aanbieden op bijvoorbeeld festivals.</w:t>
      </w:r>
    </w:p>
    <w:p w14:paraId="744F98EA" w14:textId="77777777" w:rsidR="0040561F" w:rsidRDefault="0040561F" w:rsidP="0040561F">
      <w:pPr>
        <w:spacing w:after="0"/>
      </w:pPr>
    </w:p>
    <w:p w14:paraId="10BA077A" w14:textId="4C7FF09A" w:rsidR="002D5C92" w:rsidRDefault="002D5C92" w:rsidP="0040561F">
      <w:pPr>
        <w:pStyle w:val="Kop2"/>
      </w:pPr>
      <w:bookmarkStart w:id="24" w:name="_Toc56776861"/>
      <w:r>
        <w:t xml:space="preserve">4.2 Externe </w:t>
      </w:r>
      <w:r w:rsidR="5595190D">
        <w:t>omgeving</w:t>
      </w:r>
      <w:bookmarkEnd w:id="24"/>
    </w:p>
    <w:p w14:paraId="093753CA" w14:textId="37272E44" w:rsidR="002D5C92" w:rsidRDefault="21EB31C4" w:rsidP="0040561F">
      <w:pPr>
        <w:spacing w:after="0"/>
        <w:rPr>
          <w:rFonts w:ascii="Calibri" w:eastAsia="Calibri" w:hAnsi="Calibri" w:cs="Calibri"/>
        </w:rPr>
      </w:pPr>
      <w:r w:rsidRPr="65DD73C3">
        <w:rPr>
          <w:rFonts w:ascii="Calibri" w:eastAsia="Calibri" w:hAnsi="Calibri" w:cs="Calibri"/>
        </w:rPr>
        <w:t xml:space="preserve">Uit de externe analyse vloeien kansen en bedreigingen voort. Deze kansen en bedreigingen kunnen vervolgens gebruikt worden voor een SWOT-analyse. De externe analyse bestaat uit een afnemersanalyse, een bedrijfstakanalyse, een concurrentieanalyse en een distributieanalyse. </w:t>
      </w:r>
      <w:r w:rsidR="3E0AB1C4" w:rsidRPr="65DD73C3">
        <w:rPr>
          <w:rFonts w:ascii="Calibri" w:eastAsia="Calibri" w:hAnsi="Calibri" w:cs="Calibri"/>
        </w:rPr>
        <w:t>Bij de a</w:t>
      </w:r>
      <w:r w:rsidRPr="45AFA495">
        <w:rPr>
          <w:rFonts w:ascii="Calibri" w:eastAsia="Calibri" w:hAnsi="Calibri" w:cs="Calibri"/>
        </w:rPr>
        <w:t>fnemersanalyse</w:t>
      </w:r>
      <w:r w:rsidR="70E26AD5" w:rsidRPr="45AFA495">
        <w:rPr>
          <w:rFonts w:ascii="Calibri" w:eastAsia="Calibri" w:hAnsi="Calibri" w:cs="Calibri"/>
        </w:rPr>
        <w:t xml:space="preserve"> is er gebruik gemaakt van </w:t>
      </w:r>
      <w:r w:rsidR="0040561F">
        <w:rPr>
          <w:rFonts w:ascii="Calibri" w:eastAsia="Calibri" w:hAnsi="Calibri" w:cs="Calibri"/>
        </w:rPr>
        <w:t>de</w:t>
      </w:r>
      <w:r w:rsidR="70E26AD5" w:rsidRPr="45AFA495">
        <w:rPr>
          <w:rFonts w:ascii="Calibri" w:eastAsia="Calibri" w:hAnsi="Calibri" w:cs="Calibri"/>
        </w:rPr>
        <w:t xml:space="preserve"> 6W</w:t>
      </w:r>
      <w:r w:rsidR="0040561F">
        <w:rPr>
          <w:rFonts w:ascii="Calibri" w:eastAsia="Calibri" w:hAnsi="Calibri" w:cs="Calibri"/>
        </w:rPr>
        <w:t>-</w:t>
      </w:r>
      <w:r w:rsidR="70E26AD5" w:rsidRPr="45AFA495">
        <w:rPr>
          <w:rFonts w:ascii="Calibri" w:eastAsia="Calibri" w:hAnsi="Calibri" w:cs="Calibri"/>
        </w:rPr>
        <w:t xml:space="preserve">methode van </w:t>
      </w:r>
      <w:proofErr w:type="spellStart"/>
      <w:r w:rsidR="70E26AD5" w:rsidRPr="45AFA495">
        <w:rPr>
          <w:rFonts w:ascii="Calibri" w:eastAsia="Calibri" w:hAnsi="Calibri" w:cs="Calibri"/>
        </w:rPr>
        <w:t>Ferrel</w:t>
      </w:r>
      <w:proofErr w:type="spellEnd"/>
      <w:r w:rsidR="70E26AD5" w:rsidRPr="45AFA495">
        <w:rPr>
          <w:rFonts w:ascii="Calibri" w:eastAsia="Calibri" w:hAnsi="Calibri" w:cs="Calibri"/>
        </w:rPr>
        <w:t xml:space="preserve">. Aan de hand van twee </w:t>
      </w:r>
      <w:r w:rsidR="04E09889" w:rsidRPr="45AFA495">
        <w:rPr>
          <w:rFonts w:ascii="Calibri" w:eastAsia="Calibri" w:hAnsi="Calibri" w:cs="Calibri"/>
        </w:rPr>
        <w:t>enquêtes</w:t>
      </w:r>
      <w:r w:rsidR="70E26AD5" w:rsidRPr="45AFA495">
        <w:rPr>
          <w:rFonts w:ascii="Calibri" w:eastAsia="Calibri" w:hAnsi="Calibri" w:cs="Calibri"/>
        </w:rPr>
        <w:t xml:space="preserve"> </w:t>
      </w:r>
      <w:r w:rsidR="3C11572C" w:rsidRPr="45AFA495">
        <w:rPr>
          <w:rFonts w:ascii="Calibri" w:eastAsia="Calibri" w:hAnsi="Calibri" w:cs="Calibri"/>
        </w:rPr>
        <w:t xml:space="preserve">is er onderzoek gedaan </w:t>
      </w:r>
      <w:r w:rsidR="0B472EED" w:rsidRPr="45AFA495">
        <w:rPr>
          <w:rFonts w:ascii="Calibri" w:eastAsia="Calibri" w:hAnsi="Calibri" w:cs="Calibri"/>
        </w:rPr>
        <w:t>n</w:t>
      </w:r>
      <w:r w:rsidR="3C11572C" w:rsidRPr="45AFA495">
        <w:rPr>
          <w:rFonts w:ascii="Calibri" w:eastAsia="Calibri" w:hAnsi="Calibri" w:cs="Calibri"/>
        </w:rPr>
        <w:t>aar de afnemers.</w:t>
      </w:r>
      <w:r w:rsidRPr="45AFA495">
        <w:rPr>
          <w:rFonts w:ascii="Calibri" w:eastAsia="Calibri" w:hAnsi="Calibri" w:cs="Calibri"/>
        </w:rPr>
        <w:t xml:space="preserve"> Voor zowel de bedrijfstakanalyse en de concurrentieanalyse is het Vijfkrachtenmodel van Porter ingezet. Hierin komen de dreiging van nieuwe toetreders, de dreiging van substituten, de macht van afnemers, en de concurrenten naar voren. Deze informatie is verkregen door het doen van deskresearch. Distributieanalyse</w:t>
      </w:r>
      <w:r w:rsidR="6E73E049" w:rsidRPr="45AFA495">
        <w:rPr>
          <w:rFonts w:ascii="Calibri" w:eastAsia="Calibri" w:hAnsi="Calibri" w:cs="Calibri"/>
        </w:rPr>
        <w:t xml:space="preserve"> is gedaan door middel van het interview met de VerspillingsMarkt.</w:t>
      </w:r>
    </w:p>
    <w:p w14:paraId="7B61E557" w14:textId="77777777" w:rsidR="0040561F" w:rsidRPr="0040561F" w:rsidRDefault="0040561F" w:rsidP="0040561F">
      <w:pPr>
        <w:spacing w:after="0"/>
        <w:rPr>
          <w:rFonts w:ascii="Calibri" w:eastAsia="Calibri" w:hAnsi="Calibri" w:cs="Calibri"/>
        </w:rPr>
      </w:pPr>
    </w:p>
    <w:p w14:paraId="38171DD0" w14:textId="708B82C3" w:rsidR="00DE4DCF" w:rsidRPr="00DE4DCF" w:rsidRDefault="002D5C92" w:rsidP="0040561F">
      <w:pPr>
        <w:pStyle w:val="Kop3"/>
      </w:pPr>
      <w:bookmarkStart w:id="25" w:name="_Toc56776862"/>
      <w:r>
        <w:t>4.2.1 Afnemersanalyse</w:t>
      </w:r>
      <w:bookmarkEnd w:id="25"/>
    </w:p>
    <w:p w14:paraId="529C4FA4" w14:textId="5AD65C6A" w:rsidR="002D5C92" w:rsidRDefault="0894AC23" w:rsidP="005A1A3D">
      <w:pPr>
        <w:spacing w:after="0"/>
      </w:pPr>
      <w:r w:rsidRPr="65DD73C3">
        <w:rPr>
          <w:rFonts w:ascii="Calibri" w:eastAsia="Calibri" w:hAnsi="Calibri" w:cs="Calibri"/>
        </w:rPr>
        <w:t>In deze analyse staan de retailers en consumenten als afnemer centraal. Deze resultaten worden verwerkt met de 6W</w:t>
      </w:r>
      <w:r w:rsidR="0040561F">
        <w:rPr>
          <w:rFonts w:ascii="Calibri" w:eastAsia="Calibri" w:hAnsi="Calibri" w:cs="Calibri"/>
        </w:rPr>
        <w:t>-</w:t>
      </w:r>
      <w:r w:rsidRPr="65DD73C3">
        <w:rPr>
          <w:rFonts w:ascii="Calibri" w:eastAsia="Calibri" w:hAnsi="Calibri" w:cs="Calibri"/>
        </w:rPr>
        <w:t xml:space="preserve">methode van </w:t>
      </w:r>
      <w:proofErr w:type="spellStart"/>
      <w:r w:rsidRPr="65DD73C3">
        <w:rPr>
          <w:rFonts w:ascii="Calibri" w:eastAsia="Calibri" w:hAnsi="Calibri" w:cs="Calibri"/>
        </w:rPr>
        <w:t>Ferrel</w:t>
      </w:r>
      <w:proofErr w:type="spellEnd"/>
      <w:r w:rsidRPr="65DD73C3">
        <w:rPr>
          <w:rFonts w:ascii="Calibri" w:eastAsia="Calibri" w:hAnsi="Calibri" w:cs="Calibri"/>
        </w:rPr>
        <w:t>.</w:t>
      </w:r>
      <w:r w:rsidR="0040561F">
        <w:rPr>
          <w:rFonts w:ascii="Calibri" w:eastAsia="Calibri" w:hAnsi="Calibri" w:cs="Calibri"/>
        </w:rPr>
        <w:t xml:space="preserve"> </w:t>
      </w:r>
      <w:r w:rsidRPr="65DD73C3">
        <w:rPr>
          <w:rFonts w:ascii="Calibri" w:eastAsia="Calibri" w:hAnsi="Calibri" w:cs="Calibri"/>
        </w:rPr>
        <w:t xml:space="preserve">Voordat de analyse wordt uitgewerkt worden eerst de resultaten van de enquêtes van de retailers en consumenten geanalyseerd. In deze analyse wordt in kaart gebracht welke wensen en behoeften er bestaan voor de producten van de VerspillingsMarkt. De volledige uitwerking van beide enquêtes </w:t>
      </w:r>
      <w:r w:rsidR="005A1A3D">
        <w:rPr>
          <w:rFonts w:ascii="Calibri" w:eastAsia="Calibri" w:hAnsi="Calibri" w:cs="Calibri"/>
        </w:rPr>
        <w:t>zijn</w:t>
      </w:r>
      <w:r w:rsidRPr="65DD73C3">
        <w:rPr>
          <w:rFonts w:ascii="Calibri" w:eastAsia="Calibri" w:hAnsi="Calibri" w:cs="Calibri"/>
        </w:rPr>
        <w:t xml:space="preserve"> te vinden in </w:t>
      </w:r>
      <w:r w:rsidRPr="00026110">
        <w:rPr>
          <w:rFonts w:ascii="Calibri" w:eastAsia="Calibri" w:hAnsi="Calibri" w:cs="Calibri"/>
        </w:rPr>
        <w:t xml:space="preserve">bijlage </w:t>
      </w:r>
      <w:r w:rsidR="00CF7BFB" w:rsidRPr="00026110">
        <w:rPr>
          <w:rFonts w:ascii="Calibri" w:eastAsia="Calibri" w:hAnsi="Calibri" w:cs="Calibri"/>
        </w:rPr>
        <w:t xml:space="preserve">3 </w:t>
      </w:r>
      <w:r w:rsidRPr="00026110">
        <w:rPr>
          <w:rFonts w:ascii="Calibri" w:eastAsia="Calibri" w:hAnsi="Calibri" w:cs="Calibri"/>
        </w:rPr>
        <w:t xml:space="preserve">en </w:t>
      </w:r>
      <w:r w:rsidR="006D7BD0">
        <w:rPr>
          <w:rFonts w:ascii="Calibri" w:eastAsia="Calibri" w:hAnsi="Calibri" w:cs="Calibri"/>
        </w:rPr>
        <w:t>4</w:t>
      </w:r>
      <w:r w:rsidR="005A1A3D">
        <w:rPr>
          <w:rFonts w:ascii="Calibri" w:eastAsia="Calibri" w:hAnsi="Calibri" w:cs="Calibri"/>
        </w:rPr>
        <w:t xml:space="preserve">. </w:t>
      </w:r>
      <w:r w:rsidRPr="65DD73C3">
        <w:rPr>
          <w:rFonts w:ascii="Calibri" w:eastAsia="Calibri" w:hAnsi="Calibri" w:cs="Calibri"/>
        </w:rPr>
        <w:t xml:space="preserve">De enquête voor de retailers </w:t>
      </w:r>
      <w:r w:rsidR="005A1A3D">
        <w:rPr>
          <w:rFonts w:ascii="Calibri" w:eastAsia="Calibri" w:hAnsi="Calibri" w:cs="Calibri"/>
        </w:rPr>
        <w:t>zijn</w:t>
      </w:r>
      <w:r w:rsidRPr="65DD73C3">
        <w:rPr>
          <w:rFonts w:ascii="Calibri" w:eastAsia="Calibri" w:hAnsi="Calibri" w:cs="Calibri"/>
        </w:rPr>
        <w:t xml:space="preserve"> ingevuld door 16 supermarktmanagers. Uit de lijst van 16 producten van de VerspillingsMarkt geven retailers aan interesse te hebben in de volgende producten:</w:t>
      </w:r>
    </w:p>
    <w:p w14:paraId="691683AC" w14:textId="575948C3" w:rsidR="002D5C92" w:rsidRDefault="0894AC23" w:rsidP="65DD73C3">
      <w:pPr>
        <w:pStyle w:val="Lijstalinea"/>
        <w:numPr>
          <w:ilvl w:val="0"/>
          <w:numId w:val="36"/>
        </w:numPr>
        <w:rPr>
          <w:rFonts w:eastAsiaTheme="minorEastAsia"/>
        </w:rPr>
      </w:pPr>
      <w:r w:rsidRPr="65DD73C3">
        <w:rPr>
          <w:rFonts w:ascii="Calibri" w:eastAsia="Calibri" w:hAnsi="Calibri" w:cs="Calibri"/>
        </w:rPr>
        <w:t xml:space="preserve">Pastasaus </w:t>
      </w:r>
    </w:p>
    <w:p w14:paraId="422CF026" w14:textId="3A3DA20D" w:rsidR="002D5C92" w:rsidRPr="005A1A3D" w:rsidRDefault="0894AC23" w:rsidP="005A1A3D">
      <w:pPr>
        <w:pStyle w:val="Lijstalinea"/>
        <w:numPr>
          <w:ilvl w:val="0"/>
          <w:numId w:val="36"/>
        </w:numPr>
        <w:spacing w:after="0"/>
        <w:rPr>
          <w:rFonts w:eastAsiaTheme="minorEastAsia"/>
        </w:rPr>
      </w:pPr>
      <w:r w:rsidRPr="65DD73C3">
        <w:rPr>
          <w:rFonts w:ascii="Calibri" w:eastAsia="Calibri" w:hAnsi="Calibri" w:cs="Calibri"/>
        </w:rPr>
        <w:lastRenderedPageBreak/>
        <w:t>Crackers</w:t>
      </w:r>
      <w:r w:rsidR="002D5C92">
        <w:br/>
      </w:r>
      <w:r w:rsidRPr="65DD73C3">
        <w:rPr>
          <w:rFonts w:ascii="Calibri" w:eastAsia="Calibri" w:hAnsi="Calibri" w:cs="Calibri"/>
        </w:rPr>
        <w:t>Chips (Gedeelde 2</w:t>
      </w:r>
      <w:r w:rsidRPr="65DD73C3">
        <w:rPr>
          <w:rFonts w:ascii="Calibri" w:eastAsia="Calibri" w:hAnsi="Calibri" w:cs="Calibri"/>
          <w:vertAlign w:val="superscript"/>
        </w:rPr>
        <w:t>e</w:t>
      </w:r>
      <w:r w:rsidRPr="65DD73C3">
        <w:rPr>
          <w:rFonts w:ascii="Calibri" w:eastAsia="Calibri" w:hAnsi="Calibri" w:cs="Calibri"/>
        </w:rPr>
        <w:t xml:space="preserve"> plek) </w:t>
      </w:r>
      <w:r w:rsidR="002D5C92">
        <w:br/>
      </w:r>
      <w:r w:rsidRPr="65DD73C3">
        <w:rPr>
          <w:rFonts w:ascii="Calibri" w:eastAsia="Calibri" w:hAnsi="Calibri" w:cs="Calibri"/>
        </w:rPr>
        <w:t>Soep (Gedeelde 2</w:t>
      </w:r>
      <w:r w:rsidRPr="65DD73C3">
        <w:rPr>
          <w:rFonts w:ascii="Calibri" w:eastAsia="Calibri" w:hAnsi="Calibri" w:cs="Calibri"/>
          <w:vertAlign w:val="superscript"/>
        </w:rPr>
        <w:t>e</w:t>
      </w:r>
      <w:r w:rsidRPr="65DD73C3">
        <w:rPr>
          <w:rFonts w:ascii="Calibri" w:eastAsia="Calibri" w:hAnsi="Calibri" w:cs="Calibri"/>
        </w:rPr>
        <w:t xml:space="preserve"> plek)</w:t>
      </w:r>
      <w:r w:rsidR="002D5C92">
        <w:br/>
      </w:r>
      <w:r w:rsidRPr="65DD73C3">
        <w:rPr>
          <w:rFonts w:ascii="Calibri" w:eastAsia="Calibri" w:hAnsi="Calibri" w:cs="Calibri"/>
        </w:rPr>
        <w:t>Sap (Gedeelde 2</w:t>
      </w:r>
      <w:r w:rsidRPr="65DD73C3">
        <w:rPr>
          <w:rFonts w:ascii="Calibri" w:eastAsia="Calibri" w:hAnsi="Calibri" w:cs="Calibri"/>
          <w:vertAlign w:val="superscript"/>
        </w:rPr>
        <w:t>e</w:t>
      </w:r>
      <w:r w:rsidRPr="65DD73C3">
        <w:rPr>
          <w:rFonts w:ascii="Calibri" w:eastAsia="Calibri" w:hAnsi="Calibri" w:cs="Calibri"/>
        </w:rPr>
        <w:t xml:space="preserve"> plek)</w:t>
      </w:r>
    </w:p>
    <w:p w14:paraId="697EAFB3" w14:textId="4E3C1A99" w:rsidR="005A1A3D" w:rsidRDefault="005A1A3D" w:rsidP="005A1A3D">
      <w:pPr>
        <w:pStyle w:val="Lijstalinea"/>
        <w:spacing w:after="0"/>
        <w:rPr>
          <w:rFonts w:eastAsiaTheme="minorEastAsia"/>
        </w:rPr>
      </w:pPr>
    </w:p>
    <w:p w14:paraId="612D35F1" w14:textId="19B2E54B" w:rsidR="002D5C92" w:rsidRDefault="0894AC23" w:rsidP="005A1A3D">
      <w:pPr>
        <w:spacing w:after="0"/>
      </w:pPr>
      <w:r w:rsidRPr="65DD73C3">
        <w:rPr>
          <w:rFonts w:ascii="Calibri" w:eastAsia="Calibri" w:hAnsi="Calibri" w:cs="Calibri"/>
        </w:rPr>
        <w:t xml:space="preserve">De consumentenenquête is ingevuld door 162 personen van verschillend geslacht en leeftijden. In de enquête is gevraagd naar de behoefte aan circulaire producten en of de respondenten behoefte hebben aan de producten van de VerspillingsMarkt. </w:t>
      </w:r>
    </w:p>
    <w:p w14:paraId="555D2B35" w14:textId="73604A70" w:rsidR="002D5C92" w:rsidRDefault="0894AC23" w:rsidP="005A1A3D">
      <w:pPr>
        <w:spacing w:after="0"/>
      </w:pPr>
      <w:r w:rsidRPr="65DD73C3">
        <w:rPr>
          <w:rFonts w:ascii="Calibri" w:eastAsia="Calibri" w:hAnsi="Calibri" w:cs="Calibri"/>
        </w:rPr>
        <w:t>Populaire producten van de respondenten zijn:</w:t>
      </w:r>
    </w:p>
    <w:p w14:paraId="202923CF" w14:textId="7B6D20FF" w:rsidR="002D5C92" w:rsidRDefault="0894AC23" w:rsidP="005A1A3D">
      <w:pPr>
        <w:pStyle w:val="Lijstalinea"/>
        <w:numPr>
          <w:ilvl w:val="0"/>
          <w:numId w:val="35"/>
        </w:numPr>
        <w:spacing w:after="0"/>
        <w:rPr>
          <w:rFonts w:eastAsiaTheme="minorEastAsia"/>
        </w:rPr>
      </w:pPr>
      <w:r w:rsidRPr="65DD73C3">
        <w:rPr>
          <w:rFonts w:ascii="Calibri" w:eastAsia="Calibri" w:hAnsi="Calibri" w:cs="Calibri"/>
        </w:rPr>
        <w:t>Pastasaus</w:t>
      </w:r>
    </w:p>
    <w:p w14:paraId="1A47181A" w14:textId="5B7EA6E4" w:rsidR="002D5C92" w:rsidRDefault="0894AC23" w:rsidP="005A1A3D">
      <w:pPr>
        <w:pStyle w:val="Lijstalinea"/>
        <w:numPr>
          <w:ilvl w:val="0"/>
          <w:numId w:val="35"/>
        </w:numPr>
        <w:spacing w:after="0"/>
        <w:rPr>
          <w:rFonts w:eastAsiaTheme="minorEastAsia"/>
        </w:rPr>
      </w:pPr>
      <w:r w:rsidRPr="65DD73C3">
        <w:rPr>
          <w:rFonts w:ascii="Calibri" w:eastAsia="Calibri" w:hAnsi="Calibri" w:cs="Calibri"/>
        </w:rPr>
        <w:t xml:space="preserve">Salsasaus </w:t>
      </w:r>
    </w:p>
    <w:p w14:paraId="0D1017BD" w14:textId="77777777" w:rsidR="001776B3" w:rsidRPr="001776B3" w:rsidRDefault="0894AC23" w:rsidP="005A1A3D">
      <w:pPr>
        <w:pStyle w:val="Lijstalinea"/>
        <w:numPr>
          <w:ilvl w:val="0"/>
          <w:numId w:val="35"/>
        </w:numPr>
        <w:spacing w:after="0"/>
      </w:pPr>
      <w:r w:rsidRPr="65DD73C3">
        <w:rPr>
          <w:rFonts w:ascii="Calibri" w:eastAsia="Calibri" w:hAnsi="Calibri" w:cs="Calibri"/>
        </w:rPr>
        <w:t>Chips</w:t>
      </w:r>
    </w:p>
    <w:p w14:paraId="7739CFB4" w14:textId="72D53526" w:rsidR="008A43C8" w:rsidRDefault="0894AC23" w:rsidP="005A1A3D">
      <w:pPr>
        <w:pStyle w:val="Lijstalinea"/>
        <w:spacing w:after="0"/>
        <w:rPr>
          <w:rFonts w:ascii="Calibri" w:eastAsia="Calibri" w:hAnsi="Calibri" w:cs="Calibri"/>
        </w:rPr>
      </w:pPr>
      <w:r w:rsidRPr="00EC6B2B">
        <w:rPr>
          <w:rFonts w:ascii="Calibri" w:eastAsia="Calibri" w:hAnsi="Calibri" w:cs="Calibri"/>
        </w:rPr>
        <w:t>Pot gedroogde kruiden (Gedeelde 3</w:t>
      </w:r>
      <w:r w:rsidRPr="00EC6B2B">
        <w:rPr>
          <w:rFonts w:ascii="Calibri" w:eastAsia="Calibri" w:hAnsi="Calibri" w:cs="Calibri"/>
          <w:vertAlign w:val="superscript"/>
        </w:rPr>
        <w:t>e</w:t>
      </w:r>
      <w:r w:rsidRPr="00EC6B2B">
        <w:rPr>
          <w:rFonts w:ascii="Calibri" w:eastAsia="Calibri" w:hAnsi="Calibri" w:cs="Calibri"/>
        </w:rPr>
        <w:t xml:space="preserve"> plek)</w:t>
      </w:r>
    </w:p>
    <w:p w14:paraId="7864DD46" w14:textId="77777777" w:rsidR="005A1A3D" w:rsidRPr="005A1A3D" w:rsidRDefault="005A1A3D" w:rsidP="005A1A3D">
      <w:pPr>
        <w:pStyle w:val="Lijstalinea"/>
        <w:spacing w:after="0"/>
      </w:pPr>
    </w:p>
    <w:p w14:paraId="0E6E59CD" w14:textId="46499C39" w:rsidR="002D5C92" w:rsidRPr="005A1A3D" w:rsidRDefault="00EC6B2B" w:rsidP="005A1A3D">
      <w:pPr>
        <w:spacing w:after="0"/>
        <w:rPr>
          <w:rFonts w:ascii="Calibri" w:eastAsia="Calibri" w:hAnsi="Calibri" w:cs="Calibri"/>
          <w:color w:val="000000" w:themeColor="text1"/>
          <w:u w:val="single"/>
        </w:rPr>
      </w:pPr>
      <w:r>
        <w:rPr>
          <w:rFonts w:ascii="Calibri" w:eastAsia="Calibri" w:hAnsi="Calibri" w:cs="Calibri"/>
          <w:color w:val="000000" w:themeColor="text1"/>
          <w:u w:val="single"/>
        </w:rPr>
        <w:t>W</w:t>
      </w:r>
      <w:r w:rsidR="0894AC23" w:rsidRPr="65DD73C3">
        <w:rPr>
          <w:rFonts w:ascii="Calibri" w:eastAsia="Calibri" w:hAnsi="Calibri" w:cs="Calibri"/>
          <w:color w:val="000000" w:themeColor="text1"/>
          <w:u w:val="single"/>
        </w:rPr>
        <w:t>ie zijn de huidige en potentiële afnemers?</w:t>
      </w:r>
      <w:r w:rsidR="00D55C1B">
        <w:br/>
      </w:r>
      <w:r w:rsidR="0894AC23" w:rsidRPr="65DD73C3">
        <w:rPr>
          <w:rFonts w:ascii="Calibri" w:eastAsia="Calibri" w:hAnsi="Calibri" w:cs="Calibri"/>
          <w:color w:val="000000" w:themeColor="text1"/>
        </w:rPr>
        <w:t>Omdat de Verspillings</w:t>
      </w:r>
      <w:r w:rsidR="009C7640">
        <w:rPr>
          <w:rFonts w:ascii="Calibri" w:eastAsia="Calibri" w:hAnsi="Calibri" w:cs="Calibri"/>
          <w:color w:val="000000" w:themeColor="text1"/>
        </w:rPr>
        <w:t>M</w:t>
      </w:r>
      <w:r w:rsidR="0894AC23" w:rsidRPr="65DD73C3">
        <w:rPr>
          <w:rFonts w:ascii="Calibri" w:eastAsia="Calibri" w:hAnsi="Calibri" w:cs="Calibri"/>
          <w:color w:val="000000" w:themeColor="text1"/>
        </w:rPr>
        <w:t xml:space="preserve">arkt haar producten nog niet volledig ontwikkeld heeft, zijn er nog geen huidige afnemers. Wel is er onderzoek gedaan naar potentiële afnemers. Zowel voor de consumenten als de retailers. </w:t>
      </w:r>
    </w:p>
    <w:p w14:paraId="513CBF19" w14:textId="77777777" w:rsidR="005A1A3D" w:rsidRDefault="005A1A3D" w:rsidP="005A1A3D">
      <w:pPr>
        <w:spacing w:after="0"/>
        <w:rPr>
          <w:rFonts w:ascii="Calibri" w:eastAsia="Calibri" w:hAnsi="Calibri" w:cs="Calibri"/>
          <w:color w:val="000000" w:themeColor="text1"/>
        </w:rPr>
      </w:pPr>
    </w:p>
    <w:p w14:paraId="12F2C541" w14:textId="5089CAFA" w:rsidR="002D5C92" w:rsidRDefault="0894AC23" w:rsidP="005A1A3D">
      <w:pPr>
        <w:spacing w:after="0"/>
      </w:pPr>
      <w:r w:rsidRPr="65DD73C3">
        <w:rPr>
          <w:rFonts w:ascii="Calibri" w:eastAsia="Calibri" w:hAnsi="Calibri" w:cs="Calibri"/>
          <w:color w:val="000000" w:themeColor="text1"/>
        </w:rPr>
        <w:t xml:space="preserve">De supermarkten in Noord-Nederland zijn in dit onderzoek de potentiële retailers. Er is een enquête uitgezet naar 51 retailers waar 16 supermarktmanagers op hebben gereageerd. In de enquête is een vraag opgenomen of de retailers interesse hebben om producten gemaakt van AGF-reststromen op te nemen in het assortiment. Van de 16 respondenten heeft 50% aangegeven dat wel te willen. 31% van de respondenten heeft gekozen voor de overige optie. Bij deze optie wordt aangegeven dat de meesten het wel willen, maar dat het afhankelijk is van het hoofdkantoor of dat het moet passen binnen het assortiment. </w:t>
      </w:r>
    </w:p>
    <w:p w14:paraId="0923426B" w14:textId="77777777" w:rsidR="005A1A3D" w:rsidRDefault="005A1A3D" w:rsidP="005A1A3D">
      <w:pPr>
        <w:spacing w:after="0"/>
        <w:rPr>
          <w:rFonts w:ascii="Calibri" w:eastAsia="Calibri" w:hAnsi="Calibri" w:cs="Calibri"/>
          <w:color w:val="000000" w:themeColor="text1"/>
        </w:rPr>
      </w:pPr>
    </w:p>
    <w:p w14:paraId="5CE1CB35" w14:textId="28B7C290" w:rsidR="002D5C92" w:rsidRDefault="0894AC23" w:rsidP="005A1A3D">
      <w:pPr>
        <w:spacing w:after="0"/>
        <w:rPr>
          <w:rFonts w:ascii="Calibri" w:eastAsia="Calibri" w:hAnsi="Calibri" w:cs="Calibri"/>
          <w:color w:val="000000" w:themeColor="text1"/>
        </w:rPr>
      </w:pPr>
      <w:r w:rsidRPr="65DD73C3">
        <w:rPr>
          <w:rFonts w:ascii="Calibri" w:eastAsia="Calibri" w:hAnsi="Calibri" w:cs="Calibri"/>
          <w:color w:val="000000" w:themeColor="text1"/>
        </w:rPr>
        <w:t xml:space="preserve">In het interview, dat is afgenomen bij een Jumbo supermarktmanager, is aangegeven dat de supermarkt open </w:t>
      </w:r>
      <w:r w:rsidR="00EC6B2B">
        <w:rPr>
          <w:rFonts w:ascii="Calibri" w:eastAsia="Calibri" w:hAnsi="Calibri" w:cs="Calibri"/>
          <w:color w:val="000000" w:themeColor="text1"/>
        </w:rPr>
        <w:t>staat voor nieuwe producten</w:t>
      </w:r>
      <w:r w:rsidRPr="65DD73C3">
        <w:rPr>
          <w:rFonts w:ascii="Calibri" w:eastAsia="Calibri" w:hAnsi="Calibri" w:cs="Calibri"/>
          <w:color w:val="000000" w:themeColor="text1"/>
        </w:rPr>
        <w:t xml:space="preserve">. Daarbij is wel aangegeven dat het geheel afhankelijk is van de marketing waarmee de producten op de markt komen. Het volledige interview is te lezen in </w:t>
      </w:r>
      <w:r w:rsidRPr="009B5995">
        <w:rPr>
          <w:rFonts w:ascii="Calibri" w:eastAsia="Calibri" w:hAnsi="Calibri" w:cs="Calibri"/>
          <w:color w:val="000000" w:themeColor="text1"/>
        </w:rPr>
        <w:t>bijlage</w:t>
      </w:r>
      <w:r w:rsidR="00001CE2" w:rsidRPr="009B5995">
        <w:rPr>
          <w:rFonts w:ascii="Calibri" w:eastAsia="Calibri" w:hAnsi="Calibri" w:cs="Calibri"/>
          <w:color w:val="000000" w:themeColor="text1"/>
        </w:rPr>
        <w:t xml:space="preserve"> </w:t>
      </w:r>
      <w:r w:rsidR="009B5995" w:rsidRPr="009B5995">
        <w:rPr>
          <w:rFonts w:ascii="Calibri" w:eastAsia="Calibri" w:hAnsi="Calibri" w:cs="Calibri"/>
          <w:color w:val="000000" w:themeColor="text1"/>
        </w:rPr>
        <w:t>5.</w:t>
      </w:r>
    </w:p>
    <w:p w14:paraId="2CAFD0ED" w14:textId="77777777" w:rsidR="005A1A3D" w:rsidRDefault="005A1A3D" w:rsidP="005A1A3D">
      <w:pPr>
        <w:spacing w:after="0"/>
        <w:rPr>
          <w:rFonts w:ascii="Calibri" w:eastAsia="Calibri" w:hAnsi="Calibri" w:cs="Calibri"/>
          <w:color w:val="000000" w:themeColor="text1"/>
        </w:rPr>
      </w:pPr>
    </w:p>
    <w:p w14:paraId="466A077F" w14:textId="1E0F0461" w:rsidR="002D5C92" w:rsidRDefault="0894AC23" w:rsidP="005A1A3D">
      <w:pPr>
        <w:spacing w:after="0"/>
        <w:rPr>
          <w:rFonts w:ascii="Calibri" w:eastAsia="Calibri" w:hAnsi="Calibri" w:cs="Calibri"/>
          <w:color w:val="000000" w:themeColor="text1"/>
        </w:rPr>
      </w:pPr>
      <w:r w:rsidRPr="65DD73C3">
        <w:rPr>
          <w:rFonts w:ascii="Calibri" w:eastAsia="Calibri" w:hAnsi="Calibri" w:cs="Calibri"/>
          <w:color w:val="000000" w:themeColor="text1"/>
        </w:rPr>
        <w:t>In het interview is ook gevraagd om een indicatie te geven van de soort doelgroep waarvan hij denk</w:t>
      </w:r>
      <w:r w:rsidR="005A1A3D">
        <w:rPr>
          <w:rFonts w:ascii="Calibri" w:eastAsia="Calibri" w:hAnsi="Calibri" w:cs="Calibri"/>
          <w:color w:val="000000" w:themeColor="text1"/>
        </w:rPr>
        <w:t>t</w:t>
      </w:r>
      <w:r w:rsidRPr="65DD73C3">
        <w:rPr>
          <w:rFonts w:ascii="Calibri" w:eastAsia="Calibri" w:hAnsi="Calibri" w:cs="Calibri"/>
          <w:color w:val="000000" w:themeColor="text1"/>
        </w:rPr>
        <w:t xml:space="preserve"> waarbij de producten gaan aanspreken. Hierin is aangegeven dat hij vooral verwacht dat de producten aan gaan spreken bij het hoger segment die meer te besteden hebben en die zich sneller met de producten kunnen identificeren. </w:t>
      </w:r>
    </w:p>
    <w:p w14:paraId="392B6464" w14:textId="77777777" w:rsidR="005A1A3D" w:rsidRDefault="005A1A3D" w:rsidP="005A1A3D">
      <w:pPr>
        <w:spacing w:after="0"/>
      </w:pPr>
    </w:p>
    <w:p w14:paraId="2D1DD0D9" w14:textId="1BF69B06" w:rsidR="00D55C1B" w:rsidRDefault="0894AC23" w:rsidP="005A1A3D">
      <w:pPr>
        <w:spacing w:after="0"/>
        <w:rPr>
          <w:rFonts w:ascii="Calibri" w:eastAsia="Calibri" w:hAnsi="Calibri" w:cs="Calibri"/>
          <w:color w:val="000000" w:themeColor="text1"/>
        </w:rPr>
      </w:pPr>
      <w:r w:rsidRPr="65DD73C3">
        <w:rPr>
          <w:rFonts w:ascii="Calibri" w:eastAsia="Calibri" w:hAnsi="Calibri" w:cs="Calibri"/>
          <w:color w:val="000000" w:themeColor="text1"/>
        </w:rPr>
        <w:t xml:space="preserve">De tweede </w:t>
      </w:r>
      <w:r w:rsidR="00EC6B2B" w:rsidRPr="65DD73C3">
        <w:rPr>
          <w:rFonts w:ascii="Calibri" w:eastAsia="Calibri" w:hAnsi="Calibri" w:cs="Calibri"/>
          <w:color w:val="000000" w:themeColor="text1"/>
        </w:rPr>
        <w:t>enquête</w:t>
      </w:r>
      <w:r w:rsidRPr="65DD73C3">
        <w:rPr>
          <w:rFonts w:ascii="Calibri" w:eastAsia="Calibri" w:hAnsi="Calibri" w:cs="Calibri"/>
          <w:color w:val="000000" w:themeColor="text1"/>
        </w:rPr>
        <w:t xml:space="preserve"> is uitgezet naar consumenten in Noord-Nederland. Uit de enquête is gebleken dat mannen tussen de 18-24 jaar het meest interesse hebben in circulaire producten. Bij de vrouwen vindt de meeste interesse plaats in de leeftijdscategorie 45-55 jaar. Dit zijn dan ook de potentiële doelgroepen. </w:t>
      </w:r>
    </w:p>
    <w:p w14:paraId="5EA5EA01" w14:textId="77777777" w:rsidR="005A1A3D" w:rsidRPr="005A1A3D" w:rsidRDefault="005A1A3D" w:rsidP="005A1A3D">
      <w:pPr>
        <w:spacing w:after="0"/>
        <w:rPr>
          <w:rFonts w:ascii="Calibri" w:eastAsia="Calibri" w:hAnsi="Calibri" w:cs="Calibri"/>
          <w:color w:val="000000" w:themeColor="text1"/>
        </w:rPr>
      </w:pPr>
    </w:p>
    <w:p w14:paraId="5CD397B6" w14:textId="4127B2D0" w:rsidR="002D5C92" w:rsidRDefault="0894AC23" w:rsidP="65DD73C3">
      <w:r w:rsidRPr="65DD73C3">
        <w:rPr>
          <w:rFonts w:ascii="Calibri" w:eastAsia="Calibri" w:hAnsi="Calibri" w:cs="Calibri"/>
          <w:color w:val="000000" w:themeColor="text1"/>
          <w:u w:val="single"/>
        </w:rPr>
        <w:t>Wat doen de huidige en potentiële afnemers met onze producten?</w:t>
      </w:r>
      <w:r w:rsidR="002D5C92">
        <w:br/>
      </w:r>
      <w:r w:rsidR="003E78AC">
        <w:rPr>
          <w:rFonts w:ascii="Calibri" w:eastAsia="Calibri" w:hAnsi="Calibri" w:cs="Calibri"/>
          <w:color w:val="000000" w:themeColor="text1"/>
        </w:rPr>
        <w:t>K</w:t>
      </w:r>
      <w:r w:rsidRPr="65DD73C3">
        <w:rPr>
          <w:rFonts w:ascii="Calibri" w:eastAsia="Calibri" w:hAnsi="Calibri" w:cs="Calibri"/>
          <w:color w:val="000000" w:themeColor="text1"/>
        </w:rPr>
        <w:t xml:space="preserve">oopmotieven voor retailers is </w:t>
      </w:r>
      <w:r w:rsidR="003E78AC">
        <w:rPr>
          <w:rFonts w:ascii="Calibri" w:eastAsia="Calibri" w:hAnsi="Calibri" w:cs="Calibri"/>
          <w:color w:val="000000" w:themeColor="text1"/>
        </w:rPr>
        <w:t xml:space="preserve">onder andere </w:t>
      </w:r>
      <w:r w:rsidRPr="65DD73C3">
        <w:rPr>
          <w:rFonts w:ascii="Calibri" w:eastAsia="Calibri" w:hAnsi="Calibri" w:cs="Calibri"/>
          <w:color w:val="000000" w:themeColor="text1"/>
        </w:rPr>
        <w:t xml:space="preserve">het willen bijdragen aan het verminderen van voedselverspilling. In het interview en de enquête is duidelijk naar voren gekomen dat de producten aan bepaalde eisen moeten voldoen voordat het in de supermarkt komt te liggen. Het moet bijvoorbeeld binnen het assortiment passen. Ook is het belangrijk dat het aan de wettelijke eisen voldoet en dat de producten aantrekkelijk zijn qua geur, smaak en kleur. </w:t>
      </w:r>
    </w:p>
    <w:p w14:paraId="1BC302BF" w14:textId="27E371DB" w:rsidR="00821FB0" w:rsidRDefault="0894AC23" w:rsidP="005A1A3D">
      <w:pPr>
        <w:spacing w:after="0"/>
        <w:rPr>
          <w:rFonts w:ascii="Calibri" w:eastAsia="Calibri" w:hAnsi="Calibri" w:cs="Calibri"/>
          <w:color w:val="000000" w:themeColor="text1"/>
        </w:rPr>
      </w:pPr>
      <w:r w:rsidRPr="65DD73C3">
        <w:rPr>
          <w:rFonts w:ascii="Calibri" w:eastAsia="Calibri" w:hAnsi="Calibri" w:cs="Calibri"/>
          <w:color w:val="000000" w:themeColor="text1"/>
        </w:rPr>
        <w:lastRenderedPageBreak/>
        <w:t>Meer dan de helft van de consumentenrespondenten (58%) is bereid om circulaire voedingsproducten te consumeren. Het koopmotief hierachter is om voedselverspilling tegen te gaan. Ook kunnen de consumenten simpelweg de producten lekker en gezond vinden. Veel producten van de VerspillingsMarkt zijn namelijk van gezonde producten gemaakt.</w:t>
      </w:r>
    </w:p>
    <w:p w14:paraId="5B93A357" w14:textId="77777777" w:rsidR="005A1A3D" w:rsidRPr="005A1A3D" w:rsidRDefault="005A1A3D" w:rsidP="005A1A3D">
      <w:pPr>
        <w:spacing w:after="0"/>
        <w:rPr>
          <w:rFonts w:ascii="Calibri" w:eastAsia="Calibri" w:hAnsi="Calibri" w:cs="Calibri"/>
          <w:color w:val="000000" w:themeColor="text1"/>
        </w:rPr>
      </w:pPr>
    </w:p>
    <w:p w14:paraId="0A39D451" w14:textId="59BF523E" w:rsidR="002D5C92" w:rsidRPr="00404A61" w:rsidRDefault="0894AC23" w:rsidP="005A1A3D">
      <w:pPr>
        <w:spacing w:after="0"/>
        <w:rPr>
          <w:rFonts w:ascii="Calibri" w:eastAsia="Calibri" w:hAnsi="Calibri" w:cs="Calibri"/>
          <w:color w:val="000000" w:themeColor="text1"/>
          <w:u w:val="single"/>
        </w:rPr>
      </w:pPr>
      <w:r w:rsidRPr="65DD73C3">
        <w:rPr>
          <w:rFonts w:ascii="Calibri" w:eastAsia="Calibri" w:hAnsi="Calibri" w:cs="Calibri"/>
          <w:color w:val="000000" w:themeColor="text1"/>
          <w:u w:val="single"/>
        </w:rPr>
        <w:t>Waar kopen de huidige en potentiële afnemers onze producten?</w:t>
      </w:r>
      <w:r w:rsidR="00D55C1B">
        <w:br/>
      </w:r>
      <w:r w:rsidRPr="65DD73C3">
        <w:rPr>
          <w:rFonts w:ascii="Calibri" w:eastAsia="Calibri" w:hAnsi="Calibri" w:cs="Calibri"/>
          <w:color w:val="000000" w:themeColor="text1"/>
        </w:rPr>
        <w:t xml:space="preserve">Omdat er nog geen producten van de VerspillingsMarkt op de markt zijn, worden deze nog niet op een vaste plek verkocht. Wel zijn sommige producten aangeboden op een streekmarkt. </w:t>
      </w:r>
    </w:p>
    <w:p w14:paraId="1D22E6B0" w14:textId="02BD3DCF" w:rsidR="00404A61" w:rsidRDefault="0894AC23" w:rsidP="005A1A3D">
      <w:pPr>
        <w:spacing w:after="0"/>
        <w:rPr>
          <w:rFonts w:ascii="Calibri" w:eastAsia="Calibri" w:hAnsi="Calibri" w:cs="Calibri"/>
          <w:color w:val="000000" w:themeColor="text1"/>
        </w:rPr>
      </w:pPr>
      <w:r w:rsidRPr="65DD73C3">
        <w:rPr>
          <w:rFonts w:ascii="Calibri" w:eastAsia="Calibri" w:hAnsi="Calibri" w:cs="Calibri"/>
          <w:color w:val="000000" w:themeColor="text1"/>
        </w:rPr>
        <w:t xml:space="preserve">Er is onderzocht welke vergelijkbare initiatieven er zijn bij retailers of wat zij zelf doen om voedselverspilling tegen te gaan. Er zijn partijen die werken met </w:t>
      </w:r>
      <w:r w:rsidR="005A1A3D">
        <w:rPr>
          <w:rFonts w:ascii="Calibri" w:eastAsia="Calibri" w:hAnsi="Calibri" w:cs="Calibri"/>
          <w:color w:val="000000" w:themeColor="text1"/>
        </w:rPr>
        <w:t>‘</w:t>
      </w:r>
      <w:r w:rsidRPr="65DD73C3">
        <w:rPr>
          <w:rFonts w:ascii="Calibri" w:eastAsia="Calibri" w:hAnsi="Calibri" w:cs="Calibri"/>
          <w:color w:val="000000" w:themeColor="text1"/>
        </w:rPr>
        <w:t xml:space="preserve">Too </w:t>
      </w:r>
      <w:proofErr w:type="spellStart"/>
      <w:r w:rsidRPr="65DD73C3">
        <w:rPr>
          <w:rFonts w:ascii="Calibri" w:eastAsia="Calibri" w:hAnsi="Calibri" w:cs="Calibri"/>
          <w:color w:val="000000" w:themeColor="text1"/>
        </w:rPr>
        <w:t>Good</w:t>
      </w:r>
      <w:proofErr w:type="spellEnd"/>
      <w:r w:rsidRPr="65DD73C3">
        <w:rPr>
          <w:rFonts w:ascii="Calibri" w:eastAsia="Calibri" w:hAnsi="Calibri" w:cs="Calibri"/>
          <w:color w:val="000000" w:themeColor="text1"/>
        </w:rPr>
        <w:t xml:space="preserve"> </w:t>
      </w:r>
      <w:proofErr w:type="spellStart"/>
      <w:r w:rsidRPr="65DD73C3">
        <w:rPr>
          <w:rFonts w:ascii="Calibri" w:eastAsia="Calibri" w:hAnsi="Calibri" w:cs="Calibri"/>
          <w:color w:val="000000" w:themeColor="text1"/>
        </w:rPr>
        <w:t>To</w:t>
      </w:r>
      <w:proofErr w:type="spellEnd"/>
      <w:r w:rsidRPr="65DD73C3">
        <w:rPr>
          <w:rFonts w:ascii="Calibri" w:eastAsia="Calibri" w:hAnsi="Calibri" w:cs="Calibri"/>
          <w:color w:val="000000" w:themeColor="text1"/>
        </w:rPr>
        <w:t xml:space="preserve"> Go</w:t>
      </w:r>
      <w:r w:rsidR="005A1A3D">
        <w:rPr>
          <w:rFonts w:ascii="Calibri" w:eastAsia="Calibri" w:hAnsi="Calibri" w:cs="Calibri"/>
          <w:color w:val="000000" w:themeColor="text1"/>
        </w:rPr>
        <w:t>’</w:t>
      </w:r>
      <w:r w:rsidRPr="65DD73C3">
        <w:rPr>
          <w:rFonts w:ascii="Calibri" w:eastAsia="Calibri" w:hAnsi="Calibri" w:cs="Calibri"/>
          <w:color w:val="000000" w:themeColor="text1"/>
        </w:rPr>
        <w:t xml:space="preserve"> om voedsel niet weg te hoeven gooien. Producten vors afprijzen is ook een veel gebruikte methode. </w:t>
      </w:r>
    </w:p>
    <w:p w14:paraId="072C44F4" w14:textId="77777777" w:rsidR="00404A61" w:rsidRDefault="00404A61" w:rsidP="005A1A3D">
      <w:pPr>
        <w:spacing w:after="0"/>
        <w:rPr>
          <w:rFonts w:ascii="Calibri" w:eastAsia="Calibri" w:hAnsi="Calibri" w:cs="Calibri"/>
          <w:color w:val="000000" w:themeColor="text1"/>
        </w:rPr>
      </w:pPr>
    </w:p>
    <w:p w14:paraId="7C672FDD" w14:textId="49EE3711" w:rsidR="002D5C92" w:rsidRDefault="0894AC23" w:rsidP="005A1A3D">
      <w:pPr>
        <w:spacing w:after="0"/>
        <w:rPr>
          <w:rFonts w:ascii="Calibri" w:eastAsia="Calibri" w:hAnsi="Calibri" w:cs="Calibri"/>
          <w:color w:val="000000" w:themeColor="text1"/>
        </w:rPr>
      </w:pPr>
      <w:r w:rsidRPr="65DD73C3">
        <w:rPr>
          <w:rFonts w:ascii="Calibri" w:eastAsia="Calibri" w:hAnsi="Calibri" w:cs="Calibri"/>
          <w:color w:val="000000" w:themeColor="text1"/>
        </w:rPr>
        <w:t xml:space="preserve">Ook geven partijen aan schoonmaakmiddel te maken van sinaasappelschillen. In het interview is naar voren gekomen dat er een aantal producten in de Jumbo supermarkten liggen die gemaakt zijn van reststromen. De supermarktmanager heeft aangegeven dat dit een trend is waar steeds meer partijen op in proberen te spelen. Daarbij is in het interview aangegeven dat dit niet veel verkochte producten zijn ten aanzien van de reguliere verkoop, omdat er vaak een hogere prijs voor wordt gevraagd. </w:t>
      </w:r>
    </w:p>
    <w:p w14:paraId="52C367AF" w14:textId="77777777" w:rsidR="005A1A3D" w:rsidRDefault="005A1A3D" w:rsidP="005A1A3D">
      <w:pPr>
        <w:spacing w:after="0"/>
        <w:rPr>
          <w:rFonts w:ascii="Calibri" w:eastAsia="Calibri" w:hAnsi="Calibri" w:cs="Calibri"/>
          <w:color w:val="000000" w:themeColor="text1"/>
        </w:rPr>
      </w:pPr>
    </w:p>
    <w:p w14:paraId="44B985F1" w14:textId="77BA2AAD" w:rsidR="002D5C92" w:rsidRDefault="0894AC23" w:rsidP="005A1A3D">
      <w:pPr>
        <w:spacing w:after="0"/>
        <w:rPr>
          <w:rFonts w:ascii="Calibri" w:eastAsia="Calibri" w:hAnsi="Calibri" w:cs="Calibri"/>
          <w:color w:val="000000" w:themeColor="text1"/>
        </w:rPr>
      </w:pPr>
      <w:r w:rsidRPr="65DD73C3">
        <w:rPr>
          <w:rFonts w:ascii="Calibri" w:eastAsia="Calibri" w:hAnsi="Calibri" w:cs="Calibri"/>
          <w:color w:val="000000" w:themeColor="text1"/>
        </w:rPr>
        <w:t xml:space="preserve">Uit de consumentenenquête is gebleken dat de meeste potentiële afnemers, consumenten hun circulaire voedingsproducten in de supermarkt kopen. Daarnaast kopen die consumenten ook deze producten op streekmarkten of in speciaalzaken. Ook is er uit de enquête gekomen dat </w:t>
      </w:r>
      <w:r w:rsidR="005A1A3D">
        <w:rPr>
          <w:rFonts w:ascii="Calibri" w:eastAsia="Calibri" w:hAnsi="Calibri" w:cs="Calibri"/>
          <w:color w:val="000000" w:themeColor="text1"/>
        </w:rPr>
        <w:t xml:space="preserve">de </w:t>
      </w:r>
      <w:r w:rsidRPr="65DD73C3">
        <w:rPr>
          <w:rFonts w:ascii="Calibri" w:eastAsia="Calibri" w:hAnsi="Calibri" w:cs="Calibri"/>
          <w:color w:val="000000" w:themeColor="text1"/>
        </w:rPr>
        <w:t>consument onbewust deze producten ko</w:t>
      </w:r>
      <w:r w:rsidR="005A1A3D">
        <w:rPr>
          <w:rFonts w:ascii="Calibri" w:eastAsia="Calibri" w:hAnsi="Calibri" w:cs="Calibri"/>
          <w:color w:val="000000" w:themeColor="text1"/>
        </w:rPr>
        <w:t>opt</w:t>
      </w:r>
      <w:r w:rsidRPr="65DD73C3">
        <w:rPr>
          <w:rFonts w:ascii="Calibri" w:eastAsia="Calibri" w:hAnsi="Calibri" w:cs="Calibri"/>
          <w:color w:val="000000" w:themeColor="text1"/>
        </w:rPr>
        <w:t xml:space="preserve"> en</w:t>
      </w:r>
      <w:r w:rsidR="003E78AC">
        <w:rPr>
          <w:rFonts w:ascii="Calibri" w:eastAsia="Calibri" w:hAnsi="Calibri" w:cs="Calibri"/>
          <w:color w:val="000000" w:themeColor="text1"/>
        </w:rPr>
        <w:t xml:space="preserve"> </w:t>
      </w:r>
      <w:r w:rsidRPr="65DD73C3">
        <w:rPr>
          <w:rFonts w:ascii="Calibri" w:eastAsia="Calibri" w:hAnsi="Calibri" w:cs="Calibri"/>
          <w:color w:val="000000" w:themeColor="text1"/>
        </w:rPr>
        <w:t>niet opletten waar</w:t>
      </w:r>
      <w:r w:rsidR="005A1A3D">
        <w:rPr>
          <w:rFonts w:ascii="Calibri" w:eastAsia="Calibri" w:hAnsi="Calibri" w:cs="Calibri"/>
          <w:color w:val="000000" w:themeColor="text1"/>
        </w:rPr>
        <w:t xml:space="preserve"> zij dat doen.</w:t>
      </w:r>
      <w:r w:rsidR="002D5C92">
        <w:br/>
      </w:r>
    </w:p>
    <w:p w14:paraId="15D6C02E" w14:textId="4B7DCEBF" w:rsidR="002D5C92" w:rsidRDefault="0894AC23" w:rsidP="005A1A3D">
      <w:pPr>
        <w:spacing w:after="0"/>
        <w:rPr>
          <w:rFonts w:ascii="Calibri" w:eastAsia="Calibri" w:hAnsi="Calibri" w:cs="Calibri"/>
          <w:color w:val="000000" w:themeColor="text1"/>
        </w:rPr>
      </w:pPr>
      <w:r w:rsidRPr="65DD73C3">
        <w:rPr>
          <w:rFonts w:ascii="Calibri" w:eastAsia="Calibri" w:hAnsi="Calibri" w:cs="Calibri"/>
          <w:color w:val="000000" w:themeColor="text1"/>
          <w:u w:val="single"/>
        </w:rPr>
        <w:t>Wanneer kopen de huidige en potentiële afnemers onze producten?</w:t>
      </w:r>
      <w:r w:rsidR="00404A61">
        <w:br/>
      </w:r>
      <w:r w:rsidRPr="65DD73C3">
        <w:rPr>
          <w:rFonts w:ascii="Calibri" w:eastAsia="Calibri" w:hAnsi="Calibri" w:cs="Calibri"/>
          <w:color w:val="000000" w:themeColor="text1"/>
        </w:rPr>
        <w:t>Zoals in voorgaande vraag aangegeven is het tegengaan van voedselverspilling een trend. Uit de enquête is gebleken dat de meerderheid van de retailers het belangrijk vind</w:t>
      </w:r>
      <w:r w:rsidR="005A1A3D">
        <w:rPr>
          <w:rFonts w:ascii="Calibri" w:eastAsia="Calibri" w:hAnsi="Calibri" w:cs="Calibri"/>
          <w:color w:val="000000" w:themeColor="text1"/>
        </w:rPr>
        <w:t>t</w:t>
      </w:r>
      <w:r w:rsidRPr="65DD73C3">
        <w:rPr>
          <w:rFonts w:ascii="Calibri" w:eastAsia="Calibri" w:hAnsi="Calibri" w:cs="Calibri"/>
          <w:color w:val="000000" w:themeColor="text1"/>
        </w:rPr>
        <w:t xml:space="preserve"> om hier een bijdrage aan te leveren. De supermarktmanager heeft in het interview aangegeven samen te willen werken en te onderzoeken welke producten van Grien kansrijk zijn. Hiervoor stelt hij wel de eis dat het bij de eisen van de Jumbo</w:t>
      </w:r>
      <w:r w:rsidR="005A1A3D">
        <w:rPr>
          <w:rFonts w:ascii="Calibri" w:eastAsia="Calibri" w:hAnsi="Calibri" w:cs="Calibri"/>
          <w:color w:val="000000" w:themeColor="text1"/>
        </w:rPr>
        <w:t xml:space="preserve"> moet</w:t>
      </w:r>
      <w:r w:rsidRPr="65DD73C3">
        <w:rPr>
          <w:rFonts w:ascii="Calibri" w:eastAsia="Calibri" w:hAnsi="Calibri" w:cs="Calibri"/>
          <w:color w:val="000000" w:themeColor="text1"/>
        </w:rPr>
        <w:t xml:space="preserve"> pas</w:t>
      </w:r>
      <w:r w:rsidR="005A1A3D">
        <w:rPr>
          <w:rFonts w:ascii="Calibri" w:eastAsia="Calibri" w:hAnsi="Calibri" w:cs="Calibri"/>
          <w:color w:val="000000" w:themeColor="text1"/>
        </w:rPr>
        <w:t>sen</w:t>
      </w:r>
      <w:r w:rsidRPr="65DD73C3">
        <w:rPr>
          <w:rFonts w:ascii="Calibri" w:eastAsia="Calibri" w:hAnsi="Calibri" w:cs="Calibri"/>
          <w:color w:val="000000" w:themeColor="text1"/>
        </w:rPr>
        <w:t xml:space="preserve"> en dat er een sterke marketing voor nodig is om het te laten slagen. Kijkend naar de toekomst is het de verwachting dat het tegengaan van voedselverspilling een trend blijft, omdat steeds meer mensen willen bijdragen aan een betere planeet. </w:t>
      </w:r>
    </w:p>
    <w:p w14:paraId="5C527D48" w14:textId="77777777" w:rsidR="005A1A3D" w:rsidRDefault="005A1A3D" w:rsidP="005A1A3D">
      <w:pPr>
        <w:spacing w:after="0"/>
      </w:pPr>
    </w:p>
    <w:p w14:paraId="1F1E9C12" w14:textId="7BB6C1B1" w:rsidR="002D5C92" w:rsidRDefault="0894AC23" w:rsidP="005A1A3D">
      <w:pPr>
        <w:spacing w:after="0"/>
        <w:rPr>
          <w:rFonts w:ascii="Calibri" w:eastAsia="Calibri" w:hAnsi="Calibri" w:cs="Calibri"/>
          <w:color w:val="000000" w:themeColor="text1"/>
        </w:rPr>
      </w:pPr>
      <w:r w:rsidRPr="65DD73C3">
        <w:rPr>
          <w:rFonts w:ascii="Calibri" w:eastAsia="Calibri" w:hAnsi="Calibri" w:cs="Calibri"/>
          <w:color w:val="000000" w:themeColor="text1"/>
        </w:rPr>
        <w:t>Voor de consumenten geldt dat zij de producten kopen wanneer de marketing zodanig is dat mensen zich aan de producten kunnen identificeren. Ook willen ze graag weten welk voordeel er voor h</w:t>
      </w:r>
      <w:r w:rsidR="005A1A3D">
        <w:rPr>
          <w:rFonts w:ascii="Calibri" w:eastAsia="Calibri" w:hAnsi="Calibri" w:cs="Calibri"/>
          <w:color w:val="000000" w:themeColor="text1"/>
        </w:rPr>
        <w:t>e</w:t>
      </w:r>
      <w:r w:rsidRPr="65DD73C3">
        <w:rPr>
          <w:rFonts w:ascii="Calibri" w:eastAsia="Calibri" w:hAnsi="Calibri" w:cs="Calibri"/>
          <w:color w:val="000000" w:themeColor="text1"/>
        </w:rPr>
        <w:t xml:space="preserve">n in zit. </w:t>
      </w:r>
    </w:p>
    <w:p w14:paraId="1E49FECE" w14:textId="77777777" w:rsidR="005A1A3D" w:rsidRDefault="005A1A3D" w:rsidP="005A1A3D">
      <w:pPr>
        <w:spacing w:after="0"/>
      </w:pPr>
    </w:p>
    <w:p w14:paraId="16549422" w14:textId="43D61474" w:rsidR="00CD30BD" w:rsidRDefault="0894AC23" w:rsidP="005A1A3D">
      <w:pPr>
        <w:spacing w:after="0"/>
      </w:pPr>
      <w:r w:rsidRPr="65DD73C3">
        <w:rPr>
          <w:rFonts w:ascii="Calibri" w:eastAsia="Calibri" w:hAnsi="Calibri" w:cs="Calibri"/>
          <w:color w:val="000000" w:themeColor="text1"/>
          <w:u w:val="single"/>
        </w:rPr>
        <w:t>Waarom kopen de huidige en potentiële afnemers onze producten?</w:t>
      </w:r>
      <w:r w:rsidR="00404A61">
        <w:br/>
      </w:r>
      <w:r w:rsidRPr="65DD73C3">
        <w:rPr>
          <w:rFonts w:ascii="Calibri" w:eastAsia="Calibri" w:hAnsi="Calibri" w:cs="Calibri"/>
          <w:color w:val="000000" w:themeColor="text1"/>
        </w:rPr>
        <w:t xml:space="preserve">De meeste retailers hebben aangegeven het belangrijk te vinden om zich in te zetten om voedselverspilling tegen te gaan. Dit zal voor retailers dan ook de hoofdreden zijn om producten van </w:t>
      </w:r>
      <w:r w:rsidR="00381B0C">
        <w:rPr>
          <w:rFonts w:ascii="Calibri" w:eastAsia="Calibri" w:hAnsi="Calibri" w:cs="Calibri"/>
          <w:color w:val="000000" w:themeColor="text1"/>
        </w:rPr>
        <w:t>s</w:t>
      </w:r>
      <w:r w:rsidRPr="65DD73C3">
        <w:rPr>
          <w:rFonts w:ascii="Calibri" w:eastAsia="Calibri" w:hAnsi="Calibri" w:cs="Calibri"/>
          <w:color w:val="000000" w:themeColor="text1"/>
        </w:rPr>
        <w:t xml:space="preserve">tichting Grien af te nemen. Wanneer de consumenten goed reageren op de producten en het belang ervan in zien, zal dit een extra motivatie zijn om de producten op te nemen in het assortiment. Zoals al benoemd willen consumenten </w:t>
      </w:r>
      <w:r w:rsidR="005A1A3D">
        <w:rPr>
          <w:rFonts w:ascii="Calibri" w:eastAsia="Calibri" w:hAnsi="Calibri" w:cs="Calibri"/>
          <w:color w:val="000000" w:themeColor="text1"/>
        </w:rPr>
        <w:t xml:space="preserve">een </w:t>
      </w:r>
      <w:r w:rsidRPr="65DD73C3">
        <w:rPr>
          <w:rFonts w:ascii="Calibri" w:eastAsia="Calibri" w:hAnsi="Calibri" w:cs="Calibri"/>
          <w:color w:val="000000" w:themeColor="text1"/>
        </w:rPr>
        <w:t>bijdrage leveren aan het terugbrengen van voedselverspilling.</w:t>
      </w:r>
    </w:p>
    <w:p w14:paraId="62B529F0" w14:textId="77777777" w:rsidR="005A1A3D" w:rsidRPr="005A1A3D" w:rsidRDefault="005A1A3D" w:rsidP="005A1A3D">
      <w:pPr>
        <w:spacing w:after="0"/>
      </w:pPr>
    </w:p>
    <w:p w14:paraId="3AF1FAB4" w14:textId="28DE8115" w:rsidR="005A1A3D" w:rsidRDefault="0894AC23" w:rsidP="00BB79B8">
      <w:pPr>
        <w:spacing w:after="0"/>
        <w:rPr>
          <w:rFonts w:ascii="Calibri" w:eastAsia="Calibri" w:hAnsi="Calibri" w:cs="Calibri"/>
          <w:color w:val="000000" w:themeColor="text1"/>
        </w:rPr>
      </w:pPr>
      <w:r w:rsidRPr="65DD73C3">
        <w:rPr>
          <w:rFonts w:ascii="Calibri" w:eastAsia="Calibri" w:hAnsi="Calibri" w:cs="Calibri"/>
          <w:color w:val="000000" w:themeColor="text1"/>
          <w:u w:val="single"/>
        </w:rPr>
        <w:t>Waarom kopen potentiële afnemers onze producten niet?</w:t>
      </w:r>
      <w:r w:rsidR="00404A61">
        <w:br/>
      </w:r>
      <w:r w:rsidRPr="65DD73C3">
        <w:rPr>
          <w:rFonts w:ascii="Calibri" w:eastAsia="Calibri" w:hAnsi="Calibri" w:cs="Calibri"/>
          <w:color w:val="000000" w:themeColor="text1"/>
        </w:rPr>
        <w:t xml:space="preserve">In het interview is duidelijk naar voren gekomen dat producten aan eisen moeten voldoen. Niet alleen aan wettelijke eisen, maar ook aan de eisen van de supermarktketen zelf. Denk hierbij aan </w:t>
      </w:r>
      <w:r w:rsidRPr="65DD73C3">
        <w:rPr>
          <w:rFonts w:ascii="Calibri" w:eastAsia="Calibri" w:hAnsi="Calibri" w:cs="Calibri"/>
          <w:color w:val="000000" w:themeColor="text1"/>
        </w:rPr>
        <w:lastRenderedPageBreak/>
        <w:t>kleur, geur, smaak, houdbaarheid, prijs, etc. Wanneer hier niet aan voldaan kan worden, zullen retailers de producten niet opnemen in het assortiment. Daarbij is in het interview ook aangegeven dat de marketing van essentieel belang is. Als de consument niet inziet wat het belang van het product is, zal de consument het producten niet kopen.</w:t>
      </w:r>
    </w:p>
    <w:p w14:paraId="7B0AD186" w14:textId="77777777" w:rsidR="00BB79B8" w:rsidRDefault="00BB79B8" w:rsidP="00BB79B8">
      <w:pPr>
        <w:spacing w:after="0"/>
        <w:rPr>
          <w:rFonts w:ascii="Calibri" w:eastAsia="Calibri" w:hAnsi="Calibri" w:cs="Calibri"/>
          <w:color w:val="000000" w:themeColor="text1"/>
        </w:rPr>
      </w:pPr>
    </w:p>
    <w:p w14:paraId="7D362D02" w14:textId="5168C247" w:rsidR="002D5C92" w:rsidRPr="005A1A3D" w:rsidRDefault="0894AC23" w:rsidP="00BB79B8">
      <w:pPr>
        <w:spacing w:after="0"/>
        <w:rPr>
          <w:rFonts w:ascii="Calibri" w:eastAsia="Calibri" w:hAnsi="Calibri" w:cs="Calibri"/>
          <w:color w:val="000000" w:themeColor="text1"/>
        </w:rPr>
      </w:pPr>
      <w:r w:rsidRPr="65DD73C3">
        <w:rPr>
          <w:rFonts w:ascii="Calibri" w:eastAsia="Calibri" w:hAnsi="Calibri" w:cs="Calibri"/>
          <w:color w:val="000000" w:themeColor="text1"/>
        </w:rPr>
        <w:t>De consumenten kopen de producten vaak niet omdat ze het te duur vinden. Uit de enquête is namelijk gebleken dat weinig mensen bereid zijn om veel meer te betalen voor circulaire voedingsproducten. De meeste willen wel 5% of 10% extra betalen maar er is ook een deel die daar niet toe bereid is.</w:t>
      </w:r>
    </w:p>
    <w:p w14:paraId="5D67E00C" w14:textId="262D2D1B" w:rsidR="002D5C92" w:rsidRDefault="002D5C92" w:rsidP="00BB79B8">
      <w:pPr>
        <w:spacing w:after="0"/>
      </w:pPr>
    </w:p>
    <w:p w14:paraId="2BFE3123" w14:textId="633E11A5" w:rsidR="002D5C92" w:rsidRDefault="002D5C92" w:rsidP="00BB79B8">
      <w:pPr>
        <w:pStyle w:val="Kop3"/>
      </w:pPr>
      <w:bookmarkStart w:id="26" w:name="_Toc56776863"/>
      <w:r>
        <w:t>4.2.2 Bedrijfstakanalyse</w:t>
      </w:r>
      <w:bookmarkEnd w:id="26"/>
    </w:p>
    <w:p w14:paraId="33C2385E" w14:textId="69150C25" w:rsidR="002D5C92" w:rsidRDefault="33FCF278" w:rsidP="00BB79B8">
      <w:pPr>
        <w:spacing w:after="0"/>
        <w:rPr>
          <w:rFonts w:ascii="Calibri" w:eastAsia="Calibri" w:hAnsi="Calibri" w:cs="Calibri"/>
        </w:rPr>
      </w:pPr>
      <w:r w:rsidRPr="70A434A7">
        <w:rPr>
          <w:rFonts w:ascii="Calibri" w:eastAsia="Calibri" w:hAnsi="Calibri" w:cs="Calibri"/>
        </w:rPr>
        <w:t>Voor de bedrijfstakanalyse is onderzoek gedaan naar dreiging van nieuwe toetreders</w:t>
      </w:r>
      <w:r w:rsidR="000F20A5">
        <w:rPr>
          <w:rFonts w:ascii="Calibri" w:eastAsia="Calibri" w:hAnsi="Calibri" w:cs="Calibri"/>
        </w:rPr>
        <w:t xml:space="preserve">, </w:t>
      </w:r>
      <w:r w:rsidRPr="70A434A7">
        <w:rPr>
          <w:rFonts w:ascii="Calibri" w:eastAsia="Calibri" w:hAnsi="Calibri" w:cs="Calibri"/>
        </w:rPr>
        <w:t>dreiging van substituten</w:t>
      </w:r>
      <w:r w:rsidR="000F20A5">
        <w:rPr>
          <w:rFonts w:ascii="Calibri" w:eastAsia="Calibri" w:hAnsi="Calibri" w:cs="Calibri"/>
        </w:rPr>
        <w:t xml:space="preserve"> en de macht van afnemers. </w:t>
      </w:r>
      <w:r w:rsidR="07582689" w:rsidRPr="078A273A">
        <w:rPr>
          <w:rFonts w:ascii="Calibri" w:eastAsia="Calibri" w:hAnsi="Calibri" w:cs="Calibri"/>
        </w:rPr>
        <w:t>D</w:t>
      </w:r>
      <w:r w:rsidR="00442722" w:rsidRPr="078A273A">
        <w:rPr>
          <w:rFonts w:ascii="Calibri" w:eastAsia="Calibri" w:hAnsi="Calibri" w:cs="Calibri"/>
        </w:rPr>
        <w:t>eze</w:t>
      </w:r>
      <w:r w:rsidRPr="70A434A7">
        <w:rPr>
          <w:rFonts w:ascii="Calibri" w:eastAsia="Calibri" w:hAnsi="Calibri" w:cs="Calibri"/>
        </w:rPr>
        <w:t xml:space="preserve"> onderdelen horen bij het Vijfkrachtenmodel van Porter.</w:t>
      </w:r>
    </w:p>
    <w:p w14:paraId="677FDB0E" w14:textId="77777777" w:rsidR="00BB79B8" w:rsidRDefault="00BB79B8" w:rsidP="00BB79B8">
      <w:pPr>
        <w:spacing w:after="0"/>
      </w:pPr>
    </w:p>
    <w:p w14:paraId="32B7A06E" w14:textId="1A18F6D8" w:rsidR="002D5C92" w:rsidRDefault="33FCF278" w:rsidP="00BB79B8">
      <w:pPr>
        <w:pStyle w:val="Geenafstand"/>
        <w:rPr>
          <w:u w:val="single"/>
        </w:rPr>
      </w:pPr>
      <w:r w:rsidRPr="70A434A7">
        <w:rPr>
          <w:u w:val="single"/>
        </w:rPr>
        <w:t>Dreiging van nieuwe toetreders</w:t>
      </w:r>
    </w:p>
    <w:p w14:paraId="1237668B" w14:textId="5ABEEA11" w:rsidR="002D5C92" w:rsidRDefault="33FCF278" w:rsidP="00BB79B8">
      <w:pPr>
        <w:pStyle w:val="Geenafstand"/>
      </w:pPr>
      <w:r w:rsidRPr="70A434A7">
        <w:t xml:space="preserve">Hierbij wordt gekeken hoe makkelijk het is om toe te treden tot de markt. Is er bijvoorbeeld sprake van een lage toetredingsdrempel? Wanneer het namelijk gemakkelijk is voor nieuwe bedrijven om tot de markt toe te treden zou het aantal concurrenten snel kunnen gaan groeien. Dit kan invloed hebben op de prijzen en de winst. </w:t>
      </w:r>
    </w:p>
    <w:p w14:paraId="70877650" w14:textId="1196A0F9" w:rsidR="002D5C92" w:rsidRDefault="002D5C92" w:rsidP="00BB79B8">
      <w:pPr>
        <w:pStyle w:val="Geenafstand"/>
      </w:pPr>
    </w:p>
    <w:p w14:paraId="6F785274" w14:textId="5E15413C" w:rsidR="002D5C92" w:rsidRDefault="33FCF278" w:rsidP="00BB79B8">
      <w:pPr>
        <w:pStyle w:val="Geenafstand"/>
      </w:pPr>
      <w:r w:rsidRPr="70A434A7">
        <w:t xml:space="preserve">Uit een interview met Theo en Shania is gebleken dat er voor zowel het product als voor de verpakkingen een aantal veiligheidseisen zitten. Aan deze eisen moet voldaan worden voordat het product überhaupt de markt in kan. De veiligheidseisen waaraan moet worden voldaan zijn HACCP, consumententest panel en de goedkeuring van het food </w:t>
      </w:r>
      <w:proofErr w:type="spellStart"/>
      <w:r w:rsidRPr="70A434A7">
        <w:t>fact</w:t>
      </w:r>
      <w:proofErr w:type="spellEnd"/>
      <w:r w:rsidRPr="70A434A7">
        <w:t>. Daarnaast zijn er grote bedragen nodig om massaal te kunnen produceren. Er zijn namelijk grote machines nodig die massaal kunnen produceren. Niet alleen voor de producten, maar ook voor de verpakkingen. Daarnaast zijn er veel contacten nodig om aan reststromen te komen. Denk aan contact met agrariërs. Daarentegen zijn circulaire producten momenteel wel hot topic. Steeds meer bedrijven en consumenten beginnen in te zien dat circulaire initiatieven een betere bijdrage leveren aan onze planeet en dat dit bijdraagt aan het verbeteren van ons klimaat. Dit is gebleken uit een onderzoek van Nederland Circulair (</w:t>
      </w:r>
      <w:proofErr w:type="spellStart"/>
      <w:r w:rsidRPr="70A434A7">
        <w:t>duurzaambedrijfsleven</w:t>
      </w:r>
      <w:proofErr w:type="spellEnd"/>
      <w:r w:rsidRPr="70A434A7">
        <w:t xml:space="preserve">, </w:t>
      </w:r>
      <w:proofErr w:type="spellStart"/>
      <w:r w:rsidRPr="70A434A7">
        <w:t>z.d.</w:t>
      </w:r>
      <w:proofErr w:type="spellEnd"/>
      <w:r w:rsidRPr="70A434A7">
        <w:t xml:space="preserve">). </w:t>
      </w:r>
    </w:p>
    <w:p w14:paraId="319B54FC" w14:textId="71F283E2" w:rsidR="002D5C92" w:rsidRDefault="002D5C92" w:rsidP="00BB79B8">
      <w:pPr>
        <w:pStyle w:val="Geenafstand"/>
      </w:pPr>
    </w:p>
    <w:p w14:paraId="5252A88C" w14:textId="29BF6F10" w:rsidR="002D5C92" w:rsidRDefault="33FCF278" w:rsidP="00BB79B8">
      <w:pPr>
        <w:pStyle w:val="Geenafstand"/>
        <w:rPr>
          <w:u w:val="single"/>
        </w:rPr>
      </w:pPr>
      <w:r w:rsidRPr="70A434A7">
        <w:rPr>
          <w:u w:val="single"/>
        </w:rPr>
        <w:t>Dreiging van substituten</w:t>
      </w:r>
    </w:p>
    <w:p w14:paraId="42A19D8F" w14:textId="53E490CF" w:rsidR="00BB79B8" w:rsidRDefault="33FCF278" w:rsidP="00BB79B8">
      <w:pPr>
        <w:pStyle w:val="Geenafstand"/>
      </w:pPr>
      <w:r w:rsidRPr="70A434A7">
        <w:t>In dit onderdeel wordt er gekeken naar de aanwezigheid van substituten in de markt. Substituten zijn vergelijkbare en vervangende producten of diensten. Naast de aanwezige concurrentie in de markt, kan een substituut ook de markt bedreigen. Uiteindelijk draagt het ook bij aan de conclusie of het product gemakkelijk te vervangen is. Niet alle producten van aanbieders zijn substituten. Om deskresearch te doen naar substituten</w:t>
      </w:r>
      <w:r w:rsidR="63A6B6A5" w:rsidRPr="70A434A7">
        <w:t>,</w:t>
      </w:r>
      <w:r w:rsidRPr="70A434A7">
        <w:t xml:space="preserve"> zijn alle aanbieders </w:t>
      </w:r>
      <w:r w:rsidR="4E7940F5" w:rsidRPr="70A434A7">
        <w:t>aan bod geweest</w:t>
      </w:r>
      <w:r w:rsidRPr="70A434A7">
        <w:t xml:space="preserve">. Per aanbieder wordt bekeken wat zij te bieden hebben. Hieruit vloeien substituten voort. Voor een snel overzicht van alle producten van aanbieders, verwijs ik u door naar </w:t>
      </w:r>
      <w:r w:rsidRPr="009B5995">
        <w:t xml:space="preserve">bijlage </w:t>
      </w:r>
      <w:r w:rsidR="009B5995" w:rsidRPr="009B5995">
        <w:t>6</w:t>
      </w:r>
      <w:r w:rsidRPr="009B5995">
        <w:t>.</w:t>
      </w:r>
      <w:r w:rsidRPr="70A434A7">
        <w:t xml:space="preserve"> </w:t>
      </w:r>
    </w:p>
    <w:p w14:paraId="029442AC" w14:textId="77777777" w:rsidR="00BB79B8" w:rsidRPr="00BB79B8" w:rsidRDefault="00BB79B8" w:rsidP="00BB79B8">
      <w:pPr>
        <w:pStyle w:val="Geenafstand"/>
      </w:pPr>
    </w:p>
    <w:p w14:paraId="41B078BB" w14:textId="166A97C8" w:rsidR="002D5C92" w:rsidRPr="00BB79B8" w:rsidRDefault="33FCF278" w:rsidP="70A434A7">
      <w:pPr>
        <w:pStyle w:val="Geenafstand"/>
        <w:rPr>
          <w:rFonts w:eastAsiaTheme="minorEastAsia"/>
          <w:b/>
          <w:bCs/>
        </w:rPr>
      </w:pPr>
      <w:proofErr w:type="spellStart"/>
      <w:r w:rsidRPr="00BB79B8">
        <w:rPr>
          <w:b/>
          <w:bCs/>
        </w:rPr>
        <w:t>Instock</w:t>
      </w:r>
      <w:proofErr w:type="spellEnd"/>
      <w:r w:rsidRPr="00BB79B8">
        <w:rPr>
          <w:b/>
          <w:bCs/>
        </w:rPr>
        <w:t xml:space="preserve"> Amsterdam  </w:t>
      </w:r>
    </w:p>
    <w:p w14:paraId="58CCEAC7" w14:textId="7C8A42D2" w:rsidR="00322F9A" w:rsidRDefault="33FCF278" w:rsidP="70A434A7">
      <w:pPr>
        <w:pStyle w:val="Geenafstand"/>
      </w:pPr>
      <w:proofErr w:type="spellStart"/>
      <w:r w:rsidRPr="70A434A7">
        <w:t>Instock</w:t>
      </w:r>
      <w:proofErr w:type="spellEnd"/>
      <w:r w:rsidRPr="70A434A7">
        <w:t> heeft een wisselende menukaart. Dit hangt af van welke circulaire producten worden geleverd. Daarnaast heeft </w:t>
      </w:r>
      <w:proofErr w:type="spellStart"/>
      <w:r w:rsidRPr="70A434A7">
        <w:t>Instock</w:t>
      </w:r>
      <w:proofErr w:type="spellEnd"/>
      <w:r w:rsidRPr="70A434A7">
        <w:t> ook een webshop waar zij circulaire producten aanbiedt. Het gaat om bieren gemaakt vaan aardappel, meloen, mango, brood, </w:t>
      </w:r>
      <w:proofErr w:type="spellStart"/>
      <w:r w:rsidRPr="70A434A7">
        <w:t>citrus</w:t>
      </w:r>
      <w:proofErr w:type="spellEnd"/>
      <w:r w:rsidRPr="70A434A7">
        <w:t>, en frambozen. Daarnaast heeft </w:t>
      </w:r>
      <w:proofErr w:type="spellStart"/>
      <w:r w:rsidRPr="70A434A7">
        <w:t>Instock</w:t>
      </w:r>
      <w:proofErr w:type="spellEnd"/>
      <w:r w:rsidRPr="70A434A7">
        <w:t> twee soorten </w:t>
      </w:r>
      <w:proofErr w:type="spellStart"/>
      <w:r w:rsidRPr="70A434A7">
        <w:t>granola</w:t>
      </w:r>
      <w:proofErr w:type="spellEnd"/>
      <w:r w:rsidRPr="70A434A7">
        <w:t>, namelijk: amandel met kaneel en honing en kokos met chocola en noten. Tot slot heeft </w:t>
      </w:r>
      <w:proofErr w:type="spellStart"/>
      <w:r w:rsidRPr="70A434A7">
        <w:t>Instock</w:t>
      </w:r>
      <w:proofErr w:type="spellEnd"/>
      <w:r w:rsidRPr="70A434A7">
        <w:t xml:space="preserve"> kookboeken gemaakt geïnspireerd op minder voedselverspilling en klimaatvriendelijker koken. Zo kunnen consumenten ook thuis voedselverspilling op de kaart zetten. Levertijden verschillen enorm qua product. Het ene product is na 2 werkdagen in huis en het andere </w:t>
      </w:r>
      <w:r w:rsidRPr="70A434A7">
        <w:lastRenderedPageBreak/>
        <w:t>product heeft een levertijd van twee á drie weken. Daarnaast betaal je geen verzendkosten boven de veertig euro (</w:t>
      </w:r>
      <w:proofErr w:type="spellStart"/>
      <w:r w:rsidRPr="70A434A7">
        <w:t>Instock</w:t>
      </w:r>
      <w:proofErr w:type="spellEnd"/>
      <w:r w:rsidRPr="70A434A7">
        <w:t>, 2020).  </w:t>
      </w:r>
    </w:p>
    <w:p w14:paraId="5F326DFE" w14:textId="77777777" w:rsidR="00BB79B8" w:rsidRDefault="00BB79B8" w:rsidP="70A434A7">
      <w:pPr>
        <w:pStyle w:val="Geenafstand"/>
      </w:pPr>
    </w:p>
    <w:p w14:paraId="75696655" w14:textId="26D87352" w:rsidR="002D5C92" w:rsidRPr="00BB79B8" w:rsidRDefault="33FCF278" w:rsidP="70A434A7">
      <w:pPr>
        <w:pStyle w:val="Geenafstand"/>
        <w:rPr>
          <w:rFonts w:eastAsiaTheme="minorEastAsia"/>
          <w:b/>
          <w:bCs/>
        </w:rPr>
      </w:pPr>
      <w:r w:rsidRPr="00BB79B8">
        <w:rPr>
          <w:b/>
          <w:bCs/>
        </w:rPr>
        <w:t xml:space="preserve">Verspillingsfabriek Veghel  </w:t>
      </w:r>
    </w:p>
    <w:p w14:paraId="691AAB0D" w14:textId="09D985CA" w:rsidR="002D5C92" w:rsidRDefault="33FCF278" w:rsidP="00BB79B8">
      <w:pPr>
        <w:pStyle w:val="Geenafstand"/>
      </w:pPr>
      <w:r w:rsidRPr="70A434A7">
        <w:t>Momenteel biedt de verspillingsfabriek een assortiment soepen aan, genaamd: ‘Heel Veel </w:t>
      </w:r>
      <w:proofErr w:type="spellStart"/>
      <w:r w:rsidRPr="70A434A7">
        <w:t>Soeps</w:t>
      </w:r>
      <w:proofErr w:type="spellEnd"/>
      <w:r w:rsidRPr="70A434A7">
        <w:t>’. Het assortiment bestaat uit: champignon crème, romige tomatensoep, tomaat paprika, uiensoep en een Heel Veel Soeps-pakket met vijf soepen. De verspillings</w:t>
      </w:r>
      <w:r w:rsidR="0033723E">
        <w:t>fabriek</w:t>
      </w:r>
      <w:r w:rsidRPr="70A434A7">
        <w:t> biedt zowel alcoholische dranken als alcoholvrije dranken aan. Dit assortiment bestaat uit verschillende </w:t>
      </w:r>
      <w:proofErr w:type="spellStart"/>
      <w:r w:rsidRPr="70A434A7">
        <w:t>ciders</w:t>
      </w:r>
      <w:proofErr w:type="spellEnd"/>
      <w:r w:rsidRPr="70A434A7">
        <w:t>, met smaken zoals: appel, framboos en kers &amp; bes. Daarnaast hebben ze ook fruitdranken, zoals: ijsthee met citroen, gember &amp; </w:t>
      </w:r>
      <w:proofErr w:type="spellStart"/>
      <w:r w:rsidRPr="70A434A7">
        <w:t>morninga</w:t>
      </w:r>
      <w:proofErr w:type="spellEnd"/>
      <w:r w:rsidRPr="70A434A7">
        <w:t> thee, </w:t>
      </w:r>
      <w:proofErr w:type="spellStart"/>
      <w:r w:rsidRPr="70A434A7">
        <w:t>juice</w:t>
      </w:r>
      <w:proofErr w:type="spellEnd"/>
      <w:r w:rsidRPr="70A434A7">
        <w:t> met appel &amp; brandnetel, </w:t>
      </w:r>
      <w:proofErr w:type="spellStart"/>
      <w:r w:rsidRPr="70A434A7">
        <w:t>juice</w:t>
      </w:r>
      <w:proofErr w:type="spellEnd"/>
      <w:r w:rsidRPr="70A434A7">
        <w:t> met granaatappel, framboos &amp; venkel, </w:t>
      </w:r>
      <w:proofErr w:type="spellStart"/>
      <w:r w:rsidRPr="70A434A7">
        <w:t>juice</w:t>
      </w:r>
      <w:proofErr w:type="spellEnd"/>
      <w:r w:rsidRPr="70A434A7">
        <w:t> met sinaasappel, kamille &amp; duindoorn, Roze Bunker Citrus basilicum en Roze Bunker framboos </w:t>
      </w:r>
      <w:proofErr w:type="spellStart"/>
      <w:r w:rsidRPr="70A434A7">
        <w:t>laos</w:t>
      </w:r>
      <w:proofErr w:type="spellEnd"/>
      <w:r w:rsidRPr="70A434A7">
        <w:t>. Naast </w:t>
      </w:r>
      <w:proofErr w:type="spellStart"/>
      <w:r w:rsidRPr="70A434A7">
        <w:t>ciders</w:t>
      </w:r>
      <w:proofErr w:type="spellEnd"/>
      <w:r w:rsidRPr="70A434A7">
        <w:t> en fruitdranken is er voor de liefhebber ook een speciaal biertje. Ook bieden ze verschillende soorten pasta’s aan, zoals: </w:t>
      </w:r>
      <w:proofErr w:type="spellStart"/>
      <w:r w:rsidRPr="70A434A7">
        <w:t>matooke</w:t>
      </w:r>
      <w:proofErr w:type="spellEnd"/>
      <w:r w:rsidRPr="70A434A7">
        <w:t> pasta, pompoenpasta, rode bieten pasta, spinazie pasta en wortel pasta. Als decoratie voor taarten biedt de verspillings</w:t>
      </w:r>
      <w:r w:rsidR="0033723E">
        <w:t>fabriek</w:t>
      </w:r>
      <w:r w:rsidRPr="70A434A7">
        <w:t xml:space="preserve"> verschillende soorten eetbare confetti aan. Ze hebben ook een </w:t>
      </w:r>
      <w:proofErr w:type="spellStart"/>
      <w:r w:rsidRPr="70A434A7">
        <w:t>krupi</w:t>
      </w:r>
      <w:proofErr w:type="spellEnd"/>
      <w:r w:rsidRPr="70A434A7">
        <w:t> chips gemaakt van oesterzwammen, gember en chilipeper. Als diepvriesproducten bieden ze een hamburger van oesterzwam en rundvlees aan, een gerookte makreel loempia, een Noordzee curry, een Noordzee kroket, oesterzwam bitterballen, een oesterzwamburger, oesterzwam carpaccio, oesterzwam kroketten en een oesterzwam ragoutbroodje. Voor op brood is er een appel-karamel-zeezout jam, braam gember jam, braam-laurier spread, framboos-munt spread, rode uien </w:t>
      </w:r>
      <w:proofErr w:type="spellStart"/>
      <w:r w:rsidRPr="70A434A7">
        <w:t>relish</w:t>
      </w:r>
      <w:proofErr w:type="spellEnd"/>
      <w:r w:rsidRPr="70A434A7">
        <w:t>, kers-rozemarijn spread, mango-passievrucht jam, peer-vanille jam, pittige paprika jam, pruim-gember spread, spread-</w:t>
      </w:r>
      <w:proofErr w:type="spellStart"/>
      <w:r w:rsidRPr="70A434A7">
        <w:t>it</w:t>
      </w:r>
      <w:proofErr w:type="spellEnd"/>
      <w:r w:rsidRPr="70A434A7">
        <w:t> champignon, spread-</w:t>
      </w:r>
      <w:proofErr w:type="spellStart"/>
      <w:r w:rsidRPr="70A434A7">
        <w:t>it</w:t>
      </w:r>
      <w:proofErr w:type="spellEnd"/>
      <w:r w:rsidRPr="70A434A7">
        <w:t> chili, spread-</w:t>
      </w:r>
      <w:proofErr w:type="spellStart"/>
      <w:r w:rsidRPr="70A434A7">
        <w:t>it</w:t>
      </w:r>
      <w:proofErr w:type="spellEnd"/>
      <w:r w:rsidRPr="70A434A7">
        <w:t> kruiden, spread-</w:t>
      </w:r>
      <w:proofErr w:type="spellStart"/>
      <w:r w:rsidRPr="70A434A7">
        <w:t>it</w:t>
      </w:r>
      <w:proofErr w:type="spellEnd"/>
      <w:r w:rsidRPr="70A434A7">
        <w:t> </w:t>
      </w:r>
      <w:proofErr w:type="spellStart"/>
      <w:r w:rsidRPr="70A434A7">
        <w:t>gouda</w:t>
      </w:r>
      <w:proofErr w:type="spellEnd"/>
      <w:r w:rsidRPr="70A434A7">
        <w:t>, spread </w:t>
      </w:r>
      <w:proofErr w:type="spellStart"/>
      <w:r w:rsidRPr="70A434A7">
        <w:t>it</w:t>
      </w:r>
      <w:proofErr w:type="spellEnd"/>
      <w:r w:rsidRPr="70A434A7">
        <w:t>-tomaat en een uien chutney. Er is ook een bakkerij die bananenbrood met chocolade maakt, banenbrood naturel, </w:t>
      </w:r>
      <w:proofErr w:type="spellStart"/>
      <w:r w:rsidRPr="70A434A7">
        <w:t>granola</w:t>
      </w:r>
      <w:proofErr w:type="spellEnd"/>
      <w:r w:rsidRPr="70A434A7">
        <w:t> met appel rozijn, </w:t>
      </w:r>
      <w:proofErr w:type="spellStart"/>
      <w:r w:rsidRPr="70A434A7">
        <w:t>cashew</w:t>
      </w:r>
      <w:proofErr w:type="spellEnd"/>
      <w:r w:rsidRPr="70A434A7">
        <w:t> &amp; </w:t>
      </w:r>
      <w:proofErr w:type="spellStart"/>
      <w:r w:rsidRPr="70A434A7">
        <w:t>macadamia</w:t>
      </w:r>
      <w:proofErr w:type="spellEnd"/>
      <w:r w:rsidRPr="70A434A7">
        <w:t> snack, </w:t>
      </w:r>
      <w:proofErr w:type="spellStart"/>
      <w:r w:rsidRPr="70A434A7">
        <w:t>cashew</w:t>
      </w:r>
      <w:proofErr w:type="spellEnd"/>
      <w:r w:rsidRPr="70A434A7">
        <w:t> van wortel </w:t>
      </w:r>
      <w:proofErr w:type="spellStart"/>
      <w:r w:rsidRPr="70A434A7">
        <w:t>granola</w:t>
      </w:r>
      <w:proofErr w:type="spellEnd"/>
      <w:r w:rsidRPr="70A434A7">
        <w:t>, crackers van </w:t>
      </w:r>
      <w:proofErr w:type="spellStart"/>
      <w:r w:rsidRPr="70A434A7">
        <w:t>cashew</w:t>
      </w:r>
      <w:proofErr w:type="spellEnd"/>
      <w:r w:rsidRPr="70A434A7">
        <w:t> en bierbostel, crackers van spelt en bierbostel, </w:t>
      </w:r>
      <w:proofErr w:type="spellStart"/>
      <w:r w:rsidRPr="70A434A7">
        <w:t>crostini’s</w:t>
      </w:r>
      <w:proofErr w:type="spellEnd"/>
      <w:r w:rsidRPr="70A434A7">
        <w:t>, </w:t>
      </w:r>
      <w:proofErr w:type="spellStart"/>
      <w:r w:rsidRPr="70A434A7">
        <w:t>granola</w:t>
      </w:r>
      <w:proofErr w:type="spellEnd"/>
      <w:r w:rsidRPr="70A434A7">
        <w:t> van amandel, kaneel en honing, </w:t>
      </w:r>
      <w:proofErr w:type="spellStart"/>
      <w:r w:rsidRPr="70A434A7">
        <w:t>granola</w:t>
      </w:r>
      <w:proofErr w:type="spellEnd"/>
      <w:r w:rsidRPr="70A434A7">
        <w:t> met kokos, chocola en noten, hazelnoot banaan </w:t>
      </w:r>
      <w:proofErr w:type="spellStart"/>
      <w:r w:rsidRPr="70A434A7">
        <w:t>granola</w:t>
      </w:r>
      <w:proofErr w:type="spellEnd"/>
      <w:r w:rsidRPr="70A434A7">
        <w:t> en kokos kers </w:t>
      </w:r>
      <w:proofErr w:type="spellStart"/>
      <w:r w:rsidRPr="70A434A7">
        <w:t>granola</w:t>
      </w:r>
      <w:proofErr w:type="spellEnd"/>
      <w:r w:rsidRPr="70A434A7">
        <w:t>. Verder zijn er nog een aantal sauzen in de smaken chili, curry, tomaat, </w:t>
      </w:r>
      <w:proofErr w:type="spellStart"/>
      <w:r w:rsidRPr="70A434A7">
        <w:t>badjak</w:t>
      </w:r>
      <w:proofErr w:type="spellEnd"/>
      <w:r w:rsidRPr="70A434A7">
        <w:t> en sambal. Tot slot bieden ze ook non-food producten aan. Dit zijn zeepjes gemaakt van koffiedik en sinaasappel (De Verspillingsfabriek, </w:t>
      </w:r>
      <w:proofErr w:type="spellStart"/>
      <w:r w:rsidRPr="70A434A7">
        <w:t>z.d.</w:t>
      </w:r>
      <w:proofErr w:type="spellEnd"/>
      <w:r w:rsidRPr="70A434A7">
        <w:t xml:space="preserve">).   </w:t>
      </w:r>
    </w:p>
    <w:p w14:paraId="78EE4FA0" w14:textId="77777777" w:rsidR="00BB79B8" w:rsidRPr="00BB79B8" w:rsidRDefault="00BB79B8" w:rsidP="00BB79B8">
      <w:pPr>
        <w:pStyle w:val="Geenafstand"/>
        <w:rPr>
          <w:rFonts w:eastAsiaTheme="minorEastAsia"/>
        </w:rPr>
      </w:pPr>
    </w:p>
    <w:p w14:paraId="70509C78" w14:textId="08A0D041" w:rsidR="002D5C92" w:rsidRPr="00BB79B8" w:rsidRDefault="33FCF278" w:rsidP="70A434A7">
      <w:pPr>
        <w:pStyle w:val="Geenafstand"/>
        <w:rPr>
          <w:rFonts w:eastAsiaTheme="minorEastAsia"/>
          <w:b/>
          <w:bCs/>
        </w:rPr>
      </w:pPr>
      <w:proofErr w:type="spellStart"/>
      <w:r w:rsidRPr="00BB79B8">
        <w:rPr>
          <w:b/>
          <w:bCs/>
        </w:rPr>
        <w:t>Soupalicious</w:t>
      </w:r>
      <w:proofErr w:type="spellEnd"/>
      <w:r w:rsidRPr="00BB79B8">
        <w:rPr>
          <w:b/>
          <w:bCs/>
        </w:rPr>
        <w:t xml:space="preserve"> Haarlem  </w:t>
      </w:r>
    </w:p>
    <w:p w14:paraId="4FFD2278" w14:textId="29CA55AD" w:rsidR="00EF3961" w:rsidRDefault="33FCF278" w:rsidP="00BB79B8">
      <w:pPr>
        <w:pStyle w:val="Geenafstand"/>
      </w:pPr>
      <w:r w:rsidRPr="70A434A7">
        <w:t>Zoals aan de naam te horen is, verkoopt </w:t>
      </w:r>
      <w:proofErr w:type="spellStart"/>
      <w:r w:rsidRPr="70A434A7">
        <w:t>soupalicious</w:t>
      </w:r>
      <w:proofErr w:type="spellEnd"/>
      <w:r w:rsidRPr="70A434A7">
        <w:t> verschillende soorten soepen. De meeste soepen zijn </w:t>
      </w:r>
      <w:proofErr w:type="spellStart"/>
      <w:r w:rsidRPr="70A434A7">
        <w:t>vegan</w:t>
      </w:r>
      <w:proofErr w:type="spellEnd"/>
      <w:r w:rsidRPr="70A434A7">
        <w:t>. Het assortiment bestaat uit: broccolisoep, courgettesoep, goulashsoep, Marokkaanse </w:t>
      </w:r>
      <w:proofErr w:type="spellStart"/>
      <w:r w:rsidRPr="70A434A7">
        <w:t>harirasoep</w:t>
      </w:r>
      <w:proofErr w:type="spellEnd"/>
      <w:r w:rsidRPr="70A434A7">
        <w:t>, Indiase currysoep, koninginnensoep, pinda-tomatensoep, pompoensoep, rode bieten-kokossoep met linzen, rode currysoep, rode paprikasoep, uiensoep, zoete aardappelsoep, tomatensoep, </w:t>
      </w:r>
      <w:proofErr w:type="spellStart"/>
      <w:r w:rsidRPr="70A434A7">
        <w:t>champignoncrémesoep</w:t>
      </w:r>
      <w:proofErr w:type="spellEnd"/>
      <w:r w:rsidRPr="70A434A7">
        <w:t>, boerengroentesoep met rundvlees, selderijsoep en kippensoep met prei (</w:t>
      </w:r>
      <w:proofErr w:type="spellStart"/>
      <w:r w:rsidRPr="70A434A7">
        <w:t>Soupalicious</w:t>
      </w:r>
      <w:proofErr w:type="spellEnd"/>
      <w:r w:rsidRPr="70A434A7">
        <w:t>, </w:t>
      </w:r>
      <w:proofErr w:type="spellStart"/>
      <w:r w:rsidRPr="70A434A7">
        <w:t>z.d.</w:t>
      </w:r>
      <w:proofErr w:type="spellEnd"/>
      <w:r w:rsidRPr="70A434A7">
        <w:t xml:space="preserve">).   </w:t>
      </w:r>
    </w:p>
    <w:p w14:paraId="5245A1FE" w14:textId="77777777" w:rsidR="00BB79B8" w:rsidRPr="00BB79B8" w:rsidRDefault="00BB79B8" w:rsidP="00BB79B8">
      <w:pPr>
        <w:pStyle w:val="Geenafstand"/>
        <w:rPr>
          <w:rFonts w:eastAsiaTheme="minorEastAsia"/>
        </w:rPr>
      </w:pPr>
    </w:p>
    <w:p w14:paraId="11D87B88" w14:textId="7727F8C0" w:rsidR="002D5C92" w:rsidRPr="00BB79B8" w:rsidRDefault="33FCF278" w:rsidP="70A434A7">
      <w:pPr>
        <w:pStyle w:val="Geenafstand"/>
        <w:rPr>
          <w:b/>
          <w:bCs/>
        </w:rPr>
      </w:pPr>
      <w:proofErr w:type="spellStart"/>
      <w:r w:rsidRPr="00BB79B8">
        <w:rPr>
          <w:b/>
          <w:bCs/>
        </w:rPr>
        <w:t>Unwaste</w:t>
      </w:r>
      <w:proofErr w:type="spellEnd"/>
      <w:r w:rsidRPr="00BB79B8">
        <w:rPr>
          <w:b/>
          <w:bCs/>
        </w:rPr>
        <w:t> Amsterdam (Voorheen </w:t>
      </w:r>
      <w:proofErr w:type="spellStart"/>
      <w:r w:rsidRPr="00BB79B8">
        <w:rPr>
          <w:b/>
          <w:bCs/>
        </w:rPr>
        <w:t>Beeblue</w:t>
      </w:r>
      <w:proofErr w:type="spellEnd"/>
      <w:r w:rsidRPr="00BB79B8">
        <w:rPr>
          <w:b/>
          <w:bCs/>
        </w:rPr>
        <w:t xml:space="preserve">)  </w:t>
      </w:r>
    </w:p>
    <w:p w14:paraId="15712FBB" w14:textId="57F332A0" w:rsidR="002D5C92" w:rsidRDefault="33FCF278" w:rsidP="00BB79B8">
      <w:pPr>
        <w:pStyle w:val="Geenafstand"/>
      </w:pPr>
      <w:r w:rsidRPr="70A434A7">
        <w:t>Bij </w:t>
      </w:r>
      <w:proofErr w:type="spellStart"/>
      <w:r w:rsidRPr="70A434A7">
        <w:t>Unwaste</w:t>
      </w:r>
      <w:proofErr w:type="spellEnd"/>
      <w:r w:rsidRPr="70A434A7">
        <w:t> Amsterdam maken ze non-food producten. Het gaat om handzeep van koffiedik, sinaasappelschil en sinaasappelolie. De verpakking is gemaakt van gerecycled karton. Ook is er een handspray gemaakt van sinaasappelolie. De verpakking is gemaakt van UV glas. Daarnaast hebben ze ook een vloeibare handzeep gemaakt van koffiedik, sinaasappelschil en sinaasappelolie. De verpakking is gemaakt van gerecyclede PET flessen. Momenteel is er een dispenserzeep in ontwikkeling. Hierover zijn nog geen details beschikbaar (</w:t>
      </w:r>
      <w:proofErr w:type="spellStart"/>
      <w:r w:rsidRPr="70A434A7">
        <w:t>Unwaste</w:t>
      </w:r>
      <w:proofErr w:type="spellEnd"/>
      <w:r w:rsidRPr="70A434A7">
        <w:t>, </w:t>
      </w:r>
      <w:proofErr w:type="spellStart"/>
      <w:r w:rsidRPr="70A434A7">
        <w:t>z.d.</w:t>
      </w:r>
      <w:proofErr w:type="spellEnd"/>
      <w:r w:rsidRPr="70A434A7">
        <w:t xml:space="preserve">).   </w:t>
      </w:r>
    </w:p>
    <w:p w14:paraId="27EA1558" w14:textId="77777777" w:rsidR="00BB79B8" w:rsidRDefault="00BB79B8" w:rsidP="00BB79B8">
      <w:pPr>
        <w:pStyle w:val="Geenafstand"/>
      </w:pPr>
    </w:p>
    <w:p w14:paraId="1301986C" w14:textId="2BEB00C2" w:rsidR="002D5C92" w:rsidRPr="00B44B11" w:rsidRDefault="33FCF278" w:rsidP="70A434A7">
      <w:pPr>
        <w:pStyle w:val="Geenafstand"/>
        <w:rPr>
          <w:rFonts w:eastAsiaTheme="minorEastAsia"/>
          <w:b/>
          <w:bCs/>
        </w:rPr>
      </w:pPr>
      <w:proofErr w:type="spellStart"/>
      <w:r w:rsidRPr="00B44B11">
        <w:rPr>
          <w:b/>
          <w:bCs/>
        </w:rPr>
        <w:t>Containing</w:t>
      </w:r>
      <w:proofErr w:type="spellEnd"/>
      <w:r w:rsidRPr="00B44B11">
        <w:rPr>
          <w:b/>
          <w:bCs/>
        </w:rPr>
        <w:t> </w:t>
      </w:r>
      <w:proofErr w:type="spellStart"/>
      <w:r w:rsidRPr="00B44B11">
        <w:rPr>
          <w:b/>
          <w:bCs/>
        </w:rPr>
        <w:t>Mushrooms</w:t>
      </w:r>
      <w:proofErr w:type="spellEnd"/>
      <w:r w:rsidRPr="00B44B11">
        <w:rPr>
          <w:b/>
          <w:bCs/>
        </w:rPr>
        <w:t>, </w:t>
      </w:r>
      <w:proofErr w:type="spellStart"/>
      <w:r w:rsidRPr="00B44B11">
        <w:rPr>
          <w:b/>
          <w:bCs/>
        </w:rPr>
        <w:t>Gro</w:t>
      </w:r>
      <w:proofErr w:type="spellEnd"/>
      <w:r w:rsidRPr="00B44B11">
        <w:rPr>
          <w:b/>
          <w:bCs/>
        </w:rPr>
        <w:t> </w:t>
      </w:r>
      <w:proofErr w:type="spellStart"/>
      <w:r w:rsidRPr="00B44B11">
        <w:rPr>
          <w:b/>
          <w:bCs/>
        </w:rPr>
        <w:t>Mushrooms</w:t>
      </w:r>
      <w:proofErr w:type="spellEnd"/>
      <w:r w:rsidRPr="00B44B11">
        <w:rPr>
          <w:b/>
          <w:bCs/>
        </w:rPr>
        <w:t xml:space="preserve"> BV, Rotterzwam  </w:t>
      </w:r>
    </w:p>
    <w:p w14:paraId="51835F76" w14:textId="2F63DBF0" w:rsidR="002D5C92" w:rsidRDefault="33FCF278" w:rsidP="70A434A7">
      <w:pPr>
        <w:pStyle w:val="Geenafstand"/>
        <w:rPr>
          <w:rFonts w:eastAsiaTheme="minorEastAsia"/>
        </w:rPr>
      </w:pPr>
      <w:proofErr w:type="spellStart"/>
      <w:r w:rsidRPr="70A434A7">
        <w:t>Containing</w:t>
      </w:r>
      <w:proofErr w:type="spellEnd"/>
      <w:r w:rsidRPr="70A434A7">
        <w:t> </w:t>
      </w:r>
      <w:proofErr w:type="spellStart"/>
      <w:r w:rsidRPr="70A434A7">
        <w:t>Mushrooms</w:t>
      </w:r>
      <w:proofErr w:type="spellEnd"/>
      <w:r w:rsidRPr="70A434A7">
        <w:t> levert oesterzwammen in de omgeving Amsterdam. De oesterzwammen worden gekweekt met koffiedik. Het koffiedik is een reststroom.  De zwammen worden in stronkjes aangeboden. Zo blijven ze langer houdbaar. Risotto, ragout, kroketten, soepen, ravioli, pasteitjes, omeletten, salades en bouillon, er is veel mogelijk met deze paddenstoel. De oesterzwammen worden zowel in winkels en in de horeca verkocht (</w:t>
      </w:r>
      <w:proofErr w:type="spellStart"/>
      <w:r w:rsidRPr="70A434A7">
        <w:t>Containingmushrooms</w:t>
      </w:r>
      <w:proofErr w:type="spellEnd"/>
      <w:r w:rsidRPr="70A434A7">
        <w:t>, </w:t>
      </w:r>
      <w:proofErr w:type="spellStart"/>
      <w:r w:rsidRPr="70A434A7">
        <w:t>z.d.</w:t>
      </w:r>
      <w:proofErr w:type="spellEnd"/>
      <w:r w:rsidRPr="70A434A7">
        <w:t xml:space="preserve">).   </w:t>
      </w:r>
    </w:p>
    <w:p w14:paraId="55EE6984" w14:textId="0F5DC8F1" w:rsidR="002D5C92" w:rsidRDefault="33FCF278" w:rsidP="70A434A7">
      <w:pPr>
        <w:pStyle w:val="Geenafstand"/>
        <w:rPr>
          <w:rStyle w:val="normaltextrun"/>
          <w:rFonts w:eastAsiaTheme="minorEastAsia"/>
          <w:sz w:val="24"/>
          <w:szCs w:val="24"/>
        </w:rPr>
      </w:pPr>
      <w:r w:rsidRPr="70A434A7">
        <w:t xml:space="preserve"> </w:t>
      </w:r>
    </w:p>
    <w:p w14:paraId="1D5834B6" w14:textId="77777777" w:rsidR="007F229C" w:rsidRPr="00BB79B8" w:rsidRDefault="33FCF278" w:rsidP="70A434A7">
      <w:pPr>
        <w:pStyle w:val="Geenafstand"/>
        <w:rPr>
          <w:rFonts w:eastAsiaTheme="minorEastAsia"/>
          <w:b/>
          <w:bCs/>
        </w:rPr>
      </w:pPr>
      <w:r w:rsidRPr="00BB79B8">
        <w:rPr>
          <w:b/>
          <w:bCs/>
        </w:rPr>
        <w:lastRenderedPageBreak/>
        <w:t xml:space="preserve">De Koekfabriek  </w:t>
      </w:r>
    </w:p>
    <w:p w14:paraId="16B467E7" w14:textId="21265CB2" w:rsidR="00EF3961" w:rsidRDefault="33FCF278" w:rsidP="70A434A7">
      <w:pPr>
        <w:pStyle w:val="Geenafstand"/>
        <w:rPr>
          <w:rFonts w:eastAsiaTheme="minorEastAsia"/>
        </w:rPr>
      </w:pPr>
      <w:r w:rsidRPr="70A434A7">
        <w:t xml:space="preserve">Op de webshop van de koekfabriek zijn een aantal koeken te koop. Het assortiment bestaat uit: een kaneelkoek, chocolate-chip, dondersteentje, havermout-gember, kokoskoek, amandel-sinaasappel, havermout-citroen en een mix van de klassieke koekjes met de smaken kaneel, havermout-gember, chocolate-chip en dondersteen. De houdbaarheid is 8 weken in de verpakking. De Koekfabriek verstuurt dagelijks alle zendingen via PostNL. Ze streven ernaar om alle bestellingen binnen 48 uur bij de consument af te leveren. Hierbij zijn zij afhankelijk van de vervoerder. Ze werken met een Track &amp; </w:t>
      </w:r>
      <w:proofErr w:type="spellStart"/>
      <w:r w:rsidRPr="70A434A7">
        <w:t>Trace</w:t>
      </w:r>
      <w:proofErr w:type="spellEnd"/>
      <w:r w:rsidRPr="70A434A7">
        <w:t xml:space="preserve"> code.  </w:t>
      </w:r>
    </w:p>
    <w:p w14:paraId="57BEE8B0" w14:textId="77777777" w:rsidR="00BB79B8" w:rsidRDefault="00BB79B8" w:rsidP="70A434A7">
      <w:pPr>
        <w:pStyle w:val="Geenafstand"/>
        <w:rPr>
          <w:rFonts w:eastAsiaTheme="minorEastAsia"/>
        </w:rPr>
      </w:pPr>
    </w:p>
    <w:p w14:paraId="59543185" w14:textId="06B326F4" w:rsidR="002D5C92" w:rsidRPr="00BB79B8" w:rsidRDefault="33FCF278" w:rsidP="70A434A7">
      <w:pPr>
        <w:pStyle w:val="Geenafstand"/>
        <w:rPr>
          <w:rFonts w:eastAsiaTheme="minorEastAsia"/>
          <w:b/>
          <w:bCs/>
        </w:rPr>
      </w:pPr>
      <w:proofErr w:type="spellStart"/>
      <w:r w:rsidRPr="00BB79B8">
        <w:rPr>
          <w:b/>
          <w:bCs/>
        </w:rPr>
        <w:t>Ekoplaza</w:t>
      </w:r>
      <w:proofErr w:type="spellEnd"/>
      <w:r w:rsidRPr="00BB79B8">
        <w:rPr>
          <w:b/>
          <w:bCs/>
        </w:rPr>
        <w:t xml:space="preserve"> </w:t>
      </w:r>
    </w:p>
    <w:p w14:paraId="5CD9130A" w14:textId="76A2B58E" w:rsidR="00DE3B4C" w:rsidRDefault="33FCF278" w:rsidP="00BB79B8">
      <w:pPr>
        <w:pStyle w:val="Geenafstand"/>
      </w:pPr>
      <w:r w:rsidRPr="70A434A7">
        <w:t xml:space="preserve">Bijna alle </w:t>
      </w:r>
      <w:proofErr w:type="spellStart"/>
      <w:r w:rsidRPr="70A434A7">
        <w:t>Ekoplaza</w:t>
      </w:r>
      <w:proofErr w:type="spellEnd"/>
      <w:r w:rsidRPr="70A434A7">
        <w:t xml:space="preserve"> winkels werken samen met een automatisch bestelsysteem. Het systeem maakt een inschatting van de verwachte verkopen en doet op basis daarvan een inkoopbestelling. Daarmee wordt de kans dat te veel producten bestelt worden gereduceerd. De winkels hebben de mogelijkheid om producten per stuk te bestellen. Op deze manier worden zij niet gedwongen grotere hoeveelheden af te nemen. Verse producten die aan het einde van de dag overblijven worden verkocht aan de Magic Box van Too </w:t>
      </w:r>
      <w:proofErr w:type="spellStart"/>
      <w:r w:rsidRPr="70A434A7">
        <w:t>Good</w:t>
      </w:r>
      <w:proofErr w:type="spellEnd"/>
      <w:r w:rsidRPr="70A434A7">
        <w:t xml:space="preserve"> </w:t>
      </w:r>
      <w:proofErr w:type="spellStart"/>
      <w:r w:rsidRPr="70A434A7">
        <w:t>To</w:t>
      </w:r>
      <w:proofErr w:type="spellEnd"/>
      <w:r w:rsidRPr="70A434A7">
        <w:t xml:space="preserve"> Go. Via deze weg worden de overtollige producten alsnog verkocht. Dagverse producten zoals groente, fruit en brood bieden ze tegen lagere prijzen aan. In de winkels verkopen ze diverse producten die deels gemaakt zijn van reststromen. Zoals het bananenbrood wat gemaakt is van oude bananen, die niet meer verkocht kunnen worden in de winkel. In 2018 werd het bananenbrood uitgeroepen tot beste bio-product van het jaar. De compost die </w:t>
      </w:r>
      <w:proofErr w:type="spellStart"/>
      <w:r w:rsidRPr="70A434A7">
        <w:t>Ekoplaza</w:t>
      </w:r>
      <w:proofErr w:type="spellEnd"/>
      <w:r w:rsidRPr="70A434A7">
        <w:t xml:space="preserve"> verkoopt onder het merk Puur NL is gemaakt van reststromen van </w:t>
      </w:r>
      <w:proofErr w:type="spellStart"/>
      <w:r w:rsidRPr="70A434A7">
        <w:t>Udea</w:t>
      </w:r>
      <w:proofErr w:type="spellEnd"/>
      <w:r w:rsidRPr="70A434A7">
        <w:t xml:space="preserve">, de biologische groothandel waar </w:t>
      </w:r>
      <w:proofErr w:type="spellStart"/>
      <w:r w:rsidRPr="70A434A7">
        <w:t>Ekoplaza</w:t>
      </w:r>
      <w:proofErr w:type="spellEnd"/>
      <w:r w:rsidRPr="70A434A7">
        <w:t xml:space="preserve"> haar producten inkoopt. </w:t>
      </w:r>
      <w:proofErr w:type="spellStart"/>
      <w:r w:rsidRPr="70A434A7">
        <w:t>Ekoplaza</w:t>
      </w:r>
      <w:proofErr w:type="spellEnd"/>
      <w:r w:rsidRPr="70A434A7">
        <w:t xml:space="preserve"> probeert het gebruik van plastic terug te dringen. Zo gebruiken ze steeds meer composteerbare verpakkingen. Deze verpakkingen belasten het milieu niet en zijn na ongeveer 12 weken volledig gecomposteerd. Deze verpakkingen worden voor veel van de producten van het </w:t>
      </w:r>
      <w:proofErr w:type="spellStart"/>
      <w:r w:rsidRPr="70A434A7">
        <w:t>Ekoplaza</w:t>
      </w:r>
      <w:proofErr w:type="spellEnd"/>
      <w:r w:rsidRPr="70A434A7">
        <w:t xml:space="preserve">-merk gebruikt. Daarnaast hebben ze op de afdeling groente en fruit veel </w:t>
      </w:r>
      <w:proofErr w:type="spellStart"/>
      <w:r w:rsidRPr="70A434A7">
        <w:t>onverpakte</w:t>
      </w:r>
      <w:proofErr w:type="spellEnd"/>
      <w:r w:rsidRPr="70A434A7">
        <w:t xml:space="preserve"> groentes. Ook worden de verpakte groentes van het merk Proef verpakt in een composteerbare verpakking. Op het moment zijn ze druk bezig met een alternatief voor de plastic bakjes waarin kwetsbare groentes worden verpakt (</w:t>
      </w:r>
      <w:proofErr w:type="spellStart"/>
      <w:r w:rsidRPr="70A434A7">
        <w:t>Ekoplaza</w:t>
      </w:r>
      <w:proofErr w:type="spellEnd"/>
      <w:r w:rsidRPr="70A434A7">
        <w:t xml:space="preserve">/voedselverspilling, 2018).  </w:t>
      </w:r>
    </w:p>
    <w:p w14:paraId="5B1BFBAD" w14:textId="77777777" w:rsidR="00BB79B8" w:rsidRPr="00BB79B8" w:rsidRDefault="00BB79B8" w:rsidP="00BB79B8">
      <w:pPr>
        <w:pStyle w:val="Geenafstand"/>
        <w:rPr>
          <w:rFonts w:eastAsiaTheme="minorEastAsia"/>
        </w:rPr>
      </w:pPr>
    </w:p>
    <w:p w14:paraId="5E399428" w14:textId="2234C0E7" w:rsidR="002D5C92" w:rsidRPr="00BB79B8" w:rsidRDefault="33FCF278" w:rsidP="70A434A7">
      <w:pPr>
        <w:pStyle w:val="Geenafstand"/>
        <w:rPr>
          <w:rFonts w:eastAsiaTheme="minorEastAsia"/>
          <w:b/>
          <w:bCs/>
        </w:rPr>
      </w:pPr>
      <w:r w:rsidRPr="00BB79B8">
        <w:rPr>
          <w:b/>
          <w:bCs/>
        </w:rPr>
        <w:t xml:space="preserve">Sligro </w:t>
      </w:r>
    </w:p>
    <w:p w14:paraId="0B5BE186" w14:textId="79EA640F" w:rsidR="002D5C92" w:rsidRDefault="33FCF278" w:rsidP="00BB79B8">
      <w:pPr>
        <w:pStyle w:val="Geenafstand"/>
      </w:pPr>
      <w:r w:rsidRPr="70A434A7">
        <w:t xml:space="preserve">Met het eerlijk &amp; heerlijk assortiment van Sligro proberen ze de consument wegwijs te maken in de wereld van duurzame food en non-food producten. Daarbij hanteren zij vier pijlers, namelijk: biologisch, duurzaam, eerlijke handel en streek. Het resultaat op het bord telt niet alleen, ook de weg die producten hebben afgelegd tot aan het bord. Ze werken samen met leveranciers die zich inzetten voor een beter product wat beter is voor de klant en beter voor zijn omgeving. Zo bieden ze verschillende soorten jam aan, in de smaken: aardbei, framboos, bramen, </w:t>
      </w:r>
      <w:proofErr w:type="spellStart"/>
      <w:r w:rsidRPr="70A434A7">
        <w:t>appel-stroop</w:t>
      </w:r>
      <w:proofErr w:type="spellEnd"/>
      <w:r w:rsidRPr="70A434A7">
        <w:t xml:space="preserve"> en kers. Daarnaast ook lichtblond bier met Texelse </w:t>
      </w:r>
      <w:proofErr w:type="spellStart"/>
      <w:r w:rsidRPr="70A434A7">
        <w:t>zeevenkel</w:t>
      </w:r>
      <w:proofErr w:type="spellEnd"/>
      <w:r w:rsidRPr="70A434A7">
        <w:t xml:space="preserve">. Sligro maakt gebruik van duurzame disposables. Zo gebruiken ze kartonnen disposables zoveel mogelijk gemaakt van papier uit verantwoord bosbeheer. De verpakking heeft een FSC-keurmerk. Dit staat voor </w:t>
      </w:r>
      <w:proofErr w:type="spellStart"/>
      <w:r w:rsidRPr="70A434A7">
        <w:t>Forest</w:t>
      </w:r>
      <w:proofErr w:type="spellEnd"/>
      <w:r w:rsidRPr="70A434A7">
        <w:t xml:space="preserve"> </w:t>
      </w:r>
      <w:proofErr w:type="spellStart"/>
      <w:r w:rsidRPr="70A434A7">
        <w:t>Stwewardship</w:t>
      </w:r>
      <w:proofErr w:type="spellEnd"/>
      <w:r w:rsidRPr="70A434A7">
        <w:t xml:space="preserve"> Council. Ook gebruiken ze suikerriet als disposable. Bij de productie van suiker blijven stengels als restproduct achter. Deze stengels worden gebruikt om de suikerriet disposables te maken. Deze verpakking heeft een OK Compost HOME-keurmerk. Daarnaast maakt Sligro gebruik van palmblad disposables. Dit is gemaakt van natuurlijk gevallen palmbladeren. Deze verpakking is 100% </w:t>
      </w:r>
      <w:proofErr w:type="spellStart"/>
      <w:r w:rsidRPr="70A434A7">
        <w:t>composteerbaar</w:t>
      </w:r>
      <w:proofErr w:type="spellEnd"/>
      <w:r w:rsidRPr="70A434A7">
        <w:t xml:space="preserve">. Sligro heeft ook disposables van hout, papier en bamboe. Ook deze verpakkingen zijn 100% </w:t>
      </w:r>
      <w:proofErr w:type="spellStart"/>
      <w:r w:rsidRPr="70A434A7">
        <w:t>composteerbaar</w:t>
      </w:r>
      <w:proofErr w:type="spellEnd"/>
      <w:r w:rsidRPr="70A434A7">
        <w:t xml:space="preserve"> en dragen allemaal een keurmerk. </w:t>
      </w:r>
    </w:p>
    <w:p w14:paraId="300D880A" w14:textId="77777777" w:rsidR="00BB79B8" w:rsidRDefault="00BB79B8" w:rsidP="00BB79B8">
      <w:pPr>
        <w:pStyle w:val="Geenafstand"/>
      </w:pPr>
    </w:p>
    <w:p w14:paraId="5EB40161" w14:textId="212D2560" w:rsidR="002D5C92" w:rsidRPr="00BB79B8" w:rsidRDefault="33FCF278" w:rsidP="70A434A7">
      <w:pPr>
        <w:pStyle w:val="Geenafstand"/>
        <w:rPr>
          <w:b/>
          <w:bCs/>
        </w:rPr>
      </w:pPr>
      <w:r w:rsidRPr="00BB79B8">
        <w:rPr>
          <w:b/>
          <w:bCs/>
        </w:rPr>
        <w:t xml:space="preserve">Makro </w:t>
      </w:r>
    </w:p>
    <w:p w14:paraId="36A11353" w14:textId="693C066E" w:rsidR="00DE3B4C" w:rsidRDefault="33FCF278" w:rsidP="00BB79B8">
      <w:pPr>
        <w:pStyle w:val="Geenafstand"/>
      </w:pPr>
      <w:r w:rsidRPr="70A434A7">
        <w:t xml:space="preserve">De Makro biedt vries verse groenten, kruiden en fruit aan. Ze besparen heel wat tijd en energie in de keuken. De producten zijn makkelijk </w:t>
      </w:r>
      <w:proofErr w:type="spellStart"/>
      <w:r w:rsidRPr="70A434A7">
        <w:t>portioneerbaar</w:t>
      </w:r>
      <w:proofErr w:type="spellEnd"/>
      <w:r w:rsidRPr="70A434A7">
        <w:t xml:space="preserve">. Enkel wat je nodig hebt haal je eruit en de rest kan terug in de diepvries. Geen voedselverspilling dus. Daarnaast staan er op de website recepten waarbij je één ingrediënt in meerdere gerechten kan verwerken. Op deze manier proberen ze </w:t>
      </w:r>
      <w:r w:rsidRPr="70A434A7">
        <w:lastRenderedPageBreak/>
        <w:t xml:space="preserve">consumenten te inspireren om het overgebleven niet weg te gooien, maar te verwerken in een nieuw gerecht.  </w:t>
      </w:r>
    </w:p>
    <w:p w14:paraId="3ECFA4D8" w14:textId="77777777" w:rsidR="00BB79B8" w:rsidRPr="00BB79B8" w:rsidRDefault="00BB79B8" w:rsidP="00BB79B8">
      <w:pPr>
        <w:pStyle w:val="Geenafstand"/>
        <w:rPr>
          <w:rStyle w:val="eop"/>
        </w:rPr>
      </w:pPr>
    </w:p>
    <w:p w14:paraId="1BA02007" w14:textId="456D7B61" w:rsidR="00BB79B8" w:rsidRPr="00BB79B8" w:rsidRDefault="33FCF278" w:rsidP="00BB79B8">
      <w:pPr>
        <w:spacing w:after="0"/>
        <w:rPr>
          <w:b/>
          <w:bCs/>
        </w:rPr>
      </w:pPr>
      <w:r w:rsidRPr="00BB79B8">
        <w:rPr>
          <w:b/>
          <w:bCs/>
        </w:rPr>
        <w:t>SPA</w:t>
      </w:r>
      <w:r w:rsidR="00BB79B8" w:rsidRPr="00BB79B8">
        <w:rPr>
          <w:b/>
          <w:bCs/>
        </w:rPr>
        <w:t>R</w:t>
      </w:r>
    </w:p>
    <w:p w14:paraId="238B534F" w14:textId="42B9CF02" w:rsidR="002D5C92" w:rsidRDefault="33FCF278" w:rsidP="70A434A7">
      <w:pPr>
        <w:pStyle w:val="Geenafstand"/>
      </w:pPr>
      <w:r w:rsidRPr="70A434A7">
        <w:t xml:space="preserve">De SPAR gaat samenwerken met GRO </w:t>
      </w:r>
      <w:proofErr w:type="spellStart"/>
      <w:r w:rsidRPr="70A434A7">
        <w:t>Mushrooms</w:t>
      </w:r>
      <w:proofErr w:type="spellEnd"/>
      <w:r w:rsidRPr="70A434A7">
        <w:t xml:space="preserve"> en gaat voortaan het koffiedik uit de eigen winkels verzamelen en bezorgen bij de telers van oesterzwammen, die deze grondstof weer gaat inzetten voor de productie van de Snack en </w:t>
      </w:r>
      <w:proofErr w:type="spellStart"/>
      <w:r w:rsidRPr="70A434A7">
        <w:t>Krupi</w:t>
      </w:r>
      <w:proofErr w:type="spellEnd"/>
      <w:r w:rsidRPr="70A434A7">
        <w:t xml:space="preserve">-chips. SPAR gaat daarmee als eerste </w:t>
      </w:r>
      <w:proofErr w:type="spellStart"/>
      <w:r w:rsidRPr="70A434A7">
        <w:t>retailketen</w:t>
      </w:r>
      <w:proofErr w:type="spellEnd"/>
      <w:r w:rsidRPr="70A434A7">
        <w:t xml:space="preserve"> circulair werken. Zo werken ze ook met een nieuw concept, de Zero Waste Bag, gelanceerd in eigen app. De producten die overblijven of een te korte te gebruiken tot datum hebben proberen ze snel bij de eindgebruiker te krijgen. In de Zero Wast Bag kan dus van dag tot dag verschillen en variëren van kant en klaar maaltijden, gedroogde kruiden en verse producten.  </w:t>
      </w:r>
    </w:p>
    <w:p w14:paraId="51FFFFC7" w14:textId="186AD09D" w:rsidR="002D5C92" w:rsidRDefault="33FCF278" w:rsidP="70A434A7">
      <w:pPr>
        <w:pStyle w:val="Geenafstand"/>
      </w:pPr>
      <w:r w:rsidRPr="70A434A7">
        <w:t xml:space="preserve"> </w:t>
      </w:r>
    </w:p>
    <w:p w14:paraId="62253E13" w14:textId="2A0BAF9A" w:rsidR="002D5C92" w:rsidRPr="00BB79B8" w:rsidRDefault="33FCF278" w:rsidP="70A434A7">
      <w:pPr>
        <w:pStyle w:val="Geenafstand"/>
        <w:rPr>
          <w:b/>
          <w:bCs/>
        </w:rPr>
      </w:pPr>
      <w:r w:rsidRPr="00BB79B8">
        <w:rPr>
          <w:b/>
          <w:bCs/>
        </w:rPr>
        <w:t xml:space="preserve">PLUS </w:t>
      </w:r>
    </w:p>
    <w:p w14:paraId="319E1D1B" w14:textId="4E3D9C0B" w:rsidR="00645C0D" w:rsidRDefault="33FCF278" w:rsidP="00BB79B8">
      <w:pPr>
        <w:pStyle w:val="Geenafstand"/>
      </w:pPr>
      <w:r w:rsidRPr="70A434A7">
        <w:t xml:space="preserve">PLUS streeft ernaar dat de consumptie van producten zo min mogelijk ten koste gaan van het milieu en welzijn van dieren. Bijvoorbeeld door een uitgebreid biologisch assortiment aan te bieden. Zo hebben ze producten met een Beter Leven keurmerk. Wanneer de consument kiest voor een product met een ster, kiezen ze voor producten waarvan ze weten hoe de leefomstandigheden voor het dier waren. Daarnaast hebben ze ook een On </w:t>
      </w:r>
      <w:proofErr w:type="spellStart"/>
      <w:r w:rsidRPr="70A434A7">
        <w:t>the</w:t>
      </w:r>
      <w:proofErr w:type="spellEnd"/>
      <w:r w:rsidRPr="70A434A7">
        <w:t xml:space="preserve"> way </w:t>
      </w:r>
      <w:proofErr w:type="spellStart"/>
      <w:r w:rsidRPr="70A434A7">
        <w:t>to</w:t>
      </w:r>
      <w:proofErr w:type="spellEnd"/>
      <w:r w:rsidRPr="70A434A7">
        <w:t xml:space="preserve"> </w:t>
      </w:r>
      <w:proofErr w:type="spellStart"/>
      <w:r w:rsidRPr="70A434A7">
        <w:t>PlanetProof</w:t>
      </w:r>
      <w:proofErr w:type="spellEnd"/>
      <w:r w:rsidRPr="70A434A7">
        <w:t xml:space="preserve"> keurmerk. Dit is voor duurzamer geproduceerde zuivel, zoals karnemelk, vla, yoghurt en kaas. Ook steeds meer aardappelen, groente en fruit van Nederlandse bodem zijn gecertificeerd met dit keurmerk. Om dit keurmerk te mogen voeren, moeten boeren extra aandacht besteden aan natuur, klimaat en dierenwelzijn. Denk aan maatregelen om fossiele energie te besparen, zoals het installeren van zonnepanelen.  </w:t>
      </w:r>
    </w:p>
    <w:p w14:paraId="2C983DD2" w14:textId="77777777" w:rsidR="00BB79B8" w:rsidRDefault="00BB79B8" w:rsidP="00BB79B8">
      <w:pPr>
        <w:pStyle w:val="Geenafstand"/>
      </w:pPr>
    </w:p>
    <w:p w14:paraId="05E83483" w14:textId="305E6D91" w:rsidR="002D5C92" w:rsidRPr="00BB79B8" w:rsidRDefault="33FCF278" w:rsidP="70A434A7">
      <w:pPr>
        <w:pStyle w:val="Geenafstand"/>
        <w:rPr>
          <w:b/>
          <w:bCs/>
        </w:rPr>
      </w:pPr>
      <w:r w:rsidRPr="00BB79B8">
        <w:rPr>
          <w:b/>
          <w:bCs/>
        </w:rPr>
        <w:t xml:space="preserve">LIDL </w:t>
      </w:r>
    </w:p>
    <w:p w14:paraId="6D9A2E09" w14:textId="58527771" w:rsidR="002D5C92" w:rsidRDefault="33FCF278" w:rsidP="00BB79B8">
      <w:pPr>
        <w:pStyle w:val="Geenafstand"/>
      </w:pPr>
      <w:r w:rsidRPr="70A434A7">
        <w:t>Om voedselverspilling terug te dringen biedt LIDL kaas, brood en melk aan voor € 0,25 cent als deze producten op de laatste dag van de houdbaarheid zitten. Vlees, vis en vegetarische producten worden voor € 0,50 verkocht. Ook is het mogelijk om een </w:t>
      </w:r>
      <w:proofErr w:type="spellStart"/>
      <w:r w:rsidRPr="70A434A7">
        <w:t>To</w:t>
      </w:r>
      <w:proofErr w:type="spellEnd"/>
      <w:r w:rsidRPr="70A434A7">
        <w:t> </w:t>
      </w:r>
      <w:proofErr w:type="spellStart"/>
      <w:r w:rsidRPr="70A434A7">
        <w:t>Good</w:t>
      </w:r>
      <w:proofErr w:type="spellEnd"/>
      <w:r w:rsidRPr="70A434A7">
        <w:t> </w:t>
      </w:r>
      <w:proofErr w:type="spellStart"/>
      <w:r w:rsidRPr="70A434A7">
        <w:t>To</w:t>
      </w:r>
      <w:proofErr w:type="spellEnd"/>
      <w:r w:rsidRPr="70A434A7">
        <w:t xml:space="preserve"> Go groente en fruit box te kopen voor €2,99. De box bevat producten die minimaal een waarde hebben van drie keer deze prijs (LIDL, 2020).   </w:t>
      </w:r>
    </w:p>
    <w:p w14:paraId="6EBD1AF7" w14:textId="77777777" w:rsidR="00BB79B8" w:rsidRDefault="00BB79B8" w:rsidP="00BB79B8">
      <w:pPr>
        <w:pStyle w:val="Geenafstand"/>
      </w:pPr>
    </w:p>
    <w:p w14:paraId="7323DC56" w14:textId="67F79BC7" w:rsidR="002D5C92" w:rsidRPr="00BB79B8" w:rsidRDefault="33FCF278" w:rsidP="70A434A7">
      <w:pPr>
        <w:pStyle w:val="Geenafstand"/>
        <w:rPr>
          <w:b/>
          <w:bCs/>
        </w:rPr>
      </w:pPr>
      <w:r w:rsidRPr="00BB79B8">
        <w:rPr>
          <w:b/>
          <w:bCs/>
        </w:rPr>
        <w:t xml:space="preserve">Jumbo </w:t>
      </w:r>
    </w:p>
    <w:p w14:paraId="0F15F748" w14:textId="0C9E51AE" w:rsidR="00BB79B8" w:rsidRDefault="33FCF278" w:rsidP="00BB79B8">
      <w:pPr>
        <w:pStyle w:val="Geenafstand"/>
      </w:pPr>
      <w:r w:rsidRPr="70A434A7">
        <w:t xml:space="preserve">Jumbo verkoopt zakjes die gemaakt zijn van restmateriaal. Deze zakjes worden verkocht voor een kleine vergoeding en kan door de consument hergebruikt worden. Dit zakje is te vervangen van de plastic zakjes waar consumenten normaal gesproken de AGF-producten in doen. De zakjes zijn ook te </w:t>
      </w:r>
      <w:r w:rsidR="0014274F">
        <w:t>verkrijgen</w:t>
      </w:r>
      <w:r w:rsidRPr="70A434A7">
        <w:t xml:space="preserve"> bij de Bake-off afdeling. Daarnaast verkoopt Jumbo ook circulaire producten. Een voorbeeld hiervan zijn pizzabodems gemaakt van groente en </w:t>
      </w:r>
      <w:proofErr w:type="spellStart"/>
      <w:r w:rsidRPr="70A434A7">
        <w:t>wraps</w:t>
      </w:r>
      <w:proofErr w:type="spellEnd"/>
      <w:r w:rsidRPr="70A434A7">
        <w:t xml:space="preserve"> gemaakt van groente. Zo doet Jumbo ook aan “Samen minder verspillen”. Eén van de zeven zekerheden is de vers garantie. Hierdoor worden alle versproducten, behalve brood, tijdig uit de schappen gehaald om de aan de garantie te kunnen voldoen. Met dit initiatief bieden zij deze producten aan voor een lagere prijs. Op deze manier worden de producten niet verspilt. </w:t>
      </w:r>
    </w:p>
    <w:p w14:paraId="30B03A95" w14:textId="77777777" w:rsidR="00BB79B8" w:rsidRPr="00BB79B8" w:rsidRDefault="00BB79B8" w:rsidP="00BB79B8">
      <w:pPr>
        <w:pStyle w:val="Geenafstand"/>
      </w:pPr>
    </w:p>
    <w:p w14:paraId="2D2B1DCA" w14:textId="50C6040F" w:rsidR="002D5C92" w:rsidRDefault="33FCF278" w:rsidP="70A434A7">
      <w:r w:rsidRPr="70A434A7">
        <w:rPr>
          <w:rFonts w:ascii="Calibri" w:eastAsia="Calibri" w:hAnsi="Calibri" w:cs="Calibri"/>
        </w:rPr>
        <w:t xml:space="preserve">Zoals eerder werd aangegeven zijn niet alle producten substituten. De substituten die uit de deskresearch kunnen worden gehaald zijn hieronder opgesomd. </w:t>
      </w:r>
    </w:p>
    <w:p w14:paraId="2E6794E4" w14:textId="08A38E6D" w:rsidR="00B35826" w:rsidRPr="00EF3961" w:rsidRDefault="33FCF278">
      <w:proofErr w:type="spellStart"/>
      <w:r w:rsidRPr="70A434A7">
        <w:rPr>
          <w:rFonts w:ascii="Calibri" w:eastAsia="Calibri" w:hAnsi="Calibri" w:cs="Calibri"/>
        </w:rPr>
        <w:t>Unwaste</w:t>
      </w:r>
      <w:proofErr w:type="spellEnd"/>
      <w:r w:rsidRPr="70A434A7">
        <w:rPr>
          <w:rFonts w:ascii="Calibri" w:eastAsia="Calibri" w:hAnsi="Calibri" w:cs="Calibri"/>
        </w:rPr>
        <w:t xml:space="preserve"> Amsterdam komt met circulaire non-food producten. De producten die zij aanbieden zijn handzeep en vloeibare handzeep. Daarnaast zijn ze bezig met het ontwikkelen van dispenser handzeep. </w:t>
      </w:r>
    </w:p>
    <w:p w14:paraId="69090F7B" w14:textId="2E1B5006" w:rsidR="002D5C92" w:rsidRDefault="33FCF278" w:rsidP="70A434A7">
      <w:proofErr w:type="spellStart"/>
      <w:r w:rsidRPr="70A434A7">
        <w:rPr>
          <w:rFonts w:ascii="Calibri" w:eastAsia="Calibri" w:hAnsi="Calibri" w:cs="Calibri"/>
        </w:rPr>
        <w:t>Containing</w:t>
      </w:r>
      <w:proofErr w:type="spellEnd"/>
      <w:r w:rsidRPr="70A434A7">
        <w:rPr>
          <w:rFonts w:ascii="Calibri" w:eastAsia="Calibri" w:hAnsi="Calibri" w:cs="Calibri"/>
        </w:rPr>
        <w:t xml:space="preserve"> </w:t>
      </w:r>
      <w:proofErr w:type="spellStart"/>
      <w:r w:rsidRPr="70A434A7">
        <w:rPr>
          <w:rFonts w:ascii="Calibri" w:eastAsia="Calibri" w:hAnsi="Calibri" w:cs="Calibri"/>
        </w:rPr>
        <w:t>Mushrooms</w:t>
      </w:r>
      <w:proofErr w:type="spellEnd"/>
      <w:r w:rsidRPr="70A434A7">
        <w:rPr>
          <w:rFonts w:ascii="Calibri" w:eastAsia="Calibri" w:hAnsi="Calibri" w:cs="Calibri"/>
        </w:rPr>
        <w:t xml:space="preserve">, </w:t>
      </w:r>
      <w:proofErr w:type="spellStart"/>
      <w:r w:rsidRPr="70A434A7">
        <w:rPr>
          <w:rFonts w:ascii="Calibri" w:eastAsia="Calibri" w:hAnsi="Calibri" w:cs="Calibri"/>
        </w:rPr>
        <w:t>Gro</w:t>
      </w:r>
      <w:proofErr w:type="spellEnd"/>
      <w:r w:rsidRPr="70A434A7">
        <w:rPr>
          <w:rFonts w:ascii="Calibri" w:eastAsia="Calibri" w:hAnsi="Calibri" w:cs="Calibri"/>
        </w:rPr>
        <w:t xml:space="preserve"> </w:t>
      </w:r>
      <w:proofErr w:type="spellStart"/>
      <w:r w:rsidRPr="70A434A7">
        <w:rPr>
          <w:rFonts w:ascii="Calibri" w:eastAsia="Calibri" w:hAnsi="Calibri" w:cs="Calibri"/>
        </w:rPr>
        <w:t>Mushrooms</w:t>
      </w:r>
      <w:proofErr w:type="spellEnd"/>
      <w:r w:rsidRPr="70A434A7">
        <w:rPr>
          <w:rFonts w:ascii="Calibri" w:eastAsia="Calibri" w:hAnsi="Calibri" w:cs="Calibri"/>
        </w:rPr>
        <w:t xml:space="preserve"> BV Rotterzwam houdt zich bezig met het kweken van oesterzwammen uit reststromen van koffiedik. Hier kunnen uiteindelijk producten zoals risotto, ragout, kroketten, soepen, ravioli, pasteitjes, omeletten, salades en bouillon van worden gemaakt. </w:t>
      </w:r>
    </w:p>
    <w:p w14:paraId="7FF4CD89" w14:textId="78B70875" w:rsidR="002D5C92" w:rsidRDefault="33FCF278" w:rsidP="00BB79B8">
      <w:pPr>
        <w:spacing w:after="0"/>
        <w:rPr>
          <w:rFonts w:ascii="Calibri" w:eastAsia="Calibri" w:hAnsi="Calibri" w:cs="Calibri"/>
        </w:rPr>
      </w:pPr>
      <w:r w:rsidRPr="70A434A7">
        <w:rPr>
          <w:rFonts w:ascii="Calibri" w:eastAsia="Calibri" w:hAnsi="Calibri" w:cs="Calibri"/>
        </w:rPr>
        <w:lastRenderedPageBreak/>
        <w:t xml:space="preserve">Makro biedt geen circulaire producten aan, maar vries verse groenten, kruiden en fruit. Het idee hierachter is dat het vers blijft en dat het </w:t>
      </w:r>
      <w:proofErr w:type="spellStart"/>
      <w:r w:rsidRPr="70A434A7">
        <w:rPr>
          <w:rFonts w:ascii="Calibri" w:eastAsia="Calibri" w:hAnsi="Calibri" w:cs="Calibri"/>
        </w:rPr>
        <w:t>portioneerbaar</w:t>
      </w:r>
      <w:proofErr w:type="spellEnd"/>
      <w:r w:rsidRPr="70A434A7">
        <w:rPr>
          <w:rFonts w:ascii="Calibri" w:eastAsia="Calibri" w:hAnsi="Calibri" w:cs="Calibri"/>
        </w:rPr>
        <w:t xml:space="preserve"> is. Dit wil zeggen dat de consument uit de zak kan halen wat ze nodig hebben en de rest weer terug doen in de vriezer. Ook dit draagt bij aan het reduceren van voedselverspilling. </w:t>
      </w:r>
    </w:p>
    <w:p w14:paraId="20CC5D74" w14:textId="77777777" w:rsidR="00BB79B8" w:rsidRDefault="00BB79B8" w:rsidP="00BB79B8">
      <w:pPr>
        <w:spacing w:after="0"/>
      </w:pPr>
    </w:p>
    <w:p w14:paraId="1C82C587" w14:textId="5B29E2D0" w:rsidR="002D5C92" w:rsidRDefault="33FCF278" w:rsidP="00BB79B8">
      <w:pPr>
        <w:spacing w:after="0"/>
        <w:rPr>
          <w:rFonts w:ascii="Calibri" w:eastAsia="Calibri" w:hAnsi="Calibri" w:cs="Calibri"/>
        </w:rPr>
      </w:pPr>
      <w:r w:rsidRPr="70A434A7">
        <w:rPr>
          <w:rFonts w:ascii="Calibri" w:eastAsia="Calibri" w:hAnsi="Calibri" w:cs="Calibri"/>
        </w:rPr>
        <w:t xml:space="preserve">Ook de PLUS is een substituut. Zij houden zich vooral bezig met het aanbieden van biologische producten. Zo zijn hun producten voorzien van keurmeren, doordat hun verpakkingen, producten en leveranciers extra aandacht besteden aan natuur, klimaat en dierenwelzijn. </w:t>
      </w:r>
    </w:p>
    <w:p w14:paraId="70EF1DD3" w14:textId="77777777" w:rsidR="00BB79B8" w:rsidRDefault="00BB79B8" w:rsidP="00BB79B8">
      <w:pPr>
        <w:spacing w:after="0"/>
      </w:pPr>
    </w:p>
    <w:p w14:paraId="1B17843A" w14:textId="4C069C39" w:rsidR="00BB79B8" w:rsidRDefault="33FCF278" w:rsidP="00BB79B8">
      <w:pPr>
        <w:spacing w:after="0"/>
        <w:rPr>
          <w:rFonts w:ascii="Calibri" w:eastAsia="Calibri" w:hAnsi="Calibri" w:cs="Calibri"/>
        </w:rPr>
      </w:pPr>
      <w:r w:rsidRPr="70A434A7">
        <w:rPr>
          <w:rFonts w:ascii="Calibri" w:eastAsia="Calibri" w:hAnsi="Calibri" w:cs="Calibri"/>
        </w:rPr>
        <w:t>Tot slot, de LIDL. De LIDL biedt geen circulaire producten aan, maar kaas, brood en melk voor een lagere prijs als deze producten op de laatste dag van de houdbaarheid zitten. Dit geldt ook voor vlees, vis en vegetarische producten, maar deze zijn iets duurder dan de hiervoor genoemde producten</w:t>
      </w:r>
      <w:r w:rsidR="00BB79B8">
        <w:rPr>
          <w:rFonts w:ascii="Calibri" w:eastAsia="Calibri" w:hAnsi="Calibri" w:cs="Calibri"/>
        </w:rPr>
        <w:t>.</w:t>
      </w:r>
    </w:p>
    <w:p w14:paraId="70D5901D" w14:textId="77777777" w:rsidR="00BB79B8" w:rsidRDefault="00BB79B8" w:rsidP="00BB79B8">
      <w:pPr>
        <w:spacing w:after="0"/>
        <w:rPr>
          <w:rFonts w:ascii="Calibri" w:eastAsia="Calibri" w:hAnsi="Calibri" w:cs="Calibri"/>
        </w:rPr>
      </w:pPr>
    </w:p>
    <w:p w14:paraId="1BAE37E7" w14:textId="77777777" w:rsidR="000F20A5" w:rsidRPr="000F20A5" w:rsidRDefault="000F20A5" w:rsidP="00BB79B8">
      <w:pPr>
        <w:pStyle w:val="Geenafstand"/>
        <w:rPr>
          <w:u w:val="single"/>
        </w:rPr>
      </w:pPr>
      <w:r w:rsidRPr="000F20A5">
        <w:rPr>
          <w:u w:val="single"/>
        </w:rPr>
        <w:t xml:space="preserve">Macht van Afnemers </w:t>
      </w:r>
    </w:p>
    <w:p w14:paraId="05A354A4" w14:textId="1678A6D1" w:rsidR="000F20A5" w:rsidRDefault="000F20A5" w:rsidP="00BB79B8">
      <w:pPr>
        <w:pStyle w:val="Geenafstand"/>
      </w:pPr>
      <w:r w:rsidRPr="000F20A5">
        <w:t xml:space="preserve">Om de macht van de afnemers te analyseren zijn mogelijke tussenhandelaren onderzocht. Hierbij is gekeken welke retailers Maatschappelijke Verantwoord Ondernemen en welke retailers in hun beleid al aandacht besteden aan het tegengaan van voedselverspilling. In het tabel staan de verschillende retailers genoemd, welke initiatieven zij hebben en welke samenwerkingen zij nu al hebben.  </w:t>
      </w:r>
      <w:r w:rsidR="002A032E">
        <w:t xml:space="preserve">Meer informatie </w:t>
      </w:r>
      <w:r w:rsidR="0074115F">
        <w:t xml:space="preserve">over deze tussenhandelaren staat in </w:t>
      </w:r>
      <w:r w:rsidR="0074115F" w:rsidRPr="009C3924">
        <w:t xml:space="preserve">bijlage </w:t>
      </w:r>
      <w:r w:rsidR="009C3924" w:rsidRPr="009C3924">
        <w:t>7</w:t>
      </w:r>
      <w:r w:rsidR="0074115F" w:rsidRPr="009C3924">
        <w:t>.</w:t>
      </w:r>
    </w:p>
    <w:p w14:paraId="7E9EDABE" w14:textId="77777777" w:rsidR="000F20A5" w:rsidRDefault="000F20A5" w:rsidP="000F20A5">
      <w:pPr>
        <w:pStyle w:val="Geenafstand"/>
      </w:pPr>
    </w:p>
    <w:tbl>
      <w:tblPr>
        <w:tblStyle w:val="Tabelraster"/>
        <w:tblW w:w="10201" w:type="dxa"/>
        <w:tblInd w:w="-572" w:type="dxa"/>
        <w:tblLayout w:type="fixed"/>
        <w:tblLook w:val="04A0" w:firstRow="1" w:lastRow="0" w:firstColumn="1" w:lastColumn="0" w:noHBand="0" w:noVBand="1"/>
      </w:tblPr>
      <w:tblGrid>
        <w:gridCol w:w="1398"/>
        <w:gridCol w:w="729"/>
        <w:gridCol w:w="5691"/>
        <w:gridCol w:w="2383"/>
      </w:tblGrid>
      <w:tr w:rsidR="006B128C" w:rsidRPr="00962B07" w14:paraId="0F43EE29" w14:textId="77777777" w:rsidTr="1C445375">
        <w:tc>
          <w:tcPr>
            <w:tcW w:w="1398" w:type="dxa"/>
            <w:shd w:val="clear" w:color="auto" w:fill="9CC2E5" w:themeFill="accent5" w:themeFillTint="99"/>
          </w:tcPr>
          <w:p w14:paraId="7F31CA0E" w14:textId="77777777" w:rsidR="00962B07" w:rsidRPr="00962B07" w:rsidRDefault="00962B07" w:rsidP="00962B07">
            <w:pPr>
              <w:rPr>
                <w:rFonts w:ascii="Calibri" w:eastAsia="Calibri" w:hAnsi="Calibri" w:cs="Times New Roman"/>
                <w:b/>
                <w:bCs/>
              </w:rPr>
            </w:pPr>
            <w:r w:rsidRPr="00962B07">
              <w:rPr>
                <w:rFonts w:ascii="Calibri" w:eastAsia="Calibri" w:hAnsi="Calibri" w:cs="Times New Roman"/>
                <w:b/>
                <w:bCs/>
              </w:rPr>
              <w:t>Retailer</w:t>
            </w:r>
          </w:p>
        </w:tc>
        <w:tc>
          <w:tcPr>
            <w:tcW w:w="729" w:type="dxa"/>
            <w:shd w:val="clear" w:color="auto" w:fill="9CC2E5" w:themeFill="accent5" w:themeFillTint="99"/>
          </w:tcPr>
          <w:p w14:paraId="34218149" w14:textId="77777777" w:rsidR="00962B07" w:rsidRPr="00962B07" w:rsidRDefault="00962B07" w:rsidP="00962B07">
            <w:pPr>
              <w:rPr>
                <w:rFonts w:ascii="Calibri" w:eastAsia="Calibri" w:hAnsi="Calibri" w:cs="Times New Roman"/>
                <w:b/>
                <w:bCs/>
              </w:rPr>
            </w:pPr>
            <w:r w:rsidRPr="00962B07">
              <w:rPr>
                <w:rFonts w:ascii="Calibri" w:eastAsia="Calibri" w:hAnsi="Calibri" w:cs="Times New Roman"/>
                <w:b/>
                <w:bCs/>
              </w:rPr>
              <w:t>MVO</w:t>
            </w:r>
          </w:p>
        </w:tc>
        <w:tc>
          <w:tcPr>
            <w:tcW w:w="5691" w:type="dxa"/>
            <w:shd w:val="clear" w:color="auto" w:fill="9CC2E5" w:themeFill="accent5" w:themeFillTint="99"/>
          </w:tcPr>
          <w:p w14:paraId="04698D4A" w14:textId="77777777" w:rsidR="00962B07" w:rsidRPr="00962B07" w:rsidRDefault="00962B07" w:rsidP="00962B07">
            <w:pPr>
              <w:rPr>
                <w:rFonts w:ascii="Calibri" w:eastAsia="Calibri" w:hAnsi="Calibri" w:cs="Times New Roman"/>
                <w:b/>
                <w:bCs/>
              </w:rPr>
            </w:pPr>
            <w:r w:rsidRPr="00962B07">
              <w:rPr>
                <w:rFonts w:ascii="Calibri" w:eastAsia="Calibri" w:hAnsi="Calibri" w:cs="Times New Roman"/>
                <w:b/>
                <w:bCs/>
              </w:rPr>
              <w:t xml:space="preserve">Initiatieven </w:t>
            </w:r>
          </w:p>
        </w:tc>
        <w:tc>
          <w:tcPr>
            <w:tcW w:w="2383" w:type="dxa"/>
            <w:shd w:val="clear" w:color="auto" w:fill="9CC2E5" w:themeFill="accent5" w:themeFillTint="99"/>
          </w:tcPr>
          <w:p w14:paraId="605DF319" w14:textId="77777777" w:rsidR="00962B07" w:rsidRPr="00962B07" w:rsidRDefault="00962B07" w:rsidP="00962B07">
            <w:pPr>
              <w:rPr>
                <w:rFonts w:ascii="Calibri" w:eastAsia="Calibri" w:hAnsi="Calibri" w:cs="Times New Roman"/>
                <w:b/>
                <w:bCs/>
              </w:rPr>
            </w:pPr>
            <w:r w:rsidRPr="00962B07">
              <w:rPr>
                <w:rFonts w:ascii="Calibri" w:eastAsia="Calibri" w:hAnsi="Calibri" w:cs="Times New Roman"/>
                <w:b/>
                <w:bCs/>
              </w:rPr>
              <w:t xml:space="preserve">Samenwerkingen </w:t>
            </w:r>
          </w:p>
        </w:tc>
      </w:tr>
      <w:tr w:rsidR="008A186A" w:rsidRPr="00962B07" w14:paraId="436CB61C" w14:textId="77777777" w:rsidTr="1C445375">
        <w:tc>
          <w:tcPr>
            <w:tcW w:w="1398" w:type="dxa"/>
          </w:tcPr>
          <w:p w14:paraId="3C1459D6" w14:textId="77777777" w:rsidR="00962B07" w:rsidRPr="00962B07" w:rsidRDefault="00962B07" w:rsidP="00962B07">
            <w:pPr>
              <w:rPr>
                <w:rFonts w:ascii="Calibri" w:eastAsia="Calibri" w:hAnsi="Calibri" w:cs="Times New Roman"/>
                <w:sz w:val="20"/>
                <w:szCs w:val="20"/>
              </w:rPr>
            </w:pPr>
            <w:r w:rsidRPr="00962B07">
              <w:rPr>
                <w:rFonts w:ascii="Calibri" w:eastAsia="Calibri" w:hAnsi="Calibri" w:cs="Times New Roman"/>
                <w:sz w:val="20"/>
                <w:szCs w:val="20"/>
              </w:rPr>
              <w:t xml:space="preserve">Albert Heijn </w:t>
            </w:r>
          </w:p>
        </w:tc>
        <w:tc>
          <w:tcPr>
            <w:tcW w:w="729" w:type="dxa"/>
          </w:tcPr>
          <w:p w14:paraId="73C73065" w14:textId="77777777" w:rsidR="00962B07" w:rsidRPr="00962B07" w:rsidRDefault="00962B07" w:rsidP="00962B07">
            <w:pPr>
              <w:rPr>
                <w:rFonts w:ascii="Calibri" w:eastAsia="Calibri" w:hAnsi="Calibri" w:cs="Times New Roman"/>
                <w:sz w:val="20"/>
                <w:szCs w:val="20"/>
              </w:rPr>
            </w:pPr>
            <w:r w:rsidRPr="00962B07">
              <w:rPr>
                <w:rFonts w:ascii="Calibri" w:eastAsia="Calibri" w:hAnsi="Calibri" w:cs="Times New Roman"/>
                <w:sz w:val="20"/>
                <w:szCs w:val="20"/>
              </w:rPr>
              <w:t>Ja</w:t>
            </w:r>
          </w:p>
        </w:tc>
        <w:tc>
          <w:tcPr>
            <w:tcW w:w="5691" w:type="dxa"/>
          </w:tcPr>
          <w:p w14:paraId="3B9881BC"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 xml:space="preserve">Slim bestelsysteem </w:t>
            </w:r>
          </w:p>
          <w:p w14:paraId="64B5EAA0"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 xml:space="preserve">Afprijzen aan de hand van houdbaarheid </w:t>
            </w:r>
          </w:p>
        </w:tc>
        <w:tc>
          <w:tcPr>
            <w:tcW w:w="2383" w:type="dxa"/>
          </w:tcPr>
          <w:p w14:paraId="31F6FA75" w14:textId="77777777" w:rsidR="00962B07" w:rsidRPr="00962B07" w:rsidRDefault="00962B07" w:rsidP="00962B07">
            <w:pPr>
              <w:numPr>
                <w:ilvl w:val="0"/>
                <w:numId w:val="32"/>
              </w:numPr>
              <w:ind w:left="461"/>
              <w:contextualSpacing/>
              <w:rPr>
                <w:rFonts w:ascii="Calibri" w:eastAsia="Calibri" w:hAnsi="Calibri" w:cs="Times New Roman"/>
                <w:sz w:val="20"/>
                <w:szCs w:val="20"/>
              </w:rPr>
            </w:pPr>
            <w:r w:rsidRPr="00962B07">
              <w:rPr>
                <w:rFonts w:ascii="Calibri" w:eastAsia="Calibri" w:hAnsi="Calibri" w:cs="Times New Roman"/>
                <w:sz w:val="20"/>
                <w:szCs w:val="20"/>
              </w:rPr>
              <w:t>Voedselbank</w:t>
            </w:r>
          </w:p>
          <w:p w14:paraId="6AF3176B" w14:textId="77777777" w:rsidR="00962B07" w:rsidRPr="00962B07" w:rsidRDefault="00962B07" w:rsidP="00962B07">
            <w:pPr>
              <w:numPr>
                <w:ilvl w:val="0"/>
                <w:numId w:val="32"/>
              </w:numPr>
              <w:ind w:left="461"/>
              <w:contextualSpacing/>
              <w:rPr>
                <w:rFonts w:ascii="Calibri" w:eastAsia="Calibri" w:hAnsi="Calibri" w:cs="Times New Roman"/>
                <w:sz w:val="20"/>
                <w:szCs w:val="20"/>
              </w:rPr>
            </w:pPr>
            <w:proofErr w:type="spellStart"/>
            <w:r w:rsidRPr="00962B07">
              <w:rPr>
                <w:rFonts w:ascii="Calibri" w:eastAsia="Calibri" w:hAnsi="Calibri" w:cs="Times New Roman"/>
                <w:sz w:val="20"/>
                <w:szCs w:val="20"/>
              </w:rPr>
              <w:t>Instock</w:t>
            </w:r>
            <w:proofErr w:type="spellEnd"/>
            <w:r w:rsidRPr="00962B07">
              <w:rPr>
                <w:rFonts w:ascii="Calibri" w:eastAsia="Calibri" w:hAnsi="Calibri" w:cs="Times New Roman"/>
                <w:sz w:val="20"/>
                <w:szCs w:val="20"/>
              </w:rPr>
              <w:t xml:space="preserve"> </w:t>
            </w:r>
          </w:p>
          <w:p w14:paraId="0AD65790" w14:textId="77777777" w:rsidR="00962B07" w:rsidRPr="00962B07" w:rsidRDefault="00962B07" w:rsidP="00962B07">
            <w:pPr>
              <w:numPr>
                <w:ilvl w:val="0"/>
                <w:numId w:val="32"/>
              </w:numPr>
              <w:ind w:left="461"/>
              <w:contextualSpacing/>
              <w:rPr>
                <w:rFonts w:ascii="Calibri" w:eastAsia="Calibri" w:hAnsi="Calibri" w:cs="Times New Roman"/>
                <w:sz w:val="20"/>
                <w:szCs w:val="20"/>
              </w:rPr>
            </w:pPr>
            <w:r w:rsidRPr="00962B07">
              <w:rPr>
                <w:rFonts w:ascii="Calibri" w:eastAsia="Calibri" w:hAnsi="Calibri" w:cs="Times New Roman"/>
                <w:sz w:val="20"/>
                <w:szCs w:val="20"/>
              </w:rPr>
              <w:t xml:space="preserve">Too </w:t>
            </w:r>
            <w:proofErr w:type="spellStart"/>
            <w:r w:rsidRPr="00962B07">
              <w:rPr>
                <w:rFonts w:ascii="Calibri" w:eastAsia="Calibri" w:hAnsi="Calibri" w:cs="Times New Roman"/>
                <w:sz w:val="20"/>
                <w:szCs w:val="20"/>
              </w:rPr>
              <w:t>Good</w:t>
            </w:r>
            <w:proofErr w:type="spellEnd"/>
            <w:r w:rsidRPr="00962B07">
              <w:rPr>
                <w:rFonts w:ascii="Calibri" w:eastAsia="Calibri" w:hAnsi="Calibri" w:cs="Times New Roman"/>
                <w:sz w:val="20"/>
                <w:szCs w:val="20"/>
              </w:rPr>
              <w:t xml:space="preserve"> </w:t>
            </w:r>
            <w:proofErr w:type="spellStart"/>
            <w:r w:rsidRPr="00962B07">
              <w:rPr>
                <w:rFonts w:ascii="Calibri" w:eastAsia="Calibri" w:hAnsi="Calibri" w:cs="Times New Roman"/>
                <w:sz w:val="20"/>
                <w:szCs w:val="20"/>
              </w:rPr>
              <w:t>to</w:t>
            </w:r>
            <w:proofErr w:type="spellEnd"/>
            <w:r w:rsidRPr="00962B07">
              <w:rPr>
                <w:rFonts w:ascii="Calibri" w:eastAsia="Calibri" w:hAnsi="Calibri" w:cs="Times New Roman"/>
                <w:sz w:val="20"/>
                <w:szCs w:val="20"/>
              </w:rPr>
              <w:t xml:space="preserve"> Go</w:t>
            </w:r>
          </w:p>
          <w:p w14:paraId="5BE9F42C" w14:textId="77777777" w:rsidR="00962B07" w:rsidRPr="00962B07" w:rsidRDefault="00962B07" w:rsidP="00962B07">
            <w:pPr>
              <w:numPr>
                <w:ilvl w:val="0"/>
                <w:numId w:val="32"/>
              </w:numPr>
              <w:ind w:left="461"/>
              <w:contextualSpacing/>
              <w:rPr>
                <w:rFonts w:ascii="Calibri" w:eastAsia="Calibri" w:hAnsi="Calibri" w:cs="Times New Roman"/>
                <w:sz w:val="20"/>
                <w:szCs w:val="20"/>
              </w:rPr>
            </w:pPr>
            <w:r w:rsidRPr="00962B07">
              <w:rPr>
                <w:rFonts w:ascii="Calibri" w:eastAsia="Calibri" w:hAnsi="Calibri" w:cs="Times New Roman"/>
                <w:sz w:val="20"/>
                <w:szCs w:val="20"/>
              </w:rPr>
              <w:t>De verspillingsfabriek</w:t>
            </w:r>
          </w:p>
          <w:p w14:paraId="3949130D" w14:textId="77777777" w:rsidR="00962B07" w:rsidRPr="00962B07" w:rsidRDefault="00962B07" w:rsidP="00962B07">
            <w:pPr>
              <w:numPr>
                <w:ilvl w:val="0"/>
                <w:numId w:val="32"/>
              </w:numPr>
              <w:ind w:left="461"/>
              <w:contextualSpacing/>
              <w:rPr>
                <w:rFonts w:ascii="Calibri" w:eastAsia="Calibri" w:hAnsi="Calibri" w:cs="Times New Roman"/>
                <w:sz w:val="20"/>
                <w:szCs w:val="20"/>
              </w:rPr>
            </w:pPr>
            <w:r w:rsidRPr="00962B07">
              <w:rPr>
                <w:rFonts w:ascii="Calibri" w:eastAsia="Calibri" w:hAnsi="Calibri" w:cs="Times New Roman"/>
                <w:sz w:val="20"/>
                <w:szCs w:val="20"/>
              </w:rPr>
              <w:t>Stichting “Samen tegen verspilling”</w:t>
            </w:r>
          </w:p>
        </w:tc>
      </w:tr>
      <w:tr w:rsidR="008A186A" w:rsidRPr="00962B07" w14:paraId="6BFD2FF6" w14:textId="77777777" w:rsidTr="1C445375">
        <w:tc>
          <w:tcPr>
            <w:tcW w:w="1398" w:type="dxa"/>
          </w:tcPr>
          <w:p w14:paraId="3C932896" w14:textId="77777777" w:rsidR="00962B07" w:rsidRPr="00962B07" w:rsidRDefault="00962B07" w:rsidP="00962B07">
            <w:pPr>
              <w:rPr>
                <w:rFonts w:ascii="Calibri" w:eastAsia="Calibri" w:hAnsi="Calibri" w:cs="Times New Roman"/>
                <w:sz w:val="20"/>
                <w:szCs w:val="20"/>
              </w:rPr>
            </w:pPr>
            <w:r w:rsidRPr="00962B07">
              <w:rPr>
                <w:rFonts w:ascii="Calibri" w:eastAsia="Calibri" w:hAnsi="Calibri" w:cs="Times New Roman"/>
                <w:sz w:val="20"/>
                <w:szCs w:val="20"/>
              </w:rPr>
              <w:t>Jumbo</w:t>
            </w:r>
          </w:p>
        </w:tc>
        <w:tc>
          <w:tcPr>
            <w:tcW w:w="729" w:type="dxa"/>
          </w:tcPr>
          <w:p w14:paraId="7488E937" w14:textId="77777777" w:rsidR="00962B07" w:rsidRPr="00962B07" w:rsidRDefault="00962B07" w:rsidP="00962B07">
            <w:pPr>
              <w:rPr>
                <w:rFonts w:ascii="Calibri" w:eastAsia="Calibri" w:hAnsi="Calibri" w:cs="Times New Roman"/>
                <w:sz w:val="20"/>
                <w:szCs w:val="20"/>
              </w:rPr>
            </w:pPr>
            <w:r w:rsidRPr="00962B07">
              <w:rPr>
                <w:rFonts w:ascii="Calibri" w:eastAsia="Calibri" w:hAnsi="Calibri" w:cs="Times New Roman"/>
                <w:sz w:val="20"/>
                <w:szCs w:val="20"/>
              </w:rPr>
              <w:t>Ja</w:t>
            </w:r>
          </w:p>
        </w:tc>
        <w:tc>
          <w:tcPr>
            <w:tcW w:w="5691" w:type="dxa"/>
          </w:tcPr>
          <w:p w14:paraId="4367E44F"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 xml:space="preserve">Optimaal besteladvies </w:t>
            </w:r>
          </w:p>
          <w:p w14:paraId="03AE71F6"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 xml:space="preserve">Overgebleven groenten verwerken tot nieuwe producten </w:t>
            </w:r>
          </w:p>
          <w:p w14:paraId="565693E0"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Afprijzen aan de hand van houdbaarheid</w:t>
            </w:r>
          </w:p>
          <w:p w14:paraId="5273EA57"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Koken met restjes recepten</w:t>
            </w:r>
          </w:p>
        </w:tc>
        <w:tc>
          <w:tcPr>
            <w:tcW w:w="2383" w:type="dxa"/>
          </w:tcPr>
          <w:p w14:paraId="43F1F002" w14:textId="77777777" w:rsidR="00962B07" w:rsidRPr="00962B07" w:rsidRDefault="00962B07" w:rsidP="00962B07">
            <w:pPr>
              <w:numPr>
                <w:ilvl w:val="0"/>
                <w:numId w:val="32"/>
              </w:numPr>
              <w:ind w:left="461"/>
              <w:contextualSpacing/>
              <w:rPr>
                <w:rFonts w:ascii="Calibri" w:eastAsia="Calibri" w:hAnsi="Calibri" w:cs="Times New Roman"/>
                <w:sz w:val="20"/>
                <w:szCs w:val="20"/>
              </w:rPr>
            </w:pPr>
            <w:r w:rsidRPr="00962B07">
              <w:rPr>
                <w:rFonts w:ascii="Calibri" w:eastAsia="Calibri" w:hAnsi="Calibri" w:cs="Times New Roman"/>
                <w:sz w:val="20"/>
                <w:szCs w:val="20"/>
              </w:rPr>
              <w:t xml:space="preserve">Voedselbank </w:t>
            </w:r>
          </w:p>
          <w:p w14:paraId="339165DA" w14:textId="77777777" w:rsidR="00962B07" w:rsidRPr="00962B07" w:rsidRDefault="00962B07" w:rsidP="00962B07">
            <w:pPr>
              <w:numPr>
                <w:ilvl w:val="0"/>
                <w:numId w:val="32"/>
              </w:numPr>
              <w:ind w:left="461"/>
              <w:contextualSpacing/>
              <w:rPr>
                <w:rFonts w:ascii="Calibri" w:eastAsia="Calibri" w:hAnsi="Calibri" w:cs="Times New Roman"/>
                <w:sz w:val="20"/>
                <w:szCs w:val="20"/>
              </w:rPr>
            </w:pPr>
            <w:r w:rsidRPr="00962B07">
              <w:rPr>
                <w:rFonts w:ascii="Calibri" w:eastAsia="Calibri" w:hAnsi="Calibri" w:cs="Times New Roman"/>
                <w:sz w:val="20"/>
                <w:szCs w:val="20"/>
              </w:rPr>
              <w:t xml:space="preserve">Stichting ‘Samen tegen voedselverspilling’. </w:t>
            </w:r>
          </w:p>
        </w:tc>
      </w:tr>
      <w:tr w:rsidR="008A186A" w:rsidRPr="00962B07" w14:paraId="024E68D5" w14:textId="77777777" w:rsidTr="1C445375">
        <w:tc>
          <w:tcPr>
            <w:tcW w:w="1398" w:type="dxa"/>
          </w:tcPr>
          <w:p w14:paraId="6B25F36A" w14:textId="77777777" w:rsidR="00962B07" w:rsidRPr="00962B07" w:rsidRDefault="00962B07" w:rsidP="00962B07">
            <w:pPr>
              <w:rPr>
                <w:rFonts w:ascii="Calibri" w:eastAsia="Calibri" w:hAnsi="Calibri" w:cs="Times New Roman"/>
                <w:sz w:val="20"/>
                <w:szCs w:val="20"/>
              </w:rPr>
            </w:pPr>
            <w:r w:rsidRPr="00962B07">
              <w:rPr>
                <w:rFonts w:ascii="Calibri" w:eastAsia="Calibri" w:hAnsi="Calibri" w:cs="Times New Roman"/>
                <w:sz w:val="20"/>
                <w:szCs w:val="20"/>
              </w:rPr>
              <w:t>Aldi</w:t>
            </w:r>
          </w:p>
        </w:tc>
        <w:tc>
          <w:tcPr>
            <w:tcW w:w="729" w:type="dxa"/>
          </w:tcPr>
          <w:p w14:paraId="29F81DE0" w14:textId="77777777" w:rsidR="00962B07" w:rsidRPr="00962B07" w:rsidRDefault="00962B07" w:rsidP="00962B07">
            <w:pPr>
              <w:rPr>
                <w:rFonts w:ascii="Calibri" w:eastAsia="Calibri" w:hAnsi="Calibri" w:cs="Times New Roman"/>
                <w:sz w:val="20"/>
                <w:szCs w:val="20"/>
              </w:rPr>
            </w:pPr>
            <w:r w:rsidRPr="00962B07">
              <w:rPr>
                <w:rFonts w:ascii="Calibri" w:eastAsia="Calibri" w:hAnsi="Calibri" w:cs="Times New Roman"/>
                <w:sz w:val="20"/>
                <w:szCs w:val="20"/>
              </w:rPr>
              <w:t>Ja</w:t>
            </w:r>
          </w:p>
        </w:tc>
        <w:tc>
          <w:tcPr>
            <w:tcW w:w="5691" w:type="dxa"/>
          </w:tcPr>
          <w:p w14:paraId="2E9ED14D"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Slim inkopen</w:t>
            </w:r>
          </w:p>
          <w:p w14:paraId="1DD02FEC"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 xml:space="preserve">Zuinig omgaan met grondstoffen </w:t>
            </w:r>
          </w:p>
          <w:p w14:paraId="56CB2602"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Afprijzen aan de hand van houdbaarheid</w:t>
            </w:r>
          </w:p>
          <w:p w14:paraId="4A7DFA2F"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Leveranciers verwerken overgebleven voedsel tot dierenvoedsel en biogas</w:t>
            </w:r>
          </w:p>
          <w:p w14:paraId="5DF3C6A6"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 xml:space="preserve">Recepten om met resten te koken </w:t>
            </w:r>
          </w:p>
        </w:tc>
        <w:tc>
          <w:tcPr>
            <w:tcW w:w="2383" w:type="dxa"/>
          </w:tcPr>
          <w:p w14:paraId="6C18A585" w14:textId="77777777" w:rsidR="00962B07" w:rsidRPr="00962B07" w:rsidRDefault="00962B07" w:rsidP="00962B07">
            <w:pPr>
              <w:numPr>
                <w:ilvl w:val="0"/>
                <w:numId w:val="32"/>
              </w:numPr>
              <w:ind w:left="461"/>
              <w:contextualSpacing/>
              <w:rPr>
                <w:rFonts w:ascii="Calibri" w:eastAsia="Calibri" w:hAnsi="Calibri" w:cs="Times New Roman"/>
                <w:sz w:val="20"/>
                <w:szCs w:val="20"/>
              </w:rPr>
            </w:pPr>
            <w:r w:rsidRPr="00962B07">
              <w:rPr>
                <w:rFonts w:ascii="Calibri" w:eastAsia="Calibri" w:hAnsi="Calibri" w:cs="Times New Roman"/>
                <w:sz w:val="20"/>
                <w:szCs w:val="20"/>
              </w:rPr>
              <w:t>Voedselbank</w:t>
            </w:r>
          </w:p>
          <w:p w14:paraId="0892C9A5" w14:textId="77777777" w:rsidR="00962B07" w:rsidRPr="00962B07" w:rsidRDefault="00962B07" w:rsidP="00962B07">
            <w:pPr>
              <w:ind w:left="461"/>
              <w:contextualSpacing/>
              <w:rPr>
                <w:rFonts w:ascii="Calibri" w:eastAsia="Calibri" w:hAnsi="Calibri" w:cs="Times New Roman"/>
                <w:sz w:val="20"/>
                <w:szCs w:val="20"/>
              </w:rPr>
            </w:pPr>
          </w:p>
        </w:tc>
      </w:tr>
      <w:tr w:rsidR="008A186A" w:rsidRPr="00962B07" w14:paraId="1C30ED7E" w14:textId="77777777" w:rsidTr="1C445375">
        <w:tc>
          <w:tcPr>
            <w:tcW w:w="1398" w:type="dxa"/>
          </w:tcPr>
          <w:p w14:paraId="15185519" w14:textId="77777777" w:rsidR="00962B07" w:rsidRPr="00962B07" w:rsidRDefault="00962B07" w:rsidP="00962B07">
            <w:pPr>
              <w:rPr>
                <w:rFonts w:ascii="Calibri" w:eastAsia="Calibri" w:hAnsi="Calibri" w:cs="Times New Roman"/>
                <w:sz w:val="20"/>
                <w:szCs w:val="20"/>
              </w:rPr>
            </w:pPr>
            <w:r w:rsidRPr="00962B07">
              <w:rPr>
                <w:rFonts w:ascii="Calibri" w:eastAsia="Calibri" w:hAnsi="Calibri" w:cs="Times New Roman"/>
                <w:sz w:val="20"/>
                <w:szCs w:val="20"/>
              </w:rPr>
              <w:t>Lidl</w:t>
            </w:r>
          </w:p>
        </w:tc>
        <w:tc>
          <w:tcPr>
            <w:tcW w:w="729" w:type="dxa"/>
          </w:tcPr>
          <w:p w14:paraId="61856FE2" w14:textId="77777777" w:rsidR="00962B07" w:rsidRPr="00962B07" w:rsidRDefault="00962B07" w:rsidP="00962B07">
            <w:pPr>
              <w:rPr>
                <w:rFonts w:ascii="Calibri" w:eastAsia="Calibri" w:hAnsi="Calibri" w:cs="Times New Roman"/>
                <w:sz w:val="20"/>
                <w:szCs w:val="20"/>
              </w:rPr>
            </w:pPr>
            <w:r w:rsidRPr="00962B07">
              <w:rPr>
                <w:rFonts w:ascii="Calibri" w:eastAsia="Calibri" w:hAnsi="Calibri" w:cs="Times New Roman"/>
                <w:sz w:val="20"/>
                <w:szCs w:val="20"/>
              </w:rPr>
              <w:t>Ja</w:t>
            </w:r>
          </w:p>
        </w:tc>
        <w:tc>
          <w:tcPr>
            <w:tcW w:w="5691" w:type="dxa"/>
          </w:tcPr>
          <w:p w14:paraId="57220CBD"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Kaas, brood en melk aanbieden voor €0,25 cent op laatste dag van houdbaarheid</w:t>
            </w:r>
          </w:p>
          <w:p w14:paraId="504F8E1E"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Vlees, vis en vegetarisch voor €0,50</w:t>
            </w:r>
          </w:p>
          <w:p w14:paraId="170BFE7A" w14:textId="39FF4CAB"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Groente- en fruit box voor €2,99 met drie keer de waarde van deze prijs. (</w:t>
            </w:r>
            <w:r w:rsidR="398E595E" w:rsidRPr="4392D676">
              <w:rPr>
                <w:rFonts w:ascii="Calibri" w:eastAsia="Calibri" w:hAnsi="Calibri" w:cs="Times New Roman"/>
                <w:sz w:val="20"/>
                <w:szCs w:val="20"/>
              </w:rPr>
              <w:t>Via</w:t>
            </w:r>
            <w:r w:rsidRPr="00962B07">
              <w:rPr>
                <w:rFonts w:ascii="Calibri" w:eastAsia="Calibri" w:hAnsi="Calibri" w:cs="Times New Roman"/>
                <w:sz w:val="20"/>
                <w:szCs w:val="20"/>
              </w:rPr>
              <w:t xml:space="preserve"> Too </w:t>
            </w:r>
            <w:proofErr w:type="spellStart"/>
            <w:r w:rsidRPr="00962B07">
              <w:rPr>
                <w:rFonts w:ascii="Calibri" w:eastAsia="Calibri" w:hAnsi="Calibri" w:cs="Times New Roman"/>
                <w:sz w:val="20"/>
                <w:szCs w:val="20"/>
              </w:rPr>
              <w:t>Good</w:t>
            </w:r>
            <w:proofErr w:type="spellEnd"/>
            <w:r w:rsidRPr="00962B07">
              <w:rPr>
                <w:rFonts w:ascii="Calibri" w:eastAsia="Calibri" w:hAnsi="Calibri" w:cs="Times New Roman"/>
                <w:sz w:val="20"/>
                <w:szCs w:val="20"/>
              </w:rPr>
              <w:t xml:space="preserve"> </w:t>
            </w:r>
            <w:proofErr w:type="spellStart"/>
            <w:r w:rsidRPr="00962B07">
              <w:rPr>
                <w:rFonts w:ascii="Calibri" w:eastAsia="Calibri" w:hAnsi="Calibri" w:cs="Times New Roman"/>
                <w:sz w:val="20"/>
                <w:szCs w:val="20"/>
              </w:rPr>
              <w:t>To</w:t>
            </w:r>
            <w:proofErr w:type="spellEnd"/>
            <w:r w:rsidRPr="00962B07">
              <w:rPr>
                <w:rFonts w:ascii="Calibri" w:eastAsia="Calibri" w:hAnsi="Calibri" w:cs="Times New Roman"/>
                <w:sz w:val="20"/>
                <w:szCs w:val="20"/>
              </w:rPr>
              <w:t xml:space="preserve"> Go)</w:t>
            </w:r>
          </w:p>
          <w:p w14:paraId="422E3F2C"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 xml:space="preserve">Tips om voedselverspilling tegen te gaan </w:t>
            </w:r>
          </w:p>
        </w:tc>
        <w:tc>
          <w:tcPr>
            <w:tcW w:w="2383" w:type="dxa"/>
          </w:tcPr>
          <w:p w14:paraId="033A6550" w14:textId="77777777" w:rsidR="00962B07" w:rsidRPr="00962B07" w:rsidRDefault="00962B07" w:rsidP="00962B07">
            <w:pPr>
              <w:numPr>
                <w:ilvl w:val="0"/>
                <w:numId w:val="32"/>
              </w:numPr>
              <w:ind w:left="461"/>
              <w:contextualSpacing/>
              <w:rPr>
                <w:rFonts w:ascii="Calibri" w:eastAsia="Calibri" w:hAnsi="Calibri" w:cs="Times New Roman"/>
                <w:sz w:val="20"/>
                <w:szCs w:val="20"/>
              </w:rPr>
            </w:pPr>
            <w:r w:rsidRPr="00962B07">
              <w:rPr>
                <w:rFonts w:ascii="Calibri" w:eastAsia="Calibri" w:hAnsi="Calibri" w:cs="Times New Roman"/>
                <w:sz w:val="20"/>
                <w:szCs w:val="20"/>
              </w:rPr>
              <w:t xml:space="preserve">Too </w:t>
            </w:r>
            <w:proofErr w:type="spellStart"/>
            <w:r w:rsidRPr="00962B07">
              <w:rPr>
                <w:rFonts w:ascii="Calibri" w:eastAsia="Calibri" w:hAnsi="Calibri" w:cs="Times New Roman"/>
                <w:sz w:val="20"/>
                <w:szCs w:val="20"/>
              </w:rPr>
              <w:t>Good</w:t>
            </w:r>
            <w:proofErr w:type="spellEnd"/>
            <w:r w:rsidRPr="00962B07">
              <w:rPr>
                <w:rFonts w:ascii="Calibri" w:eastAsia="Calibri" w:hAnsi="Calibri" w:cs="Times New Roman"/>
                <w:sz w:val="20"/>
                <w:szCs w:val="20"/>
              </w:rPr>
              <w:t xml:space="preserve"> </w:t>
            </w:r>
            <w:proofErr w:type="spellStart"/>
            <w:r w:rsidRPr="00962B07">
              <w:rPr>
                <w:rFonts w:ascii="Calibri" w:eastAsia="Calibri" w:hAnsi="Calibri" w:cs="Times New Roman"/>
                <w:sz w:val="20"/>
                <w:szCs w:val="20"/>
              </w:rPr>
              <w:t>to</w:t>
            </w:r>
            <w:proofErr w:type="spellEnd"/>
            <w:r w:rsidRPr="00962B07">
              <w:rPr>
                <w:rFonts w:ascii="Calibri" w:eastAsia="Calibri" w:hAnsi="Calibri" w:cs="Times New Roman"/>
                <w:sz w:val="20"/>
                <w:szCs w:val="20"/>
              </w:rPr>
              <w:t xml:space="preserve"> go</w:t>
            </w:r>
          </w:p>
          <w:p w14:paraId="724D57DF" w14:textId="77777777" w:rsidR="00962B07" w:rsidRPr="00962B07" w:rsidRDefault="00962B07" w:rsidP="00962B07">
            <w:pPr>
              <w:numPr>
                <w:ilvl w:val="0"/>
                <w:numId w:val="32"/>
              </w:numPr>
              <w:ind w:left="461"/>
              <w:contextualSpacing/>
              <w:rPr>
                <w:rFonts w:ascii="Calibri" w:eastAsia="Calibri" w:hAnsi="Calibri" w:cs="Times New Roman"/>
                <w:sz w:val="20"/>
                <w:szCs w:val="20"/>
              </w:rPr>
            </w:pPr>
            <w:r w:rsidRPr="00962B07">
              <w:rPr>
                <w:rFonts w:ascii="Calibri" w:eastAsia="Calibri" w:hAnsi="Calibri" w:cs="Times New Roman"/>
                <w:sz w:val="20"/>
                <w:szCs w:val="20"/>
              </w:rPr>
              <w:t xml:space="preserve">Verspilmijniet.nl </w:t>
            </w:r>
          </w:p>
        </w:tc>
      </w:tr>
      <w:tr w:rsidR="008A186A" w:rsidRPr="00962B07" w14:paraId="3870E473" w14:textId="77777777" w:rsidTr="1C445375">
        <w:tc>
          <w:tcPr>
            <w:tcW w:w="1398" w:type="dxa"/>
          </w:tcPr>
          <w:p w14:paraId="1C13BF56" w14:textId="77777777" w:rsidR="00962B07" w:rsidRPr="00962B07" w:rsidRDefault="00962B07" w:rsidP="00962B07">
            <w:pPr>
              <w:rPr>
                <w:rFonts w:ascii="Calibri" w:eastAsia="Calibri" w:hAnsi="Calibri" w:cs="Times New Roman"/>
                <w:sz w:val="20"/>
                <w:szCs w:val="20"/>
              </w:rPr>
            </w:pPr>
            <w:proofErr w:type="spellStart"/>
            <w:r w:rsidRPr="00962B07">
              <w:rPr>
                <w:rFonts w:ascii="Calibri" w:eastAsia="Calibri" w:hAnsi="Calibri" w:cs="Times New Roman"/>
                <w:sz w:val="20"/>
                <w:szCs w:val="20"/>
              </w:rPr>
              <w:t>Coop</w:t>
            </w:r>
            <w:proofErr w:type="spellEnd"/>
          </w:p>
        </w:tc>
        <w:tc>
          <w:tcPr>
            <w:tcW w:w="729" w:type="dxa"/>
          </w:tcPr>
          <w:p w14:paraId="3CA00170" w14:textId="77777777" w:rsidR="00962B07" w:rsidRPr="00962B07" w:rsidRDefault="00962B07" w:rsidP="00962B07">
            <w:pPr>
              <w:rPr>
                <w:rFonts w:ascii="Calibri" w:eastAsia="Calibri" w:hAnsi="Calibri" w:cs="Times New Roman"/>
                <w:sz w:val="20"/>
                <w:szCs w:val="20"/>
              </w:rPr>
            </w:pPr>
            <w:r w:rsidRPr="00962B07">
              <w:rPr>
                <w:rFonts w:ascii="Calibri" w:eastAsia="Calibri" w:hAnsi="Calibri" w:cs="Times New Roman"/>
                <w:sz w:val="20"/>
                <w:szCs w:val="20"/>
              </w:rPr>
              <w:t>Ja</w:t>
            </w:r>
          </w:p>
        </w:tc>
        <w:tc>
          <w:tcPr>
            <w:tcW w:w="5691" w:type="dxa"/>
          </w:tcPr>
          <w:p w14:paraId="6163EC31"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 xml:space="preserve">Afvalstromen reduceren d.m.v. slimme systemen, aanpassingen in assortiment en opleiding personeel. </w:t>
            </w:r>
          </w:p>
          <w:p w14:paraId="51691115"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 xml:space="preserve">Klanten bewust maken d.m.v. campagnes </w:t>
            </w:r>
          </w:p>
          <w:p w14:paraId="46C12114"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 xml:space="preserve">Restgoederen gescheiden afvoeren </w:t>
            </w:r>
          </w:p>
          <w:p w14:paraId="7A1EDCEB" w14:textId="77777777" w:rsidR="00962B07" w:rsidRPr="00962B07" w:rsidRDefault="00962B07" w:rsidP="00962B07">
            <w:pPr>
              <w:numPr>
                <w:ilvl w:val="0"/>
                <w:numId w:val="32"/>
              </w:numPr>
              <w:ind w:left="472"/>
              <w:contextualSpacing/>
              <w:rPr>
                <w:rFonts w:ascii="Calibri" w:eastAsia="Calibri" w:hAnsi="Calibri" w:cs="Times New Roman"/>
                <w:sz w:val="20"/>
                <w:szCs w:val="20"/>
              </w:rPr>
            </w:pPr>
            <w:r w:rsidRPr="00962B07">
              <w:rPr>
                <w:rFonts w:ascii="Calibri" w:eastAsia="Calibri" w:hAnsi="Calibri" w:cs="Times New Roman"/>
                <w:sz w:val="20"/>
                <w:szCs w:val="20"/>
              </w:rPr>
              <w:t xml:space="preserve">Groente- en fruitafval volledig composteren. </w:t>
            </w:r>
          </w:p>
          <w:p w14:paraId="0D0E2FB7" w14:textId="67E8B087" w:rsidR="00962B07" w:rsidRPr="00F372D4" w:rsidRDefault="00962B07" w:rsidP="00962B07">
            <w:pPr>
              <w:numPr>
                <w:ilvl w:val="0"/>
                <w:numId w:val="32"/>
              </w:numPr>
              <w:ind w:left="472"/>
              <w:contextualSpacing/>
              <w:rPr>
                <w:rFonts w:ascii="Calibri" w:eastAsia="Calibri" w:hAnsi="Calibri" w:cs="Times New Roman"/>
                <w:sz w:val="20"/>
                <w:szCs w:val="20"/>
                <w:lang w:val="en-GB"/>
              </w:rPr>
            </w:pPr>
            <w:r w:rsidRPr="00F372D4">
              <w:rPr>
                <w:rFonts w:ascii="Calibri" w:eastAsia="Calibri" w:hAnsi="Calibri" w:cs="Times New Roman"/>
                <w:sz w:val="20"/>
                <w:szCs w:val="20"/>
                <w:lang w:val="en-GB"/>
              </w:rPr>
              <w:t>Magic Boxen (</w:t>
            </w:r>
            <w:r w:rsidRPr="1C445375">
              <w:rPr>
                <w:rFonts w:ascii="Calibri" w:eastAsia="Calibri" w:hAnsi="Calibri" w:cs="Times New Roman"/>
                <w:sz w:val="20"/>
                <w:szCs w:val="20"/>
                <w:lang w:val="en-GB"/>
              </w:rPr>
              <w:t>To</w:t>
            </w:r>
            <w:r w:rsidR="23E199AB" w:rsidRPr="1C445375">
              <w:rPr>
                <w:rFonts w:ascii="Calibri" w:eastAsia="Calibri" w:hAnsi="Calibri" w:cs="Times New Roman"/>
                <w:sz w:val="20"/>
                <w:szCs w:val="20"/>
                <w:lang w:val="en-GB"/>
              </w:rPr>
              <w:t>o</w:t>
            </w:r>
            <w:r w:rsidRPr="00F372D4">
              <w:rPr>
                <w:rFonts w:ascii="Calibri" w:eastAsia="Calibri" w:hAnsi="Calibri" w:cs="Times New Roman"/>
                <w:sz w:val="20"/>
                <w:szCs w:val="20"/>
                <w:lang w:val="en-GB"/>
              </w:rPr>
              <w:t xml:space="preserve"> Good To Go)</w:t>
            </w:r>
          </w:p>
        </w:tc>
        <w:tc>
          <w:tcPr>
            <w:tcW w:w="2383" w:type="dxa"/>
          </w:tcPr>
          <w:p w14:paraId="74493B32" w14:textId="77777777" w:rsidR="00962B07" w:rsidRPr="00962B07" w:rsidRDefault="00962B07" w:rsidP="00962B07">
            <w:pPr>
              <w:numPr>
                <w:ilvl w:val="0"/>
                <w:numId w:val="32"/>
              </w:numPr>
              <w:ind w:left="461"/>
              <w:contextualSpacing/>
              <w:rPr>
                <w:rFonts w:ascii="Calibri" w:eastAsia="Calibri" w:hAnsi="Calibri" w:cs="Times New Roman"/>
                <w:sz w:val="20"/>
                <w:szCs w:val="20"/>
              </w:rPr>
            </w:pPr>
            <w:r w:rsidRPr="00962B07">
              <w:rPr>
                <w:rFonts w:ascii="Calibri" w:eastAsia="Calibri" w:hAnsi="Calibri" w:cs="Times New Roman"/>
                <w:sz w:val="20"/>
                <w:szCs w:val="20"/>
              </w:rPr>
              <w:t xml:space="preserve">Too </w:t>
            </w:r>
            <w:proofErr w:type="spellStart"/>
            <w:r w:rsidRPr="00962B07">
              <w:rPr>
                <w:rFonts w:ascii="Calibri" w:eastAsia="Calibri" w:hAnsi="Calibri" w:cs="Times New Roman"/>
                <w:sz w:val="20"/>
                <w:szCs w:val="20"/>
              </w:rPr>
              <w:t>Good</w:t>
            </w:r>
            <w:proofErr w:type="spellEnd"/>
            <w:r w:rsidRPr="00962B07">
              <w:rPr>
                <w:rFonts w:ascii="Calibri" w:eastAsia="Calibri" w:hAnsi="Calibri" w:cs="Times New Roman"/>
                <w:sz w:val="20"/>
                <w:szCs w:val="20"/>
              </w:rPr>
              <w:t xml:space="preserve"> </w:t>
            </w:r>
            <w:proofErr w:type="spellStart"/>
            <w:r w:rsidRPr="00962B07">
              <w:rPr>
                <w:rFonts w:ascii="Calibri" w:eastAsia="Calibri" w:hAnsi="Calibri" w:cs="Times New Roman"/>
                <w:sz w:val="20"/>
                <w:szCs w:val="20"/>
              </w:rPr>
              <w:t>To</w:t>
            </w:r>
            <w:proofErr w:type="spellEnd"/>
            <w:r w:rsidRPr="00962B07">
              <w:rPr>
                <w:rFonts w:ascii="Calibri" w:eastAsia="Calibri" w:hAnsi="Calibri" w:cs="Times New Roman"/>
                <w:sz w:val="20"/>
                <w:szCs w:val="20"/>
              </w:rPr>
              <w:t xml:space="preserve"> Go </w:t>
            </w:r>
          </w:p>
        </w:tc>
      </w:tr>
      <w:tr w:rsidR="008A186A" w:rsidRPr="00962B07" w14:paraId="1893A32A" w14:textId="77777777" w:rsidTr="1C445375">
        <w:tc>
          <w:tcPr>
            <w:tcW w:w="1398" w:type="dxa"/>
          </w:tcPr>
          <w:p w14:paraId="5DF8F035" w14:textId="77777777" w:rsidR="00962B07" w:rsidRPr="00962B07" w:rsidRDefault="00962B07" w:rsidP="00962B07">
            <w:pPr>
              <w:rPr>
                <w:rFonts w:ascii="Calibri" w:eastAsia="Calibri" w:hAnsi="Calibri" w:cs="Times New Roman"/>
                <w:sz w:val="20"/>
                <w:szCs w:val="20"/>
              </w:rPr>
            </w:pPr>
            <w:r w:rsidRPr="00962B07">
              <w:rPr>
                <w:rFonts w:ascii="Calibri" w:eastAsia="Calibri" w:hAnsi="Calibri" w:cs="Times New Roman"/>
                <w:sz w:val="20"/>
                <w:szCs w:val="20"/>
              </w:rPr>
              <w:t>Dirk</w:t>
            </w:r>
          </w:p>
        </w:tc>
        <w:tc>
          <w:tcPr>
            <w:tcW w:w="729" w:type="dxa"/>
          </w:tcPr>
          <w:p w14:paraId="322418B1" w14:textId="77777777" w:rsidR="00962B07" w:rsidRPr="00962B07" w:rsidRDefault="00962B07" w:rsidP="00962B07">
            <w:pPr>
              <w:rPr>
                <w:rFonts w:ascii="Calibri" w:eastAsia="Calibri" w:hAnsi="Calibri" w:cs="Times New Roman"/>
                <w:sz w:val="20"/>
                <w:szCs w:val="20"/>
              </w:rPr>
            </w:pPr>
            <w:r w:rsidRPr="00962B07">
              <w:rPr>
                <w:rFonts w:ascii="Calibri" w:eastAsia="Calibri" w:hAnsi="Calibri" w:cs="Times New Roman"/>
                <w:sz w:val="20"/>
                <w:szCs w:val="20"/>
              </w:rPr>
              <w:t>Geen duidel</w:t>
            </w:r>
            <w:r w:rsidRPr="00962B07">
              <w:rPr>
                <w:rFonts w:ascii="Calibri" w:eastAsia="Calibri" w:hAnsi="Calibri" w:cs="Times New Roman"/>
                <w:sz w:val="20"/>
                <w:szCs w:val="20"/>
              </w:rPr>
              <w:lastRenderedPageBreak/>
              <w:t>ijke visie</w:t>
            </w:r>
          </w:p>
        </w:tc>
        <w:tc>
          <w:tcPr>
            <w:tcW w:w="5691" w:type="dxa"/>
          </w:tcPr>
          <w:p w14:paraId="2DD4064F" w14:textId="77777777" w:rsidR="00962B07" w:rsidRPr="00962B07" w:rsidRDefault="00962B07" w:rsidP="00962B07">
            <w:pPr>
              <w:numPr>
                <w:ilvl w:val="0"/>
                <w:numId w:val="32"/>
              </w:numPr>
              <w:ind w:left="351"/>
              <w:contextualSpacing/>
              <w:rPr>
                <w:rFonts w:ascii="Calibri" w:eastAsia="Calibri" w:hAnsi="Calibri" w:cs="Times New Roman"/>
                <w:sz w:val="20"/>
                <w:szCs w:val="20"/>
              </w:rPr>
            </w:pPr>
            <w:r w:rsidRPr="00962B07">
              <w:rPr>
                <w:rFonts w:ascii="Calibri" w:eastAsia="Calibri" w:hAnsi="Calibri" w:cs="Times New Roman"/>
                <w:sz w:val="20"/>
                <w:szCs w:val="20"/>
              </w:rPr>
              <w:lastRenderedPageBreak/>
              <w:t>Aandacht voor MVO, beter leven vlees, duurzame vis en aandacht voor dierenwelzijn</w:t>
            </w:r>
          </w:p>
        </w:tc>
        <w:tc>
          <w:tcPr>
            <w:tcW w:w="2383" w:type="dxa"/>
          </w:tcPr>
          <w:p w14:paraId="3A02CD88" w14:textId="77777777" w:rsidR="00962B07" w:rsidRPr="00962B07" w:rsidRDefault="00962B07" w:rsidP="00962B07">
            <w:pPr>
              <w:rPr>
                <w:rFonts w:ascii="Calibri" w:eastAsia="Calibri" w:hAnsi="Calibri" w:cs="Times New Roman"/>
                <w:sz w:val="20"/>
                <w:szCs w:val="20"/>
              </w:rPr>
            </w:pPr>
          </w:p>
        </w:tc>
      </w:tr>
      <w:tr w:rsidR="008A186A" w:rsidRPr="00962B07" w14:paraId="55D83C79" w14:textId="77777777" w:rsidTr="1C445375">
        <w:tc>
          <w:tcPr>
            <w:tcW w:w="1398" w:type="dxa"/>
          </w:tcPr>
          <w:p w14:paraId="72E7440B" w14:textId="77777777" w:rsidR="00962B07" w:rsidRPr="00962B07" w:rsidRDefault="00962B07" w:rsidP="00962B07">
            <w:pPr>
              <w:rPr>
                <w:rFonts w:ascii="Calibri" w:eastAsia="Calibri" w:hAnsi="Calibri" w:cs="Times New Roman"/>
                <w:sz w:val="20"/>
                <w:szCs w:val="20"/>
              </w:rPr>
            </w:pPr>
            <w:proofErr w:type="spellStart"/>
            <w:r w:rsidRPr="00962B07">
              <w:rPr>
                <w:rFonts w:ascii="Calibri" w:eastAsia="Calibri" w:hAnsi="Calibri" w:cs="Times New Roman"/>
                <w:sz w:val="20"/>
                <w:szCs w:val="20"/>
              </w:rPr>
              <w:t>EkoPlaza</w:t>
            </w:r>
            <w:proofErr w:type="spellEnd"/>
            <w:r w:rsidRPr="00962B07">
              <w:rPr>
                <w:rFonts w:ascii="Calibri" w:eastAsia="Calibri" w:hAnsi="Calibri" w:cs="Times New Roman"/>
                <w:sz w:val="20"/>
                <w:szCs w:val="20"/>
              </w:rPr>
              <w:t xml:space="preserve"> </w:t>
            </w:r>
          </w:p>
        </w:tc>
        <w:tc>
          <w:tcPr>
            <w:tcW w:w="729" w:type="dxa"/>
          </w:tcPr>
          <w:p w14:paraId="2D2A4645" w14:textId="77777777" w:rsidR="00962B07" w:rsidRPr="00962B07" w:rsidRDefault="00962B07" w:rsidP="00962B07">
            <w:pPr>
              <w:rPr>
                <w:rFonts w:ascii="Calibri" w:eastAsia="Calibri" w:hAnsi="Calibri" w:cs="Times New Roman"/>
                <w:sz w:val="20"/>
                <w:szCs w:val="20"/>
              </w:rPr>
            </w:pPr>
            <w:r w:rsidRPr="00962B07">
              <w:rPr>
                <w:rFonts w:ascii="Calibri" w:eastAsia="Calibri" w:hAnsi="Calibri" w:cs="Times New Roman"/>
                <w:sz w:val="20"/>
                <w:szCs w:val="20"/>
              </w:rPr>
              <w:t>Ja</w:t>
            </w:r>
          </w:p>
        </w:tc>
        <w:tc>
          <w:tcPr>
            <w:tcW w:w="5691" w:type="dxa"/>
          </w:tcPr>
          <w:p w14:paraId="49D68AAD" w14:textId="77777777" w:rsidR="00962B07" w:rsidRPr="00962B07" w:rsidRDefault="00962B07" w:rsidP="00962B07">
            <w:pPr>
              <w:numPr>
                <w:ilvl w:val="0"/>
                <w:numId w:val="32"/>
              </w:numPr>
              <w:ind w:left="351"/>
              <w:contextualSpacing/>
              <w:rPr>
                <w:rFonts w:ascii="Calibri" w:eastAsia="Calibri" w:hAnsi="Calibri" w:cs="Times New Roman"/>
                <w:sz w:val="20"/>
                <w:szCs w:val="20"/>
              </w:rPr>
            </w:pPr>
            <w:r w:rsidRPr="00962B07">
              <w:rPr>
                <w:rFonts w:ascii="Calibri" w:eastAsia="Calibri" w:hAnsi="Calibri" w:cs="Times New Roman"/>
                <w:sz w:val="20"/>
                <w:szCs w:val="20"/>
              </w:rPr>
              <w:t xml:space="preserve">Verkopen voedsel gemaakt uit reststromen </w:t>
            </w:r>
          </w:p>
          <w:p w14:paraId="4692DEDF" w14:textId="77777777" w:rsidR="00962B07" w:rsidRPr="00962B07" w:rsidRDefault="00962B07" w:rsidP="00962B07">
            <w:pPr>
              <w:numPr>
                <w:ilvl w:val="0"/>
                <w:numId w:val="32"/>
              </w:numPr>
              <w:ind w:left="351"/>
              <w:contextualSpacing/>
              <w:rPr>
                <w:rFonts w:ascii="Calibri" w:eastAsia="Calibri" w:hAnsi="Calibri" w:cs="Times New Roman"/>
                <w:sz w:val="20"/>
                <w:szCs w:val="20"/>
              </w:rPr>
            </w:pPr>
            <w:r w:rsidRPr="00962B07">
              <w:rPr>
                <w:rFonts w:ascii="Calibri" w:eastAsia="Calibri" w:hAnsi="Calibri" w:cs="Times New Roman"/>
                <w:sz w:val="20"/>
                <w:szCs w:val="20"/>
              </w:rPr>
              <w:t>Biologisch voedsel</w:t>
            </w:r>
          </w:p>
          <w:p w14:paraId="0B7CEA8E" w14:textId="77777777" w:rsidR="00962B07" w:rsidRPr="00962B07" w:rsidRDefault="00962B07" w:rsidP="00962B07">
            <w:pPr>
              <w:numPr>
                <w:ilvl w:val="0"/>
                <w:numId w:val="32"/>
              </w:numPr>
              <w:ind w:left="351"/>
              <w:contextualSpacing/>
              <w:rPr>
                <w:rFonts w:ascii="Calibri" w:eastAsia="Calibri" w:hAnsi="Calibri" w:cs="Times New Roman"/>
                <w:sz w:val="20"/>
                <w:szCs w:val="20"/>
              </w:rPr>
            </w:pPr>
          </w:p>
        </w:tc>
        <w:tc>
          <w:tcPr>
            <w:tcW w:w="2383" w:type="dxa"/>
          </w:tcPr>
          <w:p w14:paraId="523EFF62" w14:textId="77777777" w:rsidR="00962B07" w:rsidRPr="00962B07" w:rsidRDefault="00962B07" w:rsidP="00962B07">
            <w:pPr>
              <w:rPr>
                <w:rFonts w:ascii="Calibri" w:eastAsia="Calibri" w:hAnsi="Calibri" w:cs="Times New Roman"/>
                <w:sz w:val="20"/>
                <w:szCs w:val="20"/>
              </w:rPr>
            </w:pPr>
          </w:p>
        </w:tc>
      </w:tr>
      <w:tr w:rsidR="00D72BD3" w:rsidRPr="00962B07" w14:paraId="56D985E3" w14:textId="77777777" w:rsidTr="1C445375">
        <w:tc>
          <w:tcPr>
            <w:tcW w:w="1398" w:type="dxa"/>
          </w:tcPr>
          <w:p w14:paraId="6394E10C" w14:textId="77777777" w:rsidR="00962B07" w:rsidRPr="00962B07" w:rsidRDefault="00962B07" w:rsidP="00962B07">
            <w:pPr>
              <w:rPr>
                <w:rFonts w:ascii="Calibri" w:eastAsia="Calibri" w:hAnsi="Calibri" w:cs="Times New Roman"/>
                <w:sz w:val="20"/>
                <w:szCs w:val="20"/>
              </w:rPr>
            </w:pPr>
            <w:r w:rsidRPr="00962B07">
              <w:rPr>
                <w:rFonts w:ascii="Calibri" w:eastAsia="Calibri" w:hAnsi="Calibri" w:cs="Times New Roman"/>
                <w:sz w:val="20"/>
                <w:szCs w:val="20"/>
              </w:rPr>
              <w:t>Plus</w:t>
            </w:r>
          </w:p>
        </w:tc>
        <w:tc>
          <w:tcPr>
            <w:tcW w:w="729" w:type="dxa"/>
          </w:tcPr>
          <w:p w14:paraId="618A6332" w14:textId="77777777" w:rsidR="00962B07" w:rsidRPr="00962B07" w:rsidRDefault="00962B07" w:rsidP="00962B07">
            <w:pPr>
              <w:rPr>
                <w:rFonts w:ascii="Calibri" w:eastAsia="Calibri" w:hAnsi="Calibri" w:cs="Times New Roman"/>
                <w:sz w:val="20"/>
                <w:szCs w:val="20"/>
              </w:rPr>
            </w:pPr>
            <w:r w:rsidRPr="00962B07">
              <w:rPr>
                <w:rFonts w:ascii="Calibri" w:eastAsia="Calibri" w:hAnsi="Calibri" w:cs="Times New Roman"/>
                <w:sz w:val="20"/>
                <w:szCs w:val="20"/>
              </w:rPr>
              <w:t xml:space="preserve">Ja </w:t>
            </w:r>
          </w:p>
        </w:tc>
        <w:tc>
          <w:tcPr>
            <w:tcW w:w="5691" w:type="dxa"/>
          </w:tcPr>
          <w:p w14:paraId="150C6D34" w14:textId="77777777" w:rsidR="00962B07" w:rsidRPr="00962B07" w:rsidRDefault="00962B07" w:rsidP="00962B07">
            <w:pPr>
              <w:numPr>
                <w:ilvl w:val="0"/>
                <w:numId w:val="32"/>
              </w:numPr>
              <w:ind w:left="351"/>
              <w:contextualSpacing/>
              <w:rPr>
                <w:rFonts w:ascii="Calibri" w:eastAsia="Calibri" w:hAnsi="Calibri" w:cs="Times New Roman"/>
                <w:sz w:val="20"/>
                <w:szCs w:val="20"/>
              </w:rPr>
            </w:pPr>
            <w:r w:rsidRPr="00962B07">
              <w:rPr>
                <w:rFonts w:ascii="Calibri" w:eastAsia="Calibri" w:hAnsi="Calibri" w:cs="Times New Roman"/>
                <w:sz w:val="20"/>
                <w:szCs w:val="20"/>
              </w:rPr>
              <w:t xml:space="preserve">Vijf jaar op rij de meest verantwoorde supermarkt van Nederland </w:t>
            </w:r>
          </w:p>
          <w:p w14:paraId="18C616EB" w14:textId="77777777" w:rsidR="00962B07" w:rsidRPr="00962B07" w:rsidRDefault="00962B07" w:rsidP="00962B07">
            <w:pPr>
              <w:numPr>
                <w:ilvl w:val="0"/>
                <w:numId w:val="32"/>
              </w:numPr>
              <w:ind w:left="351"/>
              <w:contextualSpacing/>
              <w:rPr>
                <w:rFonts w:ascii="Calibri" w:eastAsia="Calibri" w:hAnsi="Calibri" w:cs="Times New Roman"/>
                <w:sz w:val="20"/>
                <w:szCs w:val="20"/>
              </w:rPr>
            </w:pPr>
            <w:r w:rsidRPr="00962B07">
              <w:rPr>
                <w:rFonts w:ascii="Calibri" w:eastAsia="Calibri" w:hAnsi="Calibri" w:cs="Times New Roman"/>
                <w:sz w:val="20"/>
                <w:szCs w:val="20"/>
              </w:rPr>
              <w:t xml:space="preserve">Minder mooie producten liggen wel in het schap </w:t>
            </w:r>
          </w:p>
          <w:p w14:paraId="026A039A" w14:textId="77777777" w:rsidR="00962B07" w:rsidRPr="00962B07" w:rsidRDefault="00962B07" w:rsidP="00962B07">
            <w:pPr>
              <w:numPr>
                <w:ilvl w:val="0"/>
                <w:numId w:val="32"/>
              </w:numPr>
              <w:ind w:left="351"/>
              <w:contextualSpacing/>
              <w:rPr>
                <w:rFonts w:ascii="Calibri" w:eastAsia="Calibri" w:hAnsi="Calibri" w:cs="Times New Roman"/>
                <w:sz w:val="20"/>
                <w:szCs w:val="20"/>
              </w:rPr>
            </w:pPr>
            <w:r w:rsidRPr="00962B07">
              <w:rPr>
                <w:rFonts w:ascii="Calibri" w:eastAsia="Calibri" w:hAnsi="Calibri" w:cs="Times New Roman"/>
                <w:sz w:val="20"/>
                <w:szCs w:val="20"/>
              </w:rPr>
              <w:t>Producten van reststromen verkopen (Groentegoed)</w:t>
            </w:r>
          </w:p>
          <w:p w14:paraId="3818D056" w14:textId="77777777" w:rsidR="00962B07" w:rsidRPr="00962B07" w:rsidRDefault="00962B07" w:rsidP="00962B07">
            <w:pPr>
              <w:numPr>
                <w:ilvl w:val="0"/>
                <w:numId w:val="32"/>
              </w:numPr>
              <w:ind w:left="351"/>
              <w:contextualSpacing/>
              <w:rPr>
                <w:rFonts w:ascii="Calibri" w:eastAsia="Calibri" w:hAnsi="Calibri" w:cs="Times New Roman"/>
                <w:sz w:val="20"/>
                <w:szCs w:val="20"/>
              </w:rPr>
            </w:pPr>
            <w:r w:rsidRPr="00962B07">
              <w:rPr>
                <w:rFonts w:ascii="Calibri" w:eastAsia="Calibri" w:hAnsi="Calibri" w:cs="Times New Roman"/>
                <w:sz w:val="20"/>
                <w:szCs w:val="20"/>
              </w:rPr>
              <w:t>Afprijzen aan de hand van houdbaarheid</w:t>
            </w:r>
          </w:p>
          <w:p w14:paraId="2AFD3F39" w14:textId="77777777" w:rsidR="00962B07" w:rsidRPr="00962B07" w:rsidRDefault="00962B07" w:rsidP="00962B07">
            <w:pPr>
              <w:numPr>
                <w:ilvl w:val="0"/>
                <w:numId w:val="32"/>
              </w:numPr>
              <w:ind w:left="351"/>
              <w:contextualSpacing/>
              <w:rPr>
                <w:rFonts w:ascii="Calibri" w:eastAsia="Calibri" w:hAnsi="Calibri" w:cs="Times New Roman"/>
                <w:sz w:val="20"/>
                <w:szCs w:val="20"/>
              </w:rPr>
            </w:pPr>
            <w:r w:rsidRPr="00962B07">
              <w:rPr>
                <w:rFonts w:ascii="Calibri" w:eastAsia="Calibri" w:hAnsi="Calibri" w:cs="Times New Roman"/>
                <w:sz w:val="20"/>
                <w:szCs w:val="20"/>
              </w:rPr>
              <w:t xml:space="preserve">Consumenten bewust maken van voedselverspilling </w:t>
            </w:r>
          </w:p>
        </w:tc>
        <w:tc>
          <w:tcPr>
            <w:tcW w:w="2383" w:type="dxa"/>
          </w:tcPr>
          <w:p w14:paraId="506F3F3A" w14:textId="77777777" w:rsidR="00962B07" w:rsidRPr="00962B07" w:rsidRDefault="00962B07" w:rsidP="00962B07">
            <w:pPr>
              <w:numPr>
                <w:ilvl w:val="0"/>
                <w:numId w:val="32"/>
              </w:numPr>
              <w:ind w:left="451"/>
              <w:contextualSpacing/>
              <w:rPr>
                <w:rFonts w:ascii="Calibri" w:eastAsia="Calibri" w:hAnsi="Calibri" w:cs="Times New Roman"/>
                <w:sz w:val="20"/>
                <w:szCs w:val="20"/>
              </w:rPr>
            </w:pPr>
            <w:r w:rsidRPr="00962B07">
              <w:rPr>
                <w:rFonts w:ascii="Calibri" w:eastAsia="Calibri" w:hAnsi="Calibri" w:cs="Times New Roman"/>
                <w:sz w:val="20"/>
                <w:szCs w:val="20"/>
              </w:rPr>
              <w:t xml:space="preserve">Stichting Community &amp; </w:t>
            </w:r>
            <w:proofErr w:type="spellStart"/>
            <w:r w:rsidRPr="00962B07">
              <w:rPr>
                <w:rFonts w:ascii="Calibri" w:eastAsia="Calibri" w:hAnsi="Calibri" w:cs="Times New Roman"/>
                <w:sz w:val="20"/>
                <w:szCs w:val="20"/>
              </w:rPr>
              <w:t>Voedselsurplus</w:t>
            </w:r>
            <w:proofErr w:type="spellEnd"/>
          </w:p>
        </w:tc>
      </w:tr>
      <w:tr w:rsidR="00025F3A" w:rsidRPr="00962B07" w14:paraId="31ACD58B" w14:textId="77777777" w:rsidTr="1C445375">
        <w:tc>
          <w:tcPr>
            <w:tcW w:w="1398" w:type="dxa"/>
          </w:tcPr>
          <w:p w14:paraId="71F22BEE" w14:textId="77777777" w:rsidR="00962B07" w:rsidRPr="00962B07" w:rsidRDefault="00962B07" w:rsidP="00962B07">
            <w:pPr>
              <w:rPr>
                <w:rFonts w:ascii="Calibri" w:eastAsia="Calibri" w:hAnsi="Calibri" w:cs="Times New Roman"/>
                <w:sz w:val="20"/>
                <w:szCs w:val="20"/>
              </w:rPr>
            </w:pPr>
            <w:r w:rsidRPr="00962B07">
              <w:rPr>
                <w:rFonts w:ascii="Calibri" w:eastAsia="Calibri" w:hAnsi="Calibri" w:cs="Times New Roman"/>
                <w:sz w:val="20"/>
                <w:szCs w:val="20"/>
              </w:rPr>
              <w:t>Spar</w:t>
            </w:r>
          </w:p>
        </w:tc>
        <w:tc>
          <w:tcPr>
            <w:tcW w:w="729" w:type="dxa"/>
          </w:tcPr>
          <w:p w14:paraId="728C3AD3" w14:textId="77777777" w:rsidR="00962B07" w:rsidRPr="00962B07" w:rsidRDefault="00962B07" w:rsidP="00962B07">
            <w:pPr>
              <w:rPr>
                <w:rFonts w:ascii="Calibri" w:eastAsia="Calibri" w:hAnsi="Calibri" w:cs="Times New Roman"/>
                <w:sz w:val="20"/>
                <w:szCs w:val="20"/>
              </w:rPr>
            </w:pPr>
            <w:r w:rsidRPr="00962B07">
              <w:rPr>
                <w:rFonts w:ascii="Calibri" w:eastAsia="Calibri" w:hAnsi="Calibri" w:cs="Times New Roman"/>
                <w:sz w:val="20"/>
                <w:szCs w:val="20"/>
              </w:rPr>
              <w:t>Ja</w:t>
            </w:r>
          </w:p>
        </w:tc>
        <w:tc>
          <w:tcPr>
            <w:tcW w:w="5691" w:type="dxa"/>
          </w:tcPr>
          <w:p w14:paraId="08B9AA1D" w14:textId="77777777" w:rsidR="00962B07" w:rsidRPr="00962B07" w:rsidRDefault="00962B07" w:rsidP="00962B07">
            <w:pPr>
              <w:numPr>
                <w:ilvl w:val="0"/>
                <w:numId w:val="32"/>
              </w:numPr>
              <w:ind w:left="351"/>
              <w:contextualSpacing/>
              <w:rPr>
                <w:rFonts w:ascii="Calibri" w:eastAsia="Calibri" w:hAnsi="Calibri" w:cs="Times New Roman"/>
                <w:sz w:val="20"/>
                <w:szCs w:val="20"/>
              </w:rPr>
            </w:pPr>
            <w:r w:rsidRPr="00962B07">
              <w:rPr>
                <w:rFonts w:ascii="Calibri" w:eastAsia="Calibri" w:hAnsi="Calibri" w:cs="Times New Roman"/>
                <w:sz w:val="20"/>
                <w:szCs w:val="20"/>
              </w:rPr>
              <w:t xml:space="preserve">Lokale en landelijke initiatieven </w:t>
            </w:r>
          </w:p>
          <w:p w14:paraId="55BFDEF2" w14:textId="77777777" w:rsidR="00962B07" w:rsidRPr="00962B07" w:rsidRDefault="00962B07" w:rsidP="00962B07">
            <w:pPr>
              <w:numPr>
                <w:ilvl w:val="0"/>
                <w:numId w:val="32"/>
              </w:numPr>
              <w:ind w:left="351"/>
              <w:contextualSpacing/>
              <w:rPr>
                <w:rFonts w:ascii="Calibri" w:eastAsia="Calibri" w:hAnsi="Calibri" w:cs="Times New Roman"/>
                <w:sz w:val="20"/>
                <w:szCs w:val="20"/>
              </w:rPr>
            </w:pPr>
            <w:r w:rsidRPr="00962B07">
              <w:rPr>
                <w:rFonts w:ascii="Calibri" w:eastAsia="Calibri" w:hAnsi="Calibri" w:cs="Times New Roman"/>
                <w:sz w:val="20"/>
                <w:szCs w:val="20"/>
              </w:rPr>
              <w:t>Consumenten bewust maken van voedselverspilling</w:t>
            </w:r>
          </w:p>
          <w:p w14:paraId="3CD8BD89" w14:textId="77777777" w:rsidR="00962B07" w:rsidRPr="00962B07" w:rsidRDefault="00962B07" w:rsidP="00962B07">
            <w:pPr>
              <w:rPr>
                <w:rFonts w:ascii="Calibri" w:eastAsia="Calibri" w:hAnsi="Calibri" w:cs="Times New Roman"/>
                <w:sz w:val="20"/>
                <w:szCs w:val="20"/>
              </w:rPr>
            </w:pPr>
          </w:p>
        </w:tc>
        <w:tc>
          <w:tcPr>
            <w:tcW w:w="2383" w:type="dxa"/>
          </w:tcPr>
          <w:p w14:paraId="61EBFF84" w14:textId="77777777" w:rsidR="00962B07" w:rsidRPr="00962B07" w:rsidRDefault="00962B07" w:rsidP="00962B07">
            <w:pPr>
              <w:numPr>
                <w:ilvl w:val="0"/>
                <w:numId w:val="32"/>
              </w:numPr>
              <w:ind w:left="451"/>
              <w:contextualSpacing/>
              <w:rPr>
                <w:rFonts w:ascii="Calibri" w:eastAsia="Calibri" w:hAnsi="Calibri" w:cs="Times New Roman"/>
                <w:sz w:val="20"/>
                <w:szCs w:val="20"/>
              </w:rPr>
            </w:pPr>
            <w:r w:rsidRPr="00962B07">
              <w:rPr>
                <w:rFonts w:ascii="Calibri" w:eastAsia="Calibri" w:hAnsi="Calibri" w:cs="Times New Roman"/>
                <w:sz w:val="20"/>
                <w:szCs w:val="20"/>
              </w:rPr>
              <w:t>Voedselbank</w:t>
            </w:r>
          </w:p>
          <w:p w14:paraId="35B6677C" w14:textId="77777777" w:rsidR="00962B07" w:rsidRPr="00962B07" w:rsidRDefault="00962B07" w:rsidP="00962B07">
            <w:pPr>
              <w:numPr>
                <w:ilvl w:val="0"/>
                <w:numId w:val="32"/>
              </w:numPr>
              <w:ind w:left="451"/>
              <w:contextualSpacing/>
              <w:rPr>
                <w:rFonts w:ascii="Calibri" w:eastAsia="Calibri" w:hAnsi="Calibri" w:cs="Times New Roman"/>
                <w:sz w:val="20"/>
                <w:szCs w:val="20"/>
              </w:rPr>
            </w:pPr>
            <w:r w:rsidRPr="00962B07">
              <w:rPr>
                <w:rFonts w:ascii="Calibri" w:eastAsia="Calibri" w:hAnsi="Calibri" w:cs="Times New Roman"/>
                <w:sz w:val="20"/>
                <w:szCs w:val="20"/>
              </w:rPr>
              <w:t xml:space="preserve">Too </w:t>
            </w:r>
            <w:proofErr w:type="spellStart"/>
            <w:r w:rsidRPr="00962B07">
              <w:rPr>
                <w:rFonts w:ascii="Calibri" w:eastAsia="Calibri" w:hAnsi="Calibri" w:cs="Times New Roman"/>
                <w:sz w:val="20"/>
                <w:szCs w:val="20"/>
              </w:rPr>
              <w:t>Good</w:t>
            </w:r>
            <w:proofErr w:type="spellEnd"/>
            <w:r w:rsidRPr="00962B07">
              <w:rPr>
                <w:rFonts w:ascii="Calibri" w:eastAsia="Calibri" w:hAnsi="Calibri" w:cs="Times New Roman"/>
                <w:sz w:val="20"/>
                <w:szCs w:val="20"/>
              </w:rPr>
              <w:t xml:space="preserve"> </w:t>
            </w:r>
            <w:proofErr w:type="spellStart"/>
            <w:r w:rsidRPr="00962B07">
              <w:rPr>
                <w:rFonts w:ascii="Calibri" w:eastAsia="Calibri" w:hAnsi="Calibri" w:cs="Times New Roman"/>
                <w:sz w:val="20"/>
                <w:szCs w:val="20"/>
              </w:rPr>
              <w:t>to</w:t>
            </w:r>
            <w:proofErr w:type="spellEnd"/>
            <w:r w:rsidRPr="00962B07">
              <w:rPr>
                <w:rFonts w:ascii="Calibri" w:eastAsia="Calibri" w:hAnsi="Calibri" w:cs="Times New Roman"/>
                <w:sz w:val="20"/>
                <w:szCs w:val="20"/>
              </w:rPr>
              <w:t xml:space="preserve"> Go </w:t>
            </w:r>
          </w:p>
        </w:tc>
      </w:tr>
    </w:tbl>
    <w:p w14:paraId="763B1F19" w14:textId="125448F4" w:rsidR="000F20A5" w:rsidRPr="000F20A5" w:rsidRDefault="00962B07" w:rsidP="000F20A5">
      <w:pPr>
        <w:pStyle w:val="Geenafstand"/>
      </w:pPr>
      <w:r>
        <w:rPr>
          <w:noProof/>
        </w:rPr>
        <mc:AlternateContent>
          <mc:Choice Requires="wps">
            <w:drawing>
              <wp:anchor distT="0" distB="0" distL="114300" distR="114300" simplePos="0" relativeHeight="251658241" behindDoc="0" locked="0" layoutInCell="1" allowOverlap="1" wp14:anchorId="467F8059" wp14:editId="70A18769">
                <wp:simplePos x="0" y="0"/>
                <wp:positionH relativeFrom="column">
                  <wp:posOffset>-328295</wp:posOffset>
                </wp:positionH>
                <wp:positionV relativeFrom="paragraph">
                  <wp:posOffset>17780</wp:posOffset>
                </wp:positionV>
                <wp:extent cx="1905000" cy="304800"/>
                <wp:effectExtent l="0" t="0" r="0" b="0"/>
                <wp:wrapNone/>
                <wp:docPr id="3" name="Tekstvak 3"/>
                <wp:cNvGraphicFramePr/>
                <a:graphic xmlns:a="http://schemas.openxmlformats.org/drawingml/2006/main">
                  <a:graphicData uri="http://schemas.microsoft.com/office/word/2010/wordprocessingShape">
                    <wps:wsp>
                      <wps:cNvSpPr txBox="1"/>
                      <wps:spPr>
                        <a:xfrm>
                          <a:off x="0" y="0"/>
                          <a:ext cx="1905000" cy="304800"/>
                        </a:xfrm>
                        <a:prstGeom prst="rect">
                          <a:avLst/>
                        </a:prstGeom>
                        <a:solidFill>
                          <a:schemeClr val="lt1"/>
                        </a:solidFill>
                        <a:ln w="6350">
                          <a:noFill/>
                        </a:ln>
                      </wps:spPr>
                      <wps:txbx>
                        <w:txbxContent>
                          <w:p w14:paraId="42585EEF" w14:textId="205D2A9F" w:rsidR="001E36C3" w:rsidRPr="002F6583" w:rsidRDefault="001E36C3">
                            <w:pPr>
                              <w:rPr>
                                <w:i/>
                                <w:iCs/>
                                <w:sz w:val="18"/>
                                <w:szCs w:val="18"/>
                              </w:rPr>
                            </w:pPr>
                            <w:r w:rsidRPr="002F6583">
                              <w:rPr>
                                <w:i/>
                                <w:iCs/>
                                <w:sz w:val="18"/>
                                <w:szCs w:val="18"/>
                              </w:rPr>
                              <w:t>Tabel 4.1: macht van afnemers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7F8059" id="_x0000_t202" coordsize="21600,21600" o:spt="202" path="m,l,21600r21600,l21600,xe">
                <v:stroke joinstyle="miter"/>
                <v:path gradientshapeok="t" o:connecttype="rect"/>
              </v:shapetype>
              <v:shape id="Tekstvak 3" o:spid="_x0000_s1026" type="#_x0000_t202" style="position:absolute;margin-left:-25.85pt;margin-top:1.4pt;width:150pt;height:24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" fillcolor="white [3201]" stroked="f" strokeweight=".5pt">
                <v:textbox>
                  <w:txbxContent>
                    <w:p w14:paraId="42585EEF" w14:textId="205D2A9F" w:rsidR="001E36C3" w:rsidRPr="002F6583" w:rsidRDefault="001E36C3">
                      <w:pPr>
                        <w:rPr>
                          <w:i/>
                          <w:iCs/>
                          <w:sz w:val="18"/>
                          <w:szCs w:val="18"/>
                        </w:rPr>
                      </w:pPr>
                      <w:r w:rsidRPr="002F6583">
                        <w:rPr>
                          <w:i/>
                          <w:iCs/>
                          <w:sz w:val="18"/>
                          <w:szCs w:val="18"/>
                        </w:rPr>
                        <w:t>Tabel 4.1: macht van afnemers</w:t>
                      </w:r>
                    </w:p>
                  </w:txbxContent>
                </v:textbox>
              </v:shape>
            </w:pict>
          </mc:Fallback>
        </mc:AlternateContent>
      </w:r>
    </w:p>
    <w:p w14:paraId="463E1E91" w14:textId="2C483F17" w:rsidR="002D5C92" w:rsidRPr="004B1CAF" w:rsidRDefault="002D5C92" w:rsidP="004B1CAF">
      <w:pPr>
        <w:rPr>
          <w:rFonts w:ascii="Calibri" w:eastAsia="Calibri" w:hAnsi="Calibri" w:cs="Calibri"/>
        </w:rPr>
      </w:pPr>
    </w:p>
    <w:p w14:paraId="092A75BE" w14:textId="5F37CEA4" w:rsidR="002D5C92" w:rsidRDefault="002D5C92" w:rsidP="002D5C92">
      <w:pPr>
        <w:pStyle w:val="Kop3"/>
      </w:pPr>
      <w:bookmarkStart w:id="27" w:name="_Toc56776864"/>
      <w:r>
        <w:t>4.2.3 Concurrentieanalyse</w:t>
      </w:r>
      <w:bookmarkEnd w:id="27"/>
    </w:p>
    <w:p w14:paraId="1AF69CAF" w14:textId="7ED8A366" w:rsidR="00C06FC8" w:rsidRDefault="00C06FC8" w:rsidP="00C06FC8">
      <w:r>
        <w:t xml:space="preserve">Bij het onderzoeken van aanbieders wordt gebruikt gemaakt van het Vijfkrachtenmodel van Porter, met de focus op de concurrenten, wat mogelijke samenwerkingspartners kunnen zijn. Belangrijk hierbij is het doel van de aanbieders, waarmee onderscheiden zij zich en welke kansen levert dit op voor </w:t>
      </w:r>
      <w:r w:rsidR="0096265A">
        <w:t>s</w:t>
      </w:r>
      <w:r>
        <w:t xml:space="preserve">tichting Grien. </w:t>
      </w:r>
    </w:p>
    <w:p w14:paraId="5E5E1D40" w14:textId="72AC6C8F" w:rsidR="001B2C6A" w:rsidRDefault="001B2C6A" w:rsidP="00C06FC8">
      <w:r>
        <w:t>In het onderstaande tabel staa</w:t>
      </w:r>
      <w:r w:rsidR="00741E9A">
        <w:t xml:space="preserve">n de resultaten van het onderzoek. </w:t>
      </w:r>
      <w:r w:rsidR="00F36825">
        <w:t>Een</w:t>
      </w:r>
      <w:r w:rsidR="00636AB9">
        <w:t xml:space="preserve"> meer</w:t>
      </w:r>
      <w:r w:rsidR="00F36825">
        <w:t xml:space="preserve"> uitgebreide toelichting per organisatie </w:t>
      </w:r>
      <w:r w:rsidR="00D952B6">
        <w:t xml:space="preserve">staat in </w:t>
      </w:r>
      <w:r w:rsidR="00D952B6" w:rsidRPr="00597E2C">
        <w:t xml:space="preserve">bijlage </w:t>
      </w:r>
      <w:r w:rsidR="00597E2C" w:rsidRPr="00597E2C">
        <w:t>8</w:t>
      </w:r>
      <w:r w:rsidR="00136061" w:rsidRPr="00597E2C">
        <w:t>.</w:t>
      </w:r>
    </w:p>
    <w:tbl>
      <w:tblPr>
        <w:tblStyle w:val="Tabelraster"/>
        <w:tblW w:w="10691" w:type="dxa"/>
        <w:tblInd w:w="-856" w:type="dxa"/>
        <w:tblLayout w:type="fixed"/>
        <w:tblLook w:val="04A0" w:firstRow="1" w:lastRow="0" w:firstColumn="1" w:lastColumn="0" w:noHBand="0" w:noVBand="1"/>
      </w:tblPr>
      <w:tblGrid>
        <w:gridCol w:w="2336"/>
        <w:gridCol w:w="1776"/>
        <w:gridCol w:w="3827"/>
        <w:gridCol w:w="2752"/>
      </w:tblGrid>
      <w:tr w:rsidR="006B128C" w:rsidRPr="004B1CAF" w14:paraId="651033EE" w14:textId="77777777" w:rsidTr="004B1CAF">
        <w:trPr>
          <w:trHeight w:val="694"/>
        </w:trPr>
        <w:tc>
          <w:tcPr>
            <w:tcW w:w="2336" w:type="dxa"/>
            <w:shd w:val="clear" w:color="auto" w:fill="9CC2E5"/>
          </w:tcPr>
          <w:p w14:paraId="73480C5C" w14:textId="77777777" w:rsidR="004B1CAF" w:rsidRPr="004B1CAF" w:rsidRDefault="004B1CAF" w:rsidP="004B1CAF">
            <w:pPr>
              <w:rPr>
                <w:rFonts w:ascii="Calibri" w:eastAsia="Calibri" w:hAnsi="Calibri" w:cs="Times New Roman"/>
                <w:b/>
                <w:bCs/>
              </w:rPr>
            </w:pPr>
            <w:r w:rsidRPr="004B1CAF">
              <w:rPr>
                <w:rFonts w:ascii="Calibri" w:eastAsia="Calibri" w:hAnsi="Calibri" w:cs="Times New Roman"/>
                <w:b/>
                <w:bCs/>
              </w:rPr>
              <w:t xml:space="preserve">Concurrent/ mogelijke samenwerkingspartner </w:t>
            </w:r>
          </w:p>
        </w:tc>
        <w:tc>
          <w:tcPr>
            <w:tcW w:w="1776" w:type="dxa"/>
            <w:shd w:val="clear" w:color="auto" w:fill="9CC2E5"/>
          </w:tcPr>
          <w:p w14:paraId="2E0F0B2D" w14:textId="77777777" w:rsidR="004B1CAF" w:rsidRPr="004B1CAF" w:rsidRDefault="004B1CAF" w:rsidP="004B1CAF">
            <w:pPr>
              <w:rPr>
                <w:rFonts w:ascii="Calibri" w:eastAsia="Calibri" w:hAnsi="Calibri" w:cs="Times New Roman"/>
                <w:b/>
                <w:bCs/>
              </w:rPr>
            </w:pPr>
            <w:r w:rsidRPr="004B1CAF">
              <w:rPr>
                <w:rFonts w:ascii="Calibri" w:eastAsia="Calibri" w:hAnsi="Calibri" w:cs="Times New Roman"/>
                <w:b/>
                <w:bCs/>
              </w:rPr>
              <w:t>Vestigingsplaats</w:t>
            </w:r>
          </w:p>
        </w:tc>
        <w:tc>
          <w:tcPr>
            <w:tcW w:w="3827" w:type="dxa"/>
            <w:shd w:val="clear" w:color="auto" w:fill="9CC2E5"/>
          </w:tcPr>
          <w:p w14:paraId="122C8A9A" w14:textId="77777777" w:rsidR="004B1CAF" w:rsidRPr="004B1CAF" w:rsidRDefault="004B1CAF" w:rsidP="004B1CAF">
            <w:pPr>
              <w:rPr>
                <w:rFonts w:ascii="Calibri" w:eastAsia="Calibri" w:hAnsi="Calibri" w:cs="Times New Roman"/>
                <w:b/>
                <w:bCs/>
              </w:rPr>
            </w:pPr>
            <w:r w:rsidRPr="004B1CAF">
              <w:rPr>
                <w:rFonts w:ascii="Calibri" w:eastAsia="Calibri" w:hAnsi="Calibri" w:cs="Times New Roman"/>
                <w:b/>
                <w:bCs/>
              </w:rPr>
              <w:t>Wat ze doen</w:t>
            </w:r>
          </w:p>
        </w:tc>
        <w:tc>
          <w:tcPr>
            <w:tcW w:w="2752" w:type="dxa"/>
            <w:shd w:val="clear" w:color="auto" w:fill="9CC2E5"/>
          </w:tcPr>
          <w:p w14:paraId="51CDF3D6" w14:textId="77777777" w:rsidR="004B1CAF" w:rsidRPr="004B1CAF" w:rsidRDefault="004B1CAF" w:rsidP="004B1CAF">
            <w:pPr>
              <w:rPr>
                <w:rFonts w:ascii="Calibri" w:eastAsia="Calibri" w:hAnsi="Calibri" w:cs="Times New Roman"/>
                <w:b/>
                <w:bCs/>
              </w:rPr>
            </w:pPr>
            <w:r w:rsidRPr="004B1CAF">
              <w:rPr>
                <w:rFonts w:ascii="Calibri" w:eastAsia="Calibri" w:hAnsi="Calibri" w:cs="Times New Roman"/>
                <w:b/>
                <w:bCs/>
              </w:rPr>
              <w:t>Bijzonderheden</w:t>
            </w:r>
          </w:p>
        </w:tc>
      </w:tr>
      <w:tr w:rsidR="00920AB9" w:rsidRPr="004B1CAF" w14:paraId="127A773F" w14:textId="77777777" w:rsidTr="00001060">
        <w:trPr>
          <w:trHeight w:val="1456"/>
        </w:trPr>
        <w:tc>
          <w:tcPr>
            <w:tcW w:w="2336" w:type="dxa"/>
          </w:tcPr>
          <w:p w14:paraId="39A50D79" w14:textId="77777777" w:rsidR="004B1CAF" w:rsidRPr="004B1CAF" w:rsidRDefault="004B1CAF" w:rsidP="004B1CAF">
            <w:pPr>
              <w:rPr>
                <w:rFonts w:ascii="Calibri" w:eastAsia="Calibri" w:hAnsi="Calibri" w:cs="Times New Roman"/>
                <w:sz w:val="20"/>
                <w:szCs w:val="20"/>
              </w:rPr>
            </w:pPr>
            <w:proofErr w:type="spellStart"/>
            <w:r w:rsidRPr="004B1CAF">
              <w:rPr>
                <w:rFonts w:ascii="Calibri" w:eastAsia="Calibri" w:hAnsi="Calibri" w:cs="Times New Roman"/>
                <w:sz w:val="20"/>
                <w:szCs w:val="20"/>
              </w:rPr>
              <w:t>Instock</w:t>
            </w:r>
            <w:proofErr w:type="spellEnd"/>
            <w:r w:rsidRPr="004B1CAF">
              <w:rPr>
                <w:rFonts w:ascii="Calibri" w:eastAsia="Calibri" w:hAnsi="Calibri" w:cs="Times New Roman"/>
                <w:sz w:val="20"/>
                <w:szCs w:val="20"/>
              </w:rPr>
              <w:t xml:space="preserve"> </w:t>
            </w:r>
          </w:p>
        </w:tc>
        <w:tc>
          <w:tcPr>
            <w:tcW w:w="1776" w:type="dxa"/>
          </w:tcPr>
          <w:p w14:paraId="0C02B6E6" w14:textId="77777777" w:rsidR="004B1CAF" w:rsidRPr="004B1CAF" w:rsidRDefault="004B1CAF" w:rsidP="004B1CAF">
            <w:pPr>
              <w:rPr>
                <w:rFonts w:ascii="Calibri" w:eastAsia="Calibri" w:hAnsi="Calibri" w:cs="Times New Roman"/>
                <w:sz w:val="20"/>
                <w:szCs w:val="20"/>
              </w:rPr>
            </w:pPr>
            <w:r w:rsidRPr="004B1CAF">
              <w:rPr>
                <w:rFonts w:ascii="Calibri" w:eastAsia="Calibri" w:hAnsi="Calibri" w:cs="Times New Roman"/>
                <w:sz w:val="20"/>
                <w:szCs w:val="20"/>
              </w:rPr>
              <w:t>Amsterdam</w:t>
            </w:r>
          </w:p>
        </w:tc>
        <w:tc>
          <w:tcPr>
            <w:tcW w:w="3827" w:type="dxa"/>
          </w:tcPr>
          <w:p w14:paraId="5F2F4429" w14:textId="77777777" w:rsidR="004B1CAF" w:rsidRPr="004B1CAF" w:rsidRDefault="004B1CAF" w:rsidP="004B1CAF">
            <w:pPr>
              <w:numPr>
                <w:ilvl w:val="0"/>
                <w:numId w:val="32"/>
              </w:numPr>
              <w:ind w:left="383"/>
              <w:contextualSpacing/>
              <w:rPr>
                <w:rFonts w:ascii="Calibri" w:eastAsia="Calibri" w:hAnsi="Calibri" w:cs="Times New Roman"/>
                <w:sz w:val="20"/>
                <w:szCs w:val="20"/>
              </w:rPr>
            </w:pPr>
            <w:r w:rsidRPr="004B1CAF">
              <w:rPr>
                <w:rFonts w:ascii="Calibri" w:eastAsia="Calibri" w:hAnsi="Calibri" w:cs="Times New Roman"/>
                <w:sz w:val="20"/>
                <w:szCs w:val="20"/>
              </w:rPr>
              <w:t>Circulaire gerechten verkopen in hun restaurant</w:t>
            </w:r>
          </w:p>
          <w:p w14:paraId="3356B1FC" w14:textId="77777777" w:rsidR="004B1CAF" w:rsidRPr="004B1CAF" w:rsidRDefault="004B1CAF" w:rsidP="004B1CAF">
            <w:pPr>
              <w:numPr>
                <w:ilvl w:val="0"/>
                <w:numId w:val="32"/>
              </w:numPr>
              <w:ind w:left="383"/>
              <w:contextualSpacing/>
              <w:rPr>
                <w:rFonts w:ascii="Calibri" w:eastAsia="Calibri" w:hAnsi="Calibri" w:cs="Times New Roman"/>
                <w:sz w:val="20"/>
                <w:szCs w:val="20"/>
              </w:rPr>
            </w:pPr>
            <w:r w:rsidRPr="004B1CAF">
              <w:rPr>
                <w:rFonts w:ascii="Calibri" w:eastAsia="Calibri" w:hAnsi="Calibri" w:cs="Times New Roman"/>
                <w:sz w:val="20"/>
                <w:szCs w:val="20"/>
              </w:rPr>
              <w:t>Webshop (producten/kookboeken)</w:t>
            </w:r>
          </w:p>
          <w:p w14:paraId="1FF6E944" w14:textId="77777777" w:rsidR="004B1CAF" w:rsidRPr="004B1CAF" w:rsidRDefault="004B1CAF" w:rsidP="004B1CAF">
            <w:pPr>
              <w:numPr>
                <w:ilvl w:val="0"/>
                <w:numId w:val="32"/>
              </w:numPr>
              <w:ind w:left="383"/>
              <w:contextualSpacing/>
              <w:rPr>
                <w:rFonts w:ascii="Calibri" w:eastAsia="Calibri" w:hAnsi="Calibri" w:cs="Times New Roman"/>
                <w:sz w:val="20"/>
                <w:szCs w:val="20"/>
              </w:rPr>
            </w:pPr>
            <w:r w:rsidRPr="004B1CAF">
              <w:rPr>
                <w:rFonts w:ascii="Calibri" w:eastAsia="Calibri" w:hAnsi="Calibri" w:cs="Times New Roman"/>
                <w:sz w:val="20"/>
                <w:szCs w:val="20"/>
              </w:rPr>
              <w:t>Evenementen om voedselverspilling tegen te gaan</w:t>
            </w:r>
          </w:p>
        </w:tc>
        <w:tc>
          <w:tcPr>
            <w:tcW w:w="2752" w:type="dxa"/>
          </w:tcPr>
          <w:p w14:paraId="5E5F8B93" w14:textId="77777777" w:rsidR="004B1CAF" w:rsidRPr="004B1CAF" w:rsidRDefault="004B1CAF" w:rsidP="004B1CAF">
            <w:pPr>
              <w:rPr>
                <w:rFonts w:ascii="Calibri" w:eastAsia="Calibri" w:hAnsi="Calibri" w:cs="Times New Roman"/>
                <w:sz w:val="20"/>
                <w:szCs w:val="20"/>
              </w:rPr>
            </w:pPr>
            <w:r w:rsidRPr="004B1CAF">
              <w:rPr>
                <w:rFonts w:ascii="Calibri" w:eastAsia="Calibri" w:hAnsi="Calibri" w:cs="Times New Roman"/>
                <w:sz w:val="20"/>
                <w:szCs w:val="20"/>
              </w:rPr>
              <w:t xml:space="preserve">Meer dan 1 miljoen kilo aan voedsel gered. </w:t>
            </w:r>
          </w:p>
        </w:tc>
      </w:tr>
      <w:tr w:rsidR="00920AB9" w:rsidRPr="004B1CAF" w14:paraId="521DB2A0" w14:textId="77777777" w:rsidTr="00F8592B">
        <w:trPr>
          <w:trHeight w:val="805"/>
        </w:trPr>
        <w:tc>
          <w:tcPr>
            <w:tcW w:w="2336" w:type="dxa"/>
          </w:tcPr>
          <w:p w14:paraId="7F3D747D" w14:textId="77777777" w:rsidR="004B1CAF" w:rsidRPr="004B1CAF" w:rsidRDefault="004B1CAF" w:rsidP="004B1CAF">
            <w:pPr>
              <w:rPr>
                <w:rFonts w:ascii="Calibri" w:eastAsia="Calibri" w:hAnsi="Calibri" w:cs="Times New Roman"/>
                <w:sz w:val="20"/>
                <w:szCs w:val="20"/>
              </w:rPr>
            </w:pPr>
            <w:r w:rsidRPr="004B1CAF">
              <w:rPr>
                <w:rFonts w:ascii="Calibri" w:eastAsia="Calibri" w:hAnsi="Calibri" w:cs="Times New Roman"/>
                <w:sz w:val="20"/>
                <w:szCs w:val="20"/>
              </w:rPr>
              <w:t>Verspillingsfabriek</w:t>
            </w:r>
          </w:p>
        </w:tc>
        <w:tc>
          <w:tcPr>
            <w:tcW w:w="1776" w:type="dxa"/>
          </w:tcPr>
          <w:p w14:paraId="73AADFFC" w14:textId="77777777" w:rsidR="004B1CAF" w:rsidRPr="004B1CAF" w:rsidRDefault="004B1CAF" w:rsidP="004B1CAF">
            <w:pPr>
              <w:rPr>
                <w:rFonts w:ascii="Calibri" w:eastAsia="Calibri" w:hAnsi="Calibri" w:cs="Times New Roman"/>
                <w:sz w:val="20"/>
                <w:szCs w:val="20"/>
              </w:rPr>
            </w:pPr>
            <w:r w:rsidRPr="004B1CAF">
              <w:rPr>
                <w:rFonts w:ascii="Calibri" w:eastAsia="Calibri" w:hAnsi="Calibri" w:cs="Times New Roman"/>
                <w:sz w:val="20"/>
                <w:szCs w:val="20"/>
              </w:rPr>
              <w:t>Veghel</w:t>
            </w:r>
          </w:p>
        </w:tc>
        <w:tc>
          <w:tcPr>
            <w:tcW w:w="3827" w:type="dxa"/>
          </w:tcPr>
          <w:p w14:paraId="7D5FBB0F" w14:textId="77777777" w:rsidR="004B1CAF" w:rsidRPr="004B1CAF" w:rsidRDefault="004B1CAF" w:rsidP="004B1CAF">
            <w:pPr>
              <w:numPr>
                <w:ilvl w:val="0"/>
                <w:numId w:val="32"/>
              </w:numPr>
              <w:ind w:left="383"/>
              <w:contextualSpacing/>
              <w:rPr>
                <w:rFonts w:ascii="Calibri" w:eastAsia="Calibri" w:hAnsi="Calibri" w:cs="Times New Roman"/>
                <w:sz w:val="20"/>
                <w:szCs w:val="20"/>
              </w:rPr>
            </w:pPr>
            <w:r w:rsidRPr="004B1CAF">
              <w:rPr>
                <w:rFonts w:ascii="Calibri" w:eastAsia="Calibri" w:hAnsi="Calibri" w:cs="Times New Roman"/>
                <w:sz w:val="20"/>
                <w:szCs w:val="20"/>
              </w:rPr>
              <w:t xml:space="preserve">Van groente overschot, soepen, sauzen en stoofgerechten maken. </w:t>
            </w:r>
          </w:p>
        </w:tc>
        <w:tc>
          <w:tcPr>
            <w:tcW w:w="2752" w:type="dxa"/>
          </w:tcPr>
          <w:p w14:paraId="5C9819AC" w14:textId="77777777" w:rsidR="004B1CAF" w:rsidRPr="004B1CAF" w:rsidRDefault="004B1CAF" w:rsidP="004B1CAF">
            <w:pPr>
              <w:rPr>
                <w:rFonts w:ascii="Calibri" w:eastAsia="Calibri" w:hAnsi="Calibri" w:cs="Times New Roman"/>
                <w:sz w:val="20"/>
                <w:szCs w:val="20"/>
              </w:rPr>
            </w:pPr>
            <w:r w:rsidRPr="004B1CAF">
              <w:rPr>
                <w:rFonts w:ascii="Calibri" w:eastAsia="Calibri" w:hAnsi="Calibri" w:cs="Times New Roman"/>
                <w:sz w:val="20"/>
                <w:szCs w:val="20"/>
              </w:rPr>
              <w:t xml:space="preserve">Mensen met afstand tot de arbeidsmarkt krijgen een kans. </w:t>
            </w:r>
          </w:p>
        </w:tc>
      </w:tr>
      <w:tr w:rsidR="00920AB9" w:rsidRPr="004B1CAF" w14:paraId="5D4127CA" w14:textId="77777777" w:rsidTr="00001060">
        <w:trPr>
          <w:trHeight w:val="2037"/>
        </w:trPr>
        <w:tc>
          <w:tcPr>
            <w:tcW w:w="2336" w:type="dxa"/>
          </w:tcPr>
          <w:p w14:paraId="585A877B" w14:textId="77777777" w:rsidR="004B1CAF" w:rsidRPr="004B1CAF" w:rsidRDefault="004B1CAF" w:rsidP="004B1CAF">
            <w:pPr>
              <w:rPr>
                <w:rFonts w:ascii="Calibri" w:eastAsia="Calibri" w:hAnsi="Calibri" w:cs="Times New Roman"/>
                <w:sz w:val="20"/>
                <w:szCs w:val="20"/>
              </w:rPr>
            </w:pPr>
            <w:proofErr w:type="spellStart"/>
            <w:r w:rsidRPr="004B1CAF">
              <w:rPr>
                <w:rFonts w:ascii="Calibri" w:eastAsia="Calibri" w:hAnsi="Calibri" w:cs="Times New Roman"/>
                <w:sz w:val="20"/>
                <w:szCs w:val="20"/>
              </w:rPr>
              <w:t>Soupalicious</w:t>
            </w:r>
            <w:proofErr w:type="spellEnd"/>
          </w:p>
        </w:tc>
        <w:tc>
          <w:tcPr>
            <w:tcW w:w="1776" w:type="dxa"/>
          </w:tcPr>
          <w:p w14:paraId="240C4DFB" w14:textId="77777777" w:rsidR="004B1CAF" w:rsidRPr="004B1CAF" w:rsidRDefault="004B1CAF" w:rsidP="004B1CAF">
            <w:pPr>
              <w:rPr>
                <w:rFonts w:ascii="Calibri" w:eastAsia="Calibri" w:hAnsi="Calibri" w:cs="Times New Roman"/>
                <w:sz w:val="20"/>
                <w:szCs w:val="20"/>
              </w:rPr>
            </w:pPr>
            <w:r w:rsidRPr="004B1CAF">
              <w:rPr>
                <w:rFonts w:ascii="Calibri" w:eastAsia="Calibri" w:hAnsi="Calibri" w:cs="Times New Roman"/>
                <w:sz w:val="20"/>
                <w:szCs w:val="20"/>
              </w:rPr>
              <w:t>Haarlem</w:t>
            </w:r>
          </w:p>
        </w:tc>
        <w:tc>
          <w:tcPr>
            <w:tcW w:w="3827" w:type="dxa"/>
          </w:tcPr>
          <w:p w14:paraId="071856ED" w14:textId="77777777" w:rsidR="004B1CAF" w:rsidRPr="004B1CAF" w:rsidRDefault="004B1CAF" w:rsidP="004B1CAF">
            <w:pPr>
              <w:numPr>
                <w:ilvl w:val="0"/>
                <w:numId w:val="32"/>
              </w:numPr>
              <w:ind w:left="383"/>
              <w:contextualSpacing/>
              <w:rPr>
                <w:rFonts w:ascii="Calibri" w:eastAsia="Calibri" w:hAnsi="Calibri" w:cs="Times New Roman"/>
                <w:sz w:val="20"/>
                <w:szCs w:val="20"/>
              </w:rPr>
            </w:pPr>
            <w:r w:rsidRPr="004B1CAF">
              <w:rPr>
                <w:rFonts w:ascii="Calibri" w:eastAsia="Calibri" w:hAnsi="Calibri" w:cs="Times New Roman"/>
                <w:sz w:val="20"/>
                <w:szCs w:val="20"/>
              </w:rPr>
              <w:t>Soepen gemaakt van reststromen</w:t>
            </w:r>
          </w:p>
        </w:tc>
        <w:tc>
          <w:tcPr>
            <w:tcW w:w="2752" w:type="dxa"/>
          </w:tcPr>
          <w:p w14:paraId="4BCB732D" w14:textId="77777777" w:rsidR="004B1CAF" w:rsidRPr="004B1CAF" w:rsidRDefault="004B1CAF" w:rsidP="004B1CAF">
            <w:pPr>
              <w:numPr>
                <w:ilvl w:val="0"/>
                <w:numId w:val="32"/>
              </w:numPr>
              <w:ind w:left="348"/>
              <w:contextualSpacing/>
              <w:rPr>
                <w:rFonts w:ascii="Calibri" w:eastAsia="Calibri" w:hAnsi="Calibri" w:cs="Times New Roman"/>
                <w:sz w:val="20"/>
                <w:szCs w:val="20"/>
              </w:rPr>
            </w:pPr>
            <w:r w:rsidRPr="004B1CAF">
              <w:rPr>
                <w:rFonts w:ascii="Calibri" w:eastAsia="Calibri" w:hAnsi="Calibri" w:cs="Times New Roman"/>
                <w:sz w:val="20"/>
                <w:szCs w:val="20"/>
              </w:rPr>
              <w:t xml:space="preserve">Mensen met afstand tot de arbeidsmarkt krijgen een kans </w:t>
            </w:r>
          </w:p>
          <w:p w14:paraId="570E5E36" w14:textId="77777777" w:rsidR="004B1CAF" w:rsidRPr="004B1CAF" w:rsidRDefault="004B1CAF" w:rsidP="004B1CAF">
            <w:pPr>
              <w:numPr>
                <w:ilvl w:val="0"/>
                <w:numId w:val="32"/>
              </w:numPr>
              <w:ind w:left="348"/>
              <w:contextualSpacing/>
              <w:rPr>
                <w:rFonts w:ascii="Calibri" w:eastAsia="Calibri" w:hAnsi="Calibri" w:cs="Times New Roman"/>
                <w:sz w:val="20"/>
                <w:szCs w:val="20"/>
              </w:rPr>
            </w:pPr>
            <w:r w:rsidRPr="004B1CAF">
              <w:rPr>
                <w:rFonts w:ascii="Calibri" w:eastAsia="Calibri" w:hAnsi="Calibri" w:cs="Times New Roman"/>
                <w:sz w:val="20"/>
                <w:szCs w:val="20"/>
              </w:rPr>
              <w:t xml:space="preserve">Op de website houden ze bij wat hebben bijgedragen om voedselverspilling tegen te gaan. </w:t>
            </w:r>
          </w:p>
        </w:tc>
      </w:tr>
      <w:tr w:rsidR="00920AB9" w:rsidRPr="004B1CAF" w14:paraId="4D7391ED" w14:textId="77777777" w:rsidTr="00001060">
        <w:trPr>
          <w:trHeight w:val="1636"/>
        </w:trPr>
        <w:tc>
          <w:tcPr>
            <w:tcW w:w="2336" w:type="dxa"/>
          </w:tcPr>
          <w:p w14:paraId="27A058FC" w14:textId="77777777" w:rsidR="004B1CAF" w:rsidRPr="004B1CAF" w:rsidRDefault="004B1CAF" w:rsidP="004B1CAF">
            <w:pPr>
              <w:rPr>
                <w:rFonts w:ascii="Calibri" w:eastAsia="Calibri" w:hAnsi="Calibri" w:cs="Times New Roman"/>
                <w:sz w:val="20"/>
                <w:szCs w:val="20"/>
              </w:rPr>
            </w:pPr>
            <w:proofErr w:type="spellStart"/>
            <w:r w:rsidRPr="004B1CAF">
              <w:rPr>
                <w:rFonts w:ascii="Calibri" w:eastAsia="Calibri" w:hAnsi="Calibri" w:cs="Times New Roman"/>
                <w:sz w:val="20"/>
                <w:szCs w:val="20"/>
              </w:rPr>
              <w:t>Unwaste</w:t>
            </w:r>
            <w:proofErr w:type="spellEnd"/>
            <w:r w:rsidRPr="004B1CAF">
              <w:rPr>
                <w:rFonts w:ascii="Calibri" w:eastAsia="Calibri" w:hAnsi="Calibri" w:cs="Times New Roman"/>
                <w:sz w:val="20"/>
                <w:szCs w:val="20"/>
              </w:rPr>
              <w:t xml:space="preserve"> </w:t>
            </w:r>
          </w:p>
        </w:tc>
        <w:tc>
          <w:tcPr>
            <w:tcW w:w="1776" w:type="dxa"/>
          </w:tcPr>
          <w:p w14:paraId="4D8284E7" w14:textId="77777777" w:rsidR="004B1CAF" w:rsidRPr="004B1CAF" w:rsidRDefault="004B1CAF" w:rsidP="004B1CAF">
            <w:pPr>
              <w:rPr>
                <w:rFonts w:ascii="Calibri" w:eastAsia="Calibri" w:hAnsi="Calibri" w:cs="Times New Roman"/>
                <w:sz w:val="20"/>
                <w:szCs w:val="20"/>
              </w:rPr>
            </w:pPr>
            <w:r w:rsidRPr="004B1CAF">
              <w:rPr>
                <w:rFonts w:ascii="Calibri" w:eastAsia="Calibri" w:hAnsi="Calibri" w:cs="Times New Roman"/>
                <w:sz w:val="20"/>
                <w:szCs w:val="20"/>
              </w:rPr>
              <w:t>Amsterdam</w:t>
            </w:r>
          </w:p>
        </w:tc>
        <w:tc>
          <w:tcPr>
            <w:tcW w:w="3827" w:type="dxa"/>
          </w:tcPr>
          <w:p w14:paraId="23316517" w14:textId="77777777" w:rsidR="004B1CAF" w:rsidRPr="004B1CAF" w:rsidRDefault="004B1CAF" w:rsidP="004B1CAF">
            <w:pPr>
              <w:numPr>
                <w:ilvl w:val="0"/>
                <w:numId w:val="32"/>
              </w:numPr>
              <w:ind w:left="366"/>
              <w:contextualSpacing/>
              <w:rPr>
                <w:rFonts w:ascii="Calibri" w:eastAsia="Calibri" w:hAnsi="Calibri" w:cs="Times New Roman"/>
                <w:sz w:val="20"/>
                <w:szCs w:val="20"/>
              </w:rPr>
            </w:pPr>
            <w:r w:rsidRPr="004B1CAF">
              <w:rPr>
                <w:rFonts w:ascii="Calibri" w:eastAsia="Calibri" w:hAnsi="Calibri" w:cs="Times New Roman"/>
                <w:sz w:val="20"/>
                <w:szCs w:val="20"/>
              </w:rPr>
              <w:t xml:space="preserve">Producten gemaakt van sinaasappelschillen en koffiedik </w:t>
            </w:r>
          </w:p>
        </w:tc>
        <w:tc>
          <w:tcPr>
            <w:tcW w:w="2752" w:type="dxa"/>
          </w:tcPr>
          <w:p w14:paraId="38FFEEA9" w14:textId="77777777" w:rsidR="004B1CAF" w:rsidRPr="004B1CAF" w:rsidRDefault="004B1CAF" w:rsidP="004B1CAF">
            <w:pPr>
              <w:rPr>
                <w:rFonts w:ascii="Calibri" w:eastAsia="Calibri" w:hAnsi="Calibri" w:cs="Times New Roman"/>
                <w:sz w:val="20"/>
                <w:szCs w:val="20"/>
              </w:rPr>
            </w:pPr>
            <w:r w:rsidRPr="004B1CAF">
              <w:rPr>
                <w:rFonts w:ascii="Calibri" w:eastAsia="Calibri" w:hAnsi="Calibri" w:cs="Times New Roman"/>
                <w:sz w:val="20"/>
                <w:szCs w:val="20"/>
              </w:rPr>
              <w:t xml:space="preserve">Gebruiken partners als </w:t>
            </w:r>
            <w:proofErr w:type="spellStart"/>
            <w:r w:rsidRPr="004B1CAF">
              <w:rPr>
                <w:rFonts w:ascii="Calibri" w:eastAsia="Calibri" w:hAnsi="Calibri" w:cs="Times New Roman"/>
                <w:sz w:val="20"/>
                <w:szCs w:val="20"/>
              </w:rPr>
              <w:t>Renewi</w:t>
            </w:r>
            <w:proofErr w:type="spellEnd"/>
            <w:r w:rsidRPr="004B1CAF">
              <w:rPr>
                <w:rFonts w:ascii="Calibri" w:eastAsia="Calibri" w:hAnsi="Calibri" w:cs="Times New Roman"/>
                <w:sz w:val="20"/>
                <w:szCs w:val="20"/>
              </w:rPr>
              <w:t xml:space="preserve"> en Gemeente Amsterdam om mensen fan te maken van de producten, waardoor zij een positieve impact hebben op het ecosysteem. </w:t>
            </w:r>
          </w:p>
        </w:tc>
      </w:tr>
      <w:tr w:rsidR="00920AB9" w:rsidRPr="004B1CAF" w14:paraId="57CEA409" w14:textId="77777777" w:rsidTr="00F8592B">
        <w:trPr>
          <w:trHeight w:val="1333"/>
        </w:trPr>
        <w:tc>
          <w:tcPr>
            <w:tcW w:w="2336" w:type="dxa"/>
          </w:tcPr>
          <w:p w14:paraId="65B20457" w14:textId="77777777" w:rsidR="004B1CAF" w:rsidRPr="00F372D4" w:rsidRDefault="004B1CAF" w:rsidP="004B1CAF">
            <w:pPr>
              <w:rPr>
                <w:rFonts w:ascii="Calibri" w:eastAsia="Calibri" w:hAnsi="Calibri" w:cs="Times New Roman"/>
                <w:sz w:val="20"/>
                <w:szCs w:val="20"/>
                <w:lang w:val="en-GB"/>
              </w:rPr>
            </w:pPr>
            <w:r w:rsidRPr="00F372D4">
              <w:rPr>
                <w:rFonts w:ascii="Calibri" w:eastAsia="Calibri" w:hAnsi="Calibri" w:cs="Times New Roman"/>
                <w:sz w:val="20"/>
                <w:szCs w:val="20"/>
                <w:lang w:val="en-GB"/>
              </w:rPr>
              <w:lastRenderedPageBreak/>
              <w:t xml:space="preserve">Containing Mushrooms / Gro Mushrooms / </w:t>
            </w:r>
            <w:proofErr w:type="spellStart"/>
            <w:r w:rsidRPr="00F372D4">
              <w:rPr>
                <w:rFonts w:ascii="Calibri" w:eastAsia="Calibri" w:hAnsi="Calibri" w:cs="Times New Roman"/>
                <w:sz w:val="20"/>
                <w:szCs w:val="20"/>
                <w:lang w:val="en-GB"/>
              </w:rPr>
              <w:t>Rotterzwam</w:t>
            </w:r>
            <w:proofErr w:type="spellEnd"/>
          </w:p>
        </w:tc>
        <w:tc>
          <w:tcPr>
            <w:tcW w:w="1776" w:type="dxa"/>
          </w:tcPr>
          <w:p w14:paraId="795D763D" w14:textId="77777777" w:rsidR="004B1CAF" w:rsidRPr="004B1CAF" w:rsidRDefault="004B1CAF" w:rsidP="004B1CAF">
            <w:pPr>
              <w:rPr>
                <w:rFonts w:ascii="Calibri" w:eastAsia="Calibri" w:hAnsi="Calibri" w:cs="Times New Roman"/>
                <w:sz w:val="20"/>
                <w:szCs w:val="20"/>
              </w:rPr>
            </w:pPr>
            <w:r w:rsidRPr="004B1CAF">
              <w:rPr>
                <w:rFonts w:ascii="Calibri" w:eastAsia="Calibri" w:hAnsi="Calibri" w:cs="Times New Roman"/>
                <w:sz w:val="20"/>
                <w:szCs w:val="20"/>
              </w:rPr>
              <w:t>Amsterdam en Rotterdam</w:t>
            </w:r>
          </w:p>
        </w:tc>
        <w:tc>
          <w:tcPr>
            <w:tcW w:w="3827" w:type="dxa"/>
          </w:tcPr>
          <w:p w14:paraId="118DECF0" w14:textId="77777777" w:rsidR="004B1CAF" w:rsidRPr="004B1CAF" w:rsidRDefault="004B1CAF" w:rsidP="004B1CAF">
            <w:pPr>
              <w:numPr>
                <w:ilvl w:val="0"/>
                <w:numId w:val="32"/>
              </w:numPr>
              <w:ind w:left="366"/>
              <w:contextualSpacing/>
              <w:rPr>
                <w:rFonts w:ascii="Calibri" w:eastAsia="Calibri" w:hAnsi="Calibri" w:cs="Times New Roman"/>
                <w:sz w:val="20"/>
                <w:szCs w:val="20"/>
              </w:rPr>
            </w:pPr>
            <w:r w:rsidRPr="004B1CAF">
              <w:rPr>
                <w:rFonts w:ascii="Calibri" w:eastAsia="Calibri" w:hAnsi="Calibri" w:cs="Times New Roman"/>
                <w:sz w:val="20"/>
                <w:szCs w:val="20"/>
              </w:rPr>
              <w:t xml:space="preserve">Gebruiken koffiedik om oesterzwammen te kweken, waarvan weer andere producten worden gemaakt. </w:t>
            </w:r>
          </w:p>
        </w:tc>
        <w:tc>
          <w:tcPr>
            <w:tcW w:w="2752" w:type="dxa"/>
          </w:tcPr>
          <w:p w14:paraId="0CC76086" w14:textId="77777777" w:rsidR="004B1CAF" w:rsidRPr="004B1CAF" w:rsidRDefault="004B1CAF" w:rsidP="004B1CAF">
            <w:pPr>
              <w:rPr>
                <w:rFonts w:ascii="Calibri" w:eastAsia="Calibri" w:hAnsi="Calibri" w:cs="Times New Roman"/>
                <w:sz w:val="20"/>
                <w:szCs w:val="20"/>
              </w:rPr>
            </w:pPr>
            <w:r w:rsidRPr="004B1CAF">
              <w:rPr>
                <w:rFonts w:ascii="Calibri" w:eastAsia="Calibri" w:hAnsi="Calibri" w:cs="Times New Roman"/>
                <w:sz w:val="20"/>
                <w:szCs w:val="20"/>
              </w:rPr>
              <w:t>Impact op het milieu verlagen en bij dragen aan een betere toekomst.</w:t>
            </w:r>
          </w:p>
        </w:tc>
      </w:tr>
      <w:tr w:rsidR="00920AB9" w:rsidRPr="004B1CAF" w14:paraId="72F4ABA7" w14:textId="77777777" w:rsidTr="00F8592B">
        <w:trPr>
          <w:trHeight w:val="1416"/>
        </w:trPr>
        <w:tc>
          <w:tcPr>
            <w:tcW w:w="2336" w:type="dxa"/>
          </w:tcPr>
          <w:p w14:paraId="2D77BF51" w14:textId="631528A6" w:rsidR="004B1CAF" w:rsidRPr="004B1CAF" w:rsidRDefault="004B1CAF" w:rsidP="004B1CAF">
            <w:pPr>
              <w:rPr>
                <w:rFonts w:ascii="Calibri" w:eastAsia="Calibri" w:hAnsi="Calibri" w:cs="Times New Roman"/>
                <w:sz w:val="20"/>
                <w:szCs w:val="20"/>
              </w:rPr>
            </w:pPr>
            <w:r w:rsidRPr="004B1CAF">
              <w:rPr>
                <w:rFonts w:ascii="Calibri" w:eastAsia="Calibri" w:hAnsi="Calibri" w:cs="Times New Roman"/>
                <w:sz w:val="20"/>
                <w:szCs w:val="20"/>
              </w:rPr>
              <w:t>De Koekfabriek</w:t>
            </w:r>
          </w:p>
        </w:tc>
        <w:tc>
          <w:tcPr>
            <w:tcW w:w="1776" w:type="dxa"/>
          </w:tcPr>
          <w:p w14:paraId="65F35C4B" w14:textId="77777777" w:rsidR="004B1CAF" w:rsidRPr="004B1CAF" w:rsidRDefault="004B1CAF" w:rsidP="004B1CAF">
            <w:pPr>
              <w:rPr>
                <w:rFonts w:ascii="Calibri" w:eastAsia="Calibri" w:hAnsi="Calibri" w:cs="Times New Roman"/>
                <w:sz w:val="20"/>
                <w:szCs w:val="20"/>
              </w:rPr>
            </w:pPr>
            <w:r w:rsidRPr="004B1CAF">
              <w:rPr>
                <w:rFonts w:ascii="Calibri" w:eastAsia="Calibri" w:hAnsi="Calibri" w:cs="Times New Roman"/>
                <w:sz w:val="20"/>
                <w:szCs w:val="20"/>
              </w:rPr>
              <w:t xml:space="preserve">Arnhem, Breda, Rotterdam, Utrecht, </w:t>
            </w:r>
            <w:proofErr w:type="spellStart"/>
            <w:r w:rsidRPr="004B1CAF">
              <w:rPr>
                <w:rFonts w:ascii="Calibri" w:eastAsia="Calibri" w:hAnsi="Calibri" w:cs="Times New Roman"/>
                <w:sz w:val="20"/>
                <w:szCs w:val="20"/>
              </w:rPr>
              <w:t>Halsaf</w:t>
            </w:r>
            <w:proofErr w:type="spellEnd"/>
            <w:r w:rsidRPr="004B1CAF">
              <w:rPr>
                <w:rFonts w:ascii="Calibri" w:eastAsia="Calibri" w:hAnsi="Calibri" w:cs="Times New Roman"/>
                <w:sz w:val="20"/>
                <w:szCs w:val="20"/>
              </w:rPr>
              <w:t xml:space="preserve"> en Wageningen</w:t>
            </w:r>
          </w:p>
        </w:tc>
        <w:tc>
          <w:tcPr>
            <w:tcW w:w="3827" w:type="dxa"/>
          </w:tcPr>
          <w:p w14:paraId="4428893B" w14:textId="77777777" w:rsidR="004B1CAF" w:rsidRPr="004B1CAF" w:rsidRDefault="004B1CAF" w:rsidP="004B1CAF">
            <w:pPr>
              <w:numPr>
                <w:ilvl w:val="0"/>
                <w:numId w:val="32"/>
              </w:numPr>
              <w:ind w:left="316"/>
              <w:contextualSpacing/>
              <w:rPr>
                <w:rFonts w:ascii="Calibri" w:eastAsia="Calibri" w:hAnsi="Calibri" w:cs="Times New Roman"/>
                <w:sz w:val="20"/>
                <w:szCs w:val="20"/>
              </w:rPr>
            </w:pPr>
            <w:r w:rsidRPr="004B1CAF">
              <w:rPr>
                <w:rFonts w:ascii="Calibri" w:eastAsia="Calibri" w:hAnsi="Calibri" w:cs="Times New Roman"/>
                <w:sz w:val="20"/>
                <w:szCs w:val="20"/>
              </w:rPr>
              <w:t xml:space="preserve">Koekies die worden gemaakt door mensen met een afstand tot de arbeidsmarkt. </w:t>
            </w:r>
          </w:p>
          <w:p w14:paraId="62256A0F" w14:textId="77777777" w:rsidR="004B1CAF" w:rsidRPr="004B1CAF" w:rsidRDefault="004B1CAF" w:rsidP="004B1CAF">
            <w:pPr>
              <w:numPr>
                <w:ilvl w:val="0"/>
                <w:numId w:val="32"/>
              </w:numPr>
              <w:ind w:left="316"/>
              <w:contextualSpacing/>
              <w:rPr>
                <w:rFonts w:ascii="Calibri" w:eastAsia="Calibri" w:hAnsi="Calibri" w:cs="Times New Roman"/>
                <w:sz w:val="20"/>
                <w:szCs w:val="20"/>
              </w:rPr>
            </w:pPr>
            <w:r w:rsidRPr="004B1CAF">
              <w:rPr>
                <w:rFonts w:ascii="Calibri" w:eastAsia="Calibri" w:hAnsi="Calibri" w:cs="Times New Roman"/>
                <w:sz w:val="20"/>
                <w:szCs w:val="20"/>
              </w:rPr>
              <w:t xml:space="preserve">Webshop waar de koekies verkocht worden. </w:t>
            </w:r>
          </w:p>
        </w:tc>
        <w:tc>
          <w:tcPr>
            <w:tcW w:w="2752" w:type="dxa"/>
          </w:tcPr>
          <w:p w14:paraId="5062A22E" w14:textId="77777777" w:rsidR="004B1CAF" w:rsidRPr="004B1CAF" w:rsidRDefault="004B1CAF" w:rsidP="004B1CAF">
            <w:pPr>
              <w:rPr>
                <w:rFonts w:ascii="Calibri" w:eastAsia="Calibri" w:hAnsi="Calibri" w:cs="Times New Roman"/>
                <w:sz w:val="20"/>
                <w:szCs w:val="20"/>
              </w:rPr>
            </w:pPr>
            <w:r w:rsidRPr="004B1CAF">
              <w:rPr>
                <w:rFonts w:ascii="Calibri" w:eastAsia="Calibri" w:hAnsi="Calibri" w:cs="Times New Roman"/>
                <w:sz w:val="20"/>
                <w:szCs w:val="20"/>
              </w:rPr>
              <w:t xml:space="preserve">Richten zich op het maken van de meest ‘sociale koekies’ van Nederland. </w:t>
            </w:r>
          </w:p>
        </w:tc>
      </w:tr>
    </w:tbl>
    <w:p w14:paraId="20D78879" w14:textId="3DC5431E" w:rsidR="00741E9A" w:rsidRDefault="00001060" w:rsidP="00C06FC8">
      <w:r>
        <w:rPr>
          <w:noProof/>
        </w:rPr>
        <mc:AlternateContent>
          <mc:Choice Requires="wps">
            <w:drawing>
              <wp:anchor distT="0" distB="0" distL="114300" distR="114300" simplePos="0" relativeHeight="251658240" behindDoc="0" locked="0" layoutInCell="1" allowOverlap="1" wp14:anchorId="20873C44" wp14:editId="28204C73">
                <wp:simplePos x="0" y="0"/>
                <wp:positionH relativeFrom="column">
                  <wp:posOffset>-528321</wp:posOffset>
                </wp:positionH>
                <wp:positionV relativeFrom="paragraph">
                  <wp:posOffset>130810</wp:posOffset>
                </wp:positionV>
                <wp:extent cx="2886075" cy="254000"/>
                <wp:effectExtent l="0" t="0" r="9525" b="0"/>
                <wp:wrapNone/>
                <wp:docPr id="2" name="Tekstvak 2"/>
                <wp:cNvGraphicFramePr/>
                <a:graphic xmlns:a="http://schemas.openxmlformats.org/drawingml/2006/main">
                  <a:graphicData uri="http://schemas.microsoft.com/office/word/2010/wordprocessingShape">
                    <wps:wsp>
                      <wps:cNvSpPr txBox="1"/>
                      <wps:spPr>
                        <a:xfrm>
                          <a:off x="0" y="0"/>
                          <a:ext cx="2886075" cy="254000"/>
                        </a:xfrm>
                        <a:prstGeom prst="rect">
                          <a:avLst/>
                        </a:prstGeom>
                        <a:solidFill>
                          <a:schemeClr val="lt1"/>
                        </a:solidFill>
                        <a:ln w="6350">
                          <a:noFill/>
                        </a:ln>
                      </wps:spPr>
                      <wps:txbx>
                        <w:txbxContent>
                          <w:p w14:paraId="0872ADDE" w14:textId="663E72B3" w:rsidR="001E36C3" w:rsidRPr="002F6583" w:rsidRDefault="001E36C3">
                            <w:pPr>
                              <w:rPr>
                                <w:i/>
                                <w:iCs/>
                                <w:sz w:val="18"/>
                                <w:szCs w:val="18"/>
                              </w:rPr>
                            </w:pPr>
                            <w:r w:rsidRPr="002F6583">
                              <w:rPr>
                                <w:i/>
                                <w:iCs/>
                                <w:sz w:val="18"/>
                                <w:szCs w:val="18"/>
                              </w:rPr>
                              <w:t>Tabel 4.2: concurrenten/ samenwerkingspartners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3C44" id="Tekstvak 2" o:spid="_x0000_s1027" type="#_x0000_t202" style="position:absolute;margin-left:-41.6pt;margin-top:10.3pt;width:227.25pt;height: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" fillcolor="white [3201]" stroked="f" strokeweight=".5pt">
                <v:textbox>
                  <w:txbxContent>
                    <w:p w14:paraId="0872ADDE" w14:textId="663E72B3" w:rsidR="001E36C3" w:rsidRPr="002F6583" w:rsidRDefault="001E36C3">
                      <w:pPr>
                        <w:rPr>
                          <w:i/>
                          <w:iCs/>
                          <w:sz w:val="18"/>
                          <w:szCs w:val="18"/>
                        </w:rPr>
                      </w:pPr>
                      <w:r w:rsidRPr="002F6583">
                        <w:rPr>
                          <w:i/>
                          <w:iCs/>
                          <w:sz w:val="18"/>
                          <w:szCs w:val="18"/>
                        </w:rPr>
                        <w:t>Tabel 4.2: concurrenten/ samenwerkingspartners</w:t>
                      </w:r>
                    </w:p>
                  </w:txbxContent>
                </v:textbox>
              </v:shape>
            </w:pict>
          </mc:Fallback>
        </mc:AlternateContent>
      </w:r>
    </w:p>
    <w:p w14:paraId="4F20DD6E" w14:textId="77777777" w:rsidR="00BB79B8" w:rsidRDefault="00BB79B8" w:rsidP="006100DB">
      <w:pPr>
        <w:pStyle w:val="Kop3"/>
      </w:pPr>
    </w:p>
    <w:p w14:paraId="1502DB1F" w14:textId="17B67E88" w:rsidR="006100DB" w:rsidRPr="006100DB" w:rsidRDefault="002D5C92" w:rsidP="006100DB">
      <w:pPr>
        <w:pStyle w:val="Kop3"/>
      </w:pPr>
      <w:bookmarkStart w:id="28" w:name="_Toc56776865"/>
      <w:r>
        <w:t>4.2.4 Distributieanalyse</w:t>
      </w:r>
      <w:bookmarkEnd w:id="28"/>
      <w:r>
        <w:t xml:space="preserve"> </w:t>
      </w:r>
    </w:p>
    <w:p w14:paraId="18839D62" w14:textId="77777777" w:rsidR="002D4E7C" w:rsidRDefault="002D4E7C" w:rsidP="002D4E7C">
      <w:pPr>
        <w:pStyle w:val="Geenafstand"/>
      </w:pPr>
      <w:r>
        <w:t xml:space="preserve">VerspillingsMarkt maakt nog niet gebruik van een distributiebeleid. Dit komt doordat zij nog niet produceren. Zij hebben al wel een optionele groothandel op het oog. </w:t>
      </w:r>
      <w:proofErr w:type="spellStart"/>
      <w:r w:rsidRPr="00631952">
        <w:t>Greydanus</w:t>
      </w:r>
      <w:proofErr w:type="spellEnd"/>
      <w:r w:rsidRPr="00631952">
        <w:t xml:space="preserve"> Aardappelhandel en Transport BV</w:t>
      </w:r>
      <w:r>
        <w:t xml:space="preserve"> in Heerenveen hebben veel vrachtwagen rijden en ook magazijnruimte. Verder staat de VerspillingsMarkt niet te springen om groothandelaren te gebruiken. Met zo min mogelijke schakels willen ze van </w:t>
      </w:r>
      <w:proofErr w:type="spellStart"/>
      <w:r>
        <w:t>oerproduct</w:t>
      </w:r>
      <w:proofErr w:type="spellEnd"/>
      <w:r>
        <w:t xml:space="preserve"> naar de consument. </w:t>
      </w:r>
    </w:p>
    <w:p w14:paraId="0C3989C1" w14:textId="5EF62483" w:rsidR="002D4E7C" w:rsidRDefault="002D4E7C" w:rsidP="002D4E7C">
      <w:pPr>
        <w:pStyle w:val="Geenafstand"/>
      </w:pPr>
      <w:r>
        <w:t xml:space="preserve">De VerspillingsMarkt heeft met een </w:t>
      </w:r>
      <w:r w:rsidRPr="001C3405">
        <w:t xml:space="preserve">streekboer </w:t>
      </w:r>
      <w:r>
        <w:t xml:space="preserve">uit Drachten om de tafel </w:t>
      </w:r>
      <w:r w:rsidRPr="001C3405">
        <w:t>gezeten</w:t>
      </w:r>
      <w:r>
        <w:t>.</w:t>
      </w:r>
      <w:r w:rsidRPr="001C3405">
        <w:t xml:space="preserve"> </w:t>
      </w:r>
      <w:r>
        <w:t>Zij</w:t>
      </w:r>
      <w:r w:rsidRPr="001C3405">
        <w:t xml:space="preserve"> </w:t>
      </w:r>
      <w:r>
        <w:t>maken veel gebruik van streekproducten</w:t>
      </w:r>
      <w:r w:rsidRPr="001C3405">
        <w:t xml:space="preserve">. </w:t>
      </w:r>
      <w:r>
        <w:t>Het bedrijf heeft de intentie om veel aan de horeca te leveren. Zij zijn deze zomer begonnen en door de corona gaat dit niet vanzelf. Wel leveren zij al een aantal wortelen aan zorginstellingen. De VerspillingsMarkt is van mening dat zij die wortels ook wel kan leveren, en misschien wel voordeliger en beter.</w:t>
      </w:r>
      <w:r w:rsidR="00114421">
        <w:t xml:space="preserve"> </w:t>
      </w:r>
    </w:p>
    <w:p w14:paraId="166659BA" w14:textId="77777777" w:rsidR="002D4E7C" w:rsidRDefault="002D4E7C" w:rsidP="002D4E7C">
      <w:pPr>
        <w:pStyle w:val="Geenafstand"/>
      </w:pPr>
    </w:p>
    <w:p w14:paraId="6F8CF947" w14:textId="7CE45AA8" w:rsidR="002D4E7C" w:rsidRDefault="002D4E7C" w:rsidP="002D4E7C">
      <w:pPr>
        <w:pStyle w:val="Geenafstand"/>
      </w:pPr>
      <w:r>
        <w:t>Het is nog niet heel makkelijk om de producten bij de retailers te krijgen. Supermarkten zijn ingericht om het allemaal zelf te doen. Wanneer er een goed product wordt geïntroduceerd bij de retailer moeten daar goeie afspraken overgemaakt worden. “</w:t>
      </w:r>
      <w:r w:rsidR="6144353B">
        <w:t>Je</w:t>
      </w:r>
      <w:r>
        <w:t xml:space="preserve"> wilt niet dat de retailer aan de haal gaat met het product” vertelt VerspillingsMarkt. Daarnaast is merkbeleving ook heel belangrijk bij de retailers. </w:t>
      </w:r>
    </w:p>
    <w:p w14:paraId="0E44084A" w14:textId="77777777" w:rsidR="002D4E7C" w:rsidRDefault="002D4E7C" w:rsidP="002D4E7C">
      <w:pPr>
        <w:pStyle w:val="Geenafstand"/>
      </w:pPr>
    </w:p>
    <w:p w14:paraId="62FEBD25" w14:textId="77777777" w:rsidR="002D4E7C" w:rsidRDefault="002D4E7C" w:rsidP="002D4E7C">
      <w:pPr>
        <w:pStyle w:val="Geenafstand"/>
      </w:pPr>
      <w:r>
        <w:t xml:space="preserve">Op de vraag: ‘op welke plaatsen kunnen de producten gekocht worden?’ zijn meerdere antwoord mogelijkheden. Dit hangt namelijk van het product af. Als er een product op de markt wordt gebracht waarbij massaproductie mogelijk is, dan kan dit op zoveel mogelijke plekken verkocht worden. Gaat het over een product die meer merkidentiteit heeft, een bijzonder product kan deze eventueel exclusief op een paar plekken verkrijgbaar zijn. </w:t>
      </w:r>
    </w:p>
    <w:p w14:paraId="3A299637" w14:textId="21B29C0B" w:rsidR="002D5C92" w:rsidRPr="002D4E7C" w:rsidRDefault="002D4E7C" w:rsidP="002D4E7C">
      <w:pPr>
        <w:pStyle w:val="Geenafstand"/>
      </w:pPr>
      <w:r>
        <w:t>Voorbeeld broden: Per dag worden er 400.000 broden weggegooid waar geen behoefte aan is vanuit de retail. Die komen uiteindelijk bij de fabrieken terecht om weer een product van te maken. Daarvan kunnen weer hoogwaardige crackers gemaakt worden die dan weer in de brood schappen terecht kunnen komen. Dit kan in grote aantallen. Maar bij friet gemaakt van brood die aan de horeca verkocht worden zal de afzet minder zijn. Daarnaast kan Berenburg gemaakt van kruiden een exclusief product worden.</w:t>
      </w:r>
      <w:r w:rsidR="00263733">
        <w:t xml:space="preserve"> </w:t>
      </w:r>
    </w:p>
    <w:p w14:paraId="53CCC1E8" w14:textId="77777777" w:rsidR="009927A0" w:rsidRDefault="009927A0">
      <w:pPr>
        <w:rPr>
          <w:rFonts w:asciiTheme="majorHAnsi" w:eastAsiaTheme="majorEastAsia" w:hAnsiTheme="majorHAnsi" w:cstheme="majorBidi"/>
          <w:color w:val="2F5496" w:themeColor="accent1" w:themeShade="BF"/>
          <w:sz w:val="32"/>
          <w:szCs w:val="32"/>
        </w:rPr>
      </w:pPr>
      <w:r>
        <w:br w:type="page"/>
      </w:r>
    </w:p>
    <w:p w14:paraId="5BBD9320" w14:textId="5BE9FA06" w:rsidR="00950601" w:rsidRPr="00950601" w:rsidRDefault="002D5C92" w:rsidP="00950601">
      <w:pPr>
        <w:pStyle w:val="Kop1"/>
      </w:pPr>
      <w:bookmarkStart w:id="29" w:name="_Toc56776866"/>
      <w:r>
        <w:lastRenderedPageBreak/>
        <w:t>5. Conclusie</w:t>
      </w:r>
      <w:bookmarkEnd w:id="29"/>
      <w:r>
        <w:t xml:space="preserve"> </w:t>
      </w:r>
    </w:p>
    <w:p w14:paraId="6C852A0B" w14:textId="4C2F3AE5" w:rsidR="00282052" w:rsidRPr="002D6F19" w:rsidRDefault="002D6F19" w:rsidP="00282052">
      <w:pPr>
        <w:rPr>
          <w:rFonts w:ascii="Calibri" w:eastAsia="Times New Roman" w:hAnsi="Calibri" w:cs="Segoe UI"/>
          <w:lang w:eastAsia="nl-NL"/>
        </w:rPr>
      </w:pPr>
      <w:r>
        <w:t>In dit onderzoek is de volgende onderzoeksvraag onderzocht:</w:t>
      </w:r>
      <w:r w:rsidRPr="001E4E5C">
        <w:rPr>
          <w:rFonts w:ascii="Calibri" w:eastAsia="Times New Roman" w:hAnsi="Calibri" w:cs="Segoe UI"/>
          <w:lang w:eastAsia="nl-NL"/>
        </w:rPr>
        <w:t xml:space="preserve"> </w:t>
      </w:r>
      <w:r w:rsidRPr="00D6452C">
        <w:rPr>
          <w:rFonts w:ascii="Calibri" w:eastAsia="Times New Roman" w:hAnsi="Calibri" w:cs="Segoe UI"/>
          <w:lang w:eastAsia="nl-NL"/>
        </w:rPr>
        <w:t xml:space="preserve">Hoe kan </w:t>
      </w:r>
      <w:r w:rsidR="0096265A">
        <w:rPr>
          <w:rFonts w:ascii="Calibri" w:eastAsia="Times New Roman" w:hAnsi="Calibri" w:cs="Segoe UI"/>
          <w:lang w:eastAsia="nl-NL"/>
        </w:rPr>
        <w:t>s</w:t>
      </w:r>
      <w:r w:rsidRPr="00D6452C">
        <w:rPr>
          <w:rFonts w:ascii="Calibri" w:eastAsia="Times New Roman" w:hAnsi="Calibri" w:cs="Segoe UI"/>
          <w:lang w:eastAsia="nl-NL"/>
        </w:rPr>
        <w:t>tichting Grien een duurzaam concurrentievoordeel realiseren bij retailers (potentiële afnemers) in Noord-Nederland?  </w:t>
      </w:r>
      <w:r>
        <w:rPr>
          <w:rFonts w:ascii="Calibri" w:eastAsia="Times New Roman" w:hAnsi="Calibri" w:cs="Segoe UI"/>
          <w:lang w:eastAsia="nl-NL"/>
        </w:rPr>
        <w:t xml:space="preserve">Uit de resultaten zijn </w:t>
      </w:r>
      <w:r w:rsidR="00592D47">
        <w:rPr>
          <w:rFonts w:ascii="Calibri" w:eastAsia="Times New Roman" w:hAnsi="Calibri" w:cs="Segoe UI"/>
          <w:lang w:eastAsia="nl-NL"/>
        </w:rPr>
        <w:t>conclusies per deelvraag</w:t>
      </w:r>
      <w:r>
        <w:rPr>
          <w:rFonts w:ascii="Calibri" w:eastAsia="Times New Roman" w:hAnsi="Calibri" w:cs="Segoe UI"/>
          <w:lang w:eastAsia="nl-NL"/>
        </w:rPr>
        <w:t xml:space="preserve"> getrokken, die uiteindelijk de eindconclusie vormen.  </w:t>
      </w:r>
    </w:p>
    <w:p w14:paraId="0780115D" w14:textId="57742856" w:rsidR="00467BA3" w:rsidRPr="00467BA3" w:rsidRDefault="002D5C92" w:rsidP="00467BA3">
      <w:pPr>
        <w:pStyle w:val="Kop2"/>
        <w:rPr>
          <w:rFonts w:eastAsia="Times New Roman"/>
          <w:lang w:eastAsia="nl-NL"/>
        </w:rPr>
      </w:pPr>
      <w:bookmarkStart w:id="30" w:name="_Toc56776867"/>
      <w:r w:rsidRPr="225754F8">
        <w:rPr>
          <w:rStyle w:val="normaltextrun"/>
        </w:rPr>
        <w:t>5</w:t>
      </w:r>
      <w:r w:rsidR="002112C2" w:rsidRPr="225754F8">
        <w:rPr>
          <w:rStyle w:val="normaltextrun"/>
        </w:rPr>
        <w:t>.</w:t>
      </w:r>
      <w:r w:rsidRPr="225754F8">
        <w:rPr>
          <w:rStyle w:val="normaltextrun"/>
        </w:rPr>
        <w:t xml:space="preserve">1 </w:t>
      </w:r>
      <w:r w:rsidR="002112C2" w:rsidRPr="225754F8">
        <w:rPr>
          <w:rStyle w:val="normaltextrun"/>
        </w:rPr>
        <w:t xml:space="preserve">Deelvraag 1: </w:t>
      </w:r>
      <w:r w:rsidR="002112C2" w:rsidRPr="1B0D125C">
        <w:rPr>
          <w:rFonts w:eastAsia="Times New Roman"/>
          <w:lang w:eastAsia="nl-NL"/>
        </w:rPr>
        <w:t>Wat zijn de sterkte</w:t>
      </w:r>
      <w:r w:rsidR="21F7F3FA" w:rsidRPr="1B0D125C">
        <w:rPr>
          <w:rFonts w:eastAsia="Times New Roman"/>
          <w:lang w:eastAsia="nl-NL"/>
        </w:rPr>
        <w:t>s</w:t>
      </w:r>
      <w:r w:rsidR="002112C2" w:rsidRPr="1B0D125C">
        <w:rPr>
          <w:rFonts w:eastAsia="Times New Roman"/>
          <w:lang w:eastAsia="nl-NL"/>
        </w:rPr>
        <w:t xml:space="preserve"> en zwakte</w:t>
      </w:r>
      <w:r w:rsidR="26785FA3" w:rsidRPr="1B0D125C">
        <w:rPr>
          <w:rFonts w:eastAsia="Times New Roman"/>
          <w:lang w:eastAsia="nl-NL"/>
        </w:rPr>
        <w:t>s</w:t>
      </w:r>
      <w:r w:rsidR="002112C2" w:rsidRPr="1B0D125C">
        <w:rPr>
          <w:rFonts w:eastAsia="Times New Roman"/>
          <w:lang w:eastAsia="nl-NL"/>
        </w:rPr>
        <w:t xml:space="preserve"> van de kansrijke producten van</w:t>
      </w:r>
      <w:r w:rsidR="003E799F">
        <w:rPr>
          <w:rFonts w:eastAsia="Times New Roman"/>
          <w:lang w:eastAsia="nl-NL"/>
        </w:rPr>
        <w:t xml:space="preserve"> de VerspillingsMarkt</w:t>
      </w:r>
      <w:r w:rsidR="002112C2" w:rsidRPr="1B0D125C">
        <w:rPr>
          <w:rFonts w:eastAsia="Times New Roman"/>
          <w:lang w:eastAsia="nl-NL"/>
        </w:rPr>
        <w:t>?</w:t>
      </w:r>
      <w:bookmarkEnd w:id="30"/>
      <w:r w:rsidR="002112C2" w:rsidRPr="1B0D125C">
        <w:rPr>
          <w:rFonts w:eastAsia="Times New Roman"/>
          <w:lang w:eastAsia="nl-NL"/>
        </w:rPr>
        <w:t> </w:t>
      </w:r>
    </w:p>
    <w:p w14:paraId="076209A3" w14:textId="1DCD4A26" w:rsidR="68F3CF36" w:rsidRDefault="68F3CF36">
      <w:r w:rsidRPr="55372DAD">
        <w:rPr>
          <w:rFonts w:ascii="Calibri" w:eastAsia="Calibri" w:hAnsi="Calibri" w:cs="Calibri"/>
          <w:color w:val="000000" w:themeColor="text1"/>
        </w:rPr>
        <w:t xml:space="preserve">Naar aanleiding van de resultaten kan er geconcludeerd worden welke sterktes en zwaktes de producten hebben. De grote diversiteit aan producten is een sterk punt. De consument kan kiezen uit veel producten waardoor de stichting zich kan onderscheiden. Voor de verpakkingen van de producten willen zij in ieder geval geen plastic gebruiken, maar glas. Het moet immers recyclebaar zijn. Dit geeft aan dat zij willen bijdragen aan het duurzaam ondernemen. Dit is ook een sterk punt. Ook is de Kruidhof redelijk bekend. Elk jaar komen hier zo’n 30.000 tot 40.000 bezoekers. Als de stichting kan meeliften op dit succes hebben zij direct een groot bereik, wat resulteert in een sterk punt. De VerspillingsMarkt heeft aangegeven dat zij de favorieten producten massaal kunnen produceren. Dit mondt dus uit in een sterkte. De grondstoffen halen zij bij de boer vandaan, om zo voedselverspilling tegen te gaan. Wat resulteert in een sterkte. Twee jaar geleden heeft de VerspillingsMarkt op een landbouwbeurs gestaan en is er geconstateerd dat er behoefte is aan een markt zoals de VerspillingsMarkt, wat resulteert in een sterk punt. </w:t>
      </w:r>
    </w:p>
    <w:p w14:paraId="05FED565" w14:textId="3ADB9D61" w:rsidR="002112C2" w:rsidRDefault="68F3CF36" w:rsidP="00BB79B8">
      <w:r w:rsidRPr="55372DAD">
        <w:rPr>
          <w:rFonts w:ascii="Calibri" w:eastAsia="Calibri" w:hAnsi="Calibri" w:cs="Calibri"/>
          <w:color w:val="000000" w:themeColor="text1"/>
        </w:rPr>
        <w:t>Ondanks dat de VerspillingsMarkt een grote diversiteit aan producten heeft, hebben zij nog ‘maar’ drie producten getest. Dit betekent dat de overige 12 producten nog niet zijn gemaakt. Het is dus nog niet zeker of aansluit bij de massa mensen. Dit resulteert dus in een zwakte. De ideeën voor de verpakkingen en merkelementen zijn veel belovend, maar er liggen nog geen concrete plannen op tafel. Doordat er nog geen concrete plannen op tafel liggen zit hier nog veel verbetering in. Dit is een zwak punt. Er zijn een aantal producten die seizoensgebonden zijn. Dit betekent dus dat deze reststromen niet het hele jaar beschikbaar zijn. Het gevolg hiervan is dat sommige ‘nieuwe’ producten niet het hele jaar te krijgen zijn. Dit is een zwakte.</w:t>
      </w:r>
    </w:p>
    <w:p w14:paraId="6D43B725" w14:textId="67DE352A" w:rsidR="001C261F" w:rsidRDefault="002D5C92" w:rsidP="002D5C92">
      <w:pPr>
        <w:pStyle w:val="Kop2"/>
        <w:rPr>
          <w:rStyle w:val="eop"/>
        </w:rPr>
      </w:pPr>
      <w:bookmarkStart w:id="31" w:name="_Toc56776868"/>
      <w:r>
        <w:rPr>
          <w:rStyle w:val="normaltextrun"/>
        </w:rPr>
        <w:t>5</w:t>
      </w:r>
      <w:r w:rsidR="002112C2" w:rsidRPr="002112C2">
        <w:rPr>
          <w:rStyle w:val="normaltextrun"/>
        </w:rPr>
        <w:t>.</w:t>
      </w:r>
      <w:r>
        <w:rPr>
          <w:rStyle w:val="normaltextrun"/>
        </w:rPr>
        <w:t>2</w:t>
      </w:r>
      <w:r w:rsidR="002112C2" w:rsidRPr="002112C2">
        <w:rPr>
          <w:rStyle w:val="normaltextrun"/>
        </w:rPr>
        <w:t xml:space="preserve"> </w:t>
      </w:r>
      <w:r w:rsidR="001C261F" w:rsidRPr="002112C2">
        <w:rPr>
          <w:rStyle w:val="normaltextrun"/>
        </w:rPr>
        <w:t xml:space="preserve">Deelvraag 2: </w:t>
      </w:r>
      <w:r w:rsidR="00BE5DD1">
        <w:rPr>
          <w:rStyle w:val="normaltextrun"/>
        </w:rPr>
        <w:t>W</w:t>
      </w:r>
      <w:r w:rsidR="001C261F" w:rsidRPr="002112C2">
        <w:rPr>
          <w:rStyle w:val="normaltextrun"/>
        </w:rPr>
        <w:t>elke aanbieders zijn er?</w:t>
      </w:r>
      <w:bookmarkEnd w:id="31"/>
      <w:r w:rsidR="001C261F" w:rsidRPr="002112C2">
        <w:rPr>
          <w:rStyle w:val="eop"/>
        </w:rPr>
        <w:t> </w:t>
      </w:r>
    </w:p>
    <w:p w14:paraId="23424456" w14:textId="0EC5BFC6" w:rsidR="00820DBB" w:rsidRPr="00820DBB" w:rsidRDefault="006254EC" w:rsidP="00820DBB">
      <w:r>
        <w:t>Er zijn verschillende andere organisaties die</w:t>
      </w:r>
      <w:r w:rsidR="00B27163">
        <w:t xml:space="preserve"> reststromen verwerken tot circulaire producten. Een overzicht van deze producten is te vinden in </w:t>
      </w:r>
      <w:r w:rsidR="00D96A72" w:rsidRPr="0092531B">
        <w:t>4.</w:t>
      </w:r>
      <w:r w:rsidR="000828E9" w:rsidRPr="0092531B">
        <w:t>2.3. Concurrentieanalyse.</w:t>
      </w:r>
      <w:r w:rsidR="000828E9">
        <w:t xml:space="preserve">  In de tabellen heten </w:t>
      </w:r>
      <w:r w:rsidR="008515C3">
        <w:t xml:space="preserve">deze organisaties </w:t>
      </w:r>
      <w:r w:rsidR="000828E9">
        <w:t xml:space="preserve">concurrenten, maar </w:t>
      </w:r>
      <w:r w:rsidR="00947B1D">
        <w:t xml:space="preserve">ze worden meer gezien als aanbieders en eventuele samenwerkingspartners. </w:t>
      </w:r>
    </w:p>
    <w:p w14:paraId="13E1EB23" w14:textId="2F395311" w:rsidR="004C5214" w:rsidRDefault="00820DBB" w:rsidP="004C5214">
      <w:r>
        <w:t xml:space="preserve">Wat opvalt is dat de organisaties zich meestal niet alleen richten op alleen voedselverspilling, maar ook op een ander maatschappelijk probleem. Er zijn organisaties die mensen met een afstand tot de arbeidsmarkt een kans geven of steunen bijvoorbeeld de voedselbank. Door het tonen cijfers op de website, laten de organisaties zien hoeveel voedsel zijn al gered hebben en dat zij bijdragen aan het tegengaan van voedselverspilling. De meeste organisaties bevinden in de randstad of in het zuiden van Nederland. In Noord-Nederland zijn minder bedrijven die producten maken van reststromen, waardoor hier kansen liggen voor </w:t>
      </w:r>
      <w:r w:rsidR="007E5034">
        <w:t xml:space="preserve">de VerspillingsMarkt. </w:t>
      </w:r>
    </w:p>
    <w:p w14:paraId="4E5C86C2" w14:textId="3BA0C48C" w:rsidR="00A91AB3" w:rsidRPr="009E118D" w:rsidRDefault="00335F68" w:rsidP="009E118D">
      <w:pPr>
        <w:rPr>
          <w:rStyle w:val="eop"/>
        </w:rPr>
      </w:pPr>
      <w:r>
        <w:t xml:space="preserve">Zoals in </w:t>
      </w:r>
      <w:r w:rsidR="007F17D7">
        <w:t xml:space="preserve">de bedrijfstakanalyse </w:t>
      </w:r>
      <w:r w:rsidR="00326DBD">
        <w:t xml:space="preserve">in </w:t>
      </w:r>
      <w:r w:rsidRPr="00DB351A">
        <w:t xml:space="preserve">tabel </w:t>
      </w:r>
      <w:r w:rsidR="0092531B" w:rsidRPr="00DB351A">
        <w:t>4.</w:t>
      </w:r>
      <w:r w:rsidR="0044530A" w:rsidRPr="00DB351A">
        <w:t xml:space="preserve">1: </w:t>
      </w:r>
      <w:r w:rsidR="007F17D7" w:rsidRPr="00DB351A">
        <w:t>macht van afnemers</w:t>
      </w:r>
      <w:r w:rsidR="007F17D7">
        <w:t xml:space="preserve"> is te zien</w:t>
      </w:r>
      <w:r w:rsidR="00B87B26">
        <w:t xml:space="preserve"> dat </w:t>
      </w:r>
      <w:r w:rsidR="007F17D7">
        <w:t xml:space="preserve">er </w:t>
      </w:r>
      <w:r w:rsidR="007835C7">
        <w:t xml:space="preserve">veel retailers </w:t>
      </w:r>
      <w:r w:rsidR="00B87B26">
        <w:t xml:space="preserve">zijn </w:t>
      </w:r>
      <w:r w:rsidR="007835C7">
        <w:t xml:space="preserve">die </w:t>
      </w:r>
      <w:r w:rsidR="00BF2B47">
        <w:t xml:space="preserve">voedselverspilling belangrijk vinden en hier aandacht aan besteden. </w:t>
      </w:r>
      <w:r w:rsidR="008F75F9">
        <w:t>De meeste retailers hebben al samenwerkingen</w:t>
      </w:r>
      <w:r w:rsidR="008F058B">
        <w:t xml:space="preserve"> met andere partijen</w:t>
      </w:r>
      <w:r w:rsidR="008F75F9">
        <w:t xml:space="preserve">, maar er zijn er ook </w:t>
      </w:r>
      <w:r w:rsidR="00432FB5">
        <w:t xml:space="preserve">een aantal </w:t>
      </w:r>
      <w:r w:rsidR="00D83B01">
        <w:t xml:space="preserve">die nog geen vaste samenwerkingspartners hebben en graag lokale </w:t>
      </w:r>
      <w:r w:rsidR="00F643D3">
        <w:t xml:space="preserve">initiatieven steunen. </w:t>
      </w:r>
      <w:r w:rsidR="00544765">
        <w:t xml:space="preserve">De resultaten zijn in </w:t>
      </w:r>
      <w:r w:rsidR="00025F3A">
        <w:t>5.6 eindconclusie verwerkt tot kansen en bedreigingen</w:t>
      </w:r>
      <w:r w:rsidR="00FE5C81">
        <w:t xml:space="preserve"> </w:t>
      </w:r>
      <w:r w:rsidR="00D82F17">
        <w:t xml:space="preserve">voor de VerspillingsMarkt. </w:t>
      </w:r>
    </w:p>
    <w:p w14:paraId="7851B65A" w14:textId="52AA8CFC" w:rsidR="001C261F" w:rsidRPr="002112C2" w:rsidRDefault="002D5C92" w:rsidP="002D5C92">
      <w:pPr>
        <w:pStyle w:val="Kop2"/>
      </w:pPr>
      <w:bookmarkStart w:id="32" w:name="_Toc56776869"/>
      <w:r w:rsidRPr="4DA56D1C">
        <w:rPr>
          <w:rStyle w:val="normaltextrun"/>
        </w:rPr>
        <w:lastRenderedPageBreak/>
        <w:t>5</w:t>
      </w:r>
      <w:r w:rsidR="002112C2" w:rsidRPr="4DA56D1C">
        <w:rPr>
          <w:rStyle w:val="normaltextrun"/>
        </w:rPr>
        <w:t>.</w:t>
      </w:r>
      <w:r w:rsidRPr="4DA56D1C">
        <w:rPr>
          <w:rStyle w:val="normaltextrun"/>
        </w:rPr>
        <w:t>3</w:t>
      </w:r>
      <w:r w:rsidR="002112C2" w:rsidRPr="4DA56D1C">
        <w:rPr>
          <w:rStyle w:val="normaltextrun"/>
        </w:rPr>
        <w:t xml:space="preserve"> </w:t>
      </w:r>
      <w:r w:rsidR="001C261F" w:rsidRPr="4DA56D1C">
        <w:rPr>
          <w:rStyle w:val="normaltextrun"/>
        </w:rPr>
        <w:t>Deelvraag 3: Welke circulaire producten hebben deze aanbieders?</w:t>
      </w:r>
      <w:bookmarkEnd w:id="32"/>
      <w:r w:rsidR="001C261F" w:rsidRPr="4DA56D1C">
        <w:rPr>
          <w:rStyle w:val="eop"/>
        </w:rPr>
        <w:t> </w:t>
      </w:r>
    </w:p>
    <w:p w14:paraId="2F34CFA4" w14:textId="6E5108CB" w:rsidR="5E3C920B" w:rsidRDefault="5CA4AF10" w:rsidP="70A434A7">
      <w:r w:rsidRPr="70A434A7">
        <w:rPr>
          <w:rFonts w:ascii="Calibri" w:eastAsia="Calibri" w:hAnsi="Calibri" w:cs="Calibri"/>
        </w:rPr>
        <w:t xml:space="preserve">Uit het onderzoek van de producten is gebleken dat er een aantal aanbieders circulaire producten aanbieden. Maar er zijn ook veel substituten met biologische producten en circulaire non-food producten. Het is belangrijk om duidelijk het verschil hierin toe te lichten. Ten opzichte van de circulaire producten van de andere aanbieders, heeft de VerspillingsMarkt een aantal unieke producten. Dit is een kans om met nieuwe producten de markt te betreden. Grote ketens als een </w:t>
      </w:r>
      <w:proofErr w:type="spellStart"/>
      <w:r w:rsidRPr="70A434A7">
        <w:rPr>
          <w:rFonts w:ascii="Calibri" w:eastAsia="Calibri" w:hAnsi="Calibri" w:cs="Calibri"/>
        </w:rPr>
        <w:t>Ekoplaza</w:t>
      </w:r>
      <w:proofErr w:type="spellEnd"/>
      <w:r w:rsidRPr="70A434A7">
        <w:rPr>
          <w:rFonts w:ascii="Calibri" w:eastAsia="Calibri" w:hAnsi="Calibri" w:cs="Calibri"/>
        </w:rPr>
        <w:t xml:space="preserve"> maken het verhaal rond door naast circulaire producten ook composteerbare verpakkingen te gebruiken. Ook maken ze gebruik van een automatisch bestelsysteem. Dit zorgt ervoor dat er een inschatting is van de verwachte verkopen om zo voedselverspilling te reduceren. Daarnaast is het ook mogelijk om producten per stuk te bestellen. Dit zou een optie voor de VerspillingsMarkt kunnen zijn.</w:t>
      </w:r>
    </w:p>
    <w:p w14:paraId="38DBBDC4" w14:textId="3A3357CB" w:rsidR="5E3C920B" w:rsidRDefault="2818F73F" w:rsidP="70A434A7">
      <w:r w:rsidRPr="65DD73C3">
        <w:rPr>
          <w:rFonts w:ascii="Calibri" w:eastAsia="Calibri" w:hAnsi="Calibri" w:cs="Calibri"/>
        </w:rPr>
        <w:t xml:space="preserve"> Naast de producten kunnen verpakkingen ook een keurmerken krijgen. Door duurzame verpakkingen te gebruiken, kan de VerspillingsMarkt in aanmerking komen voor een keurmerk. Dit geeft de consument vertrouwen. Bij een aantal aanbieders was opgevallen dat zij zich ook inzetten voor de maatschappij. Zo zetten zij mensen in met een afstand tot de arbeidsmarkt. Tot slot is het belangrijk dat de producten een duurzame weg afleggen. Dit wil zeggen dat de leveranciers waar de producten worden afgenomen, zich ook inzetten voor een betere wereld. Voorbeelden hiervan zijn duurzame energie opwekken, eerlijke handel en aandacht voor zowel natuur als klimaat. Dit zijn allemaal kansen voor de VerspillingsMarkt om op zowel op People, Planet en Profit in te spelen. Dit kan bijdragen aan een unieke positie bij consumenten.</w:t>
      </w:r>
      <w:r w:rsidR="6ED31276" w:rsidRPr="65DD73C3">
        <w:rPr>
          <w:rFonts w:ascii="Calibri" w:eastAsia="Calibri" w:hAnsi="Calibri" w:cs="Calibri"/>
        </w:rPr>
        <w:t xml:space="preserve"> </w:t>
      </w:r>
    </w:p>
    <w:p w14:paraId="27DA6B1B" w14:textId="1631529B" w:rsidR="00E86206" w:rsidRDefault="6ED31276" w:rsidP="008D6204">
      <w:pPr>
        <w:rPr>
          <w:rFonts w:eastAsia="Times New Roman"/>
          <w:lang w:eastAsia="nl-NL"/>
        </w:rPr>
      </w:pPr>
      <w:r w:rsidRPr="65DD73C3">
        <w:rPr>
          <w:rFonts w:ascii="Calibri" w:eastAsia="Calibri" w:hAnsi="Calibri" w:cs="Calibri"/>
        </w:rPr>
        <w:t xml:space="preserve">Uit het interview met Theo en Shania </w:t>
      </w:r>
      <w:r w:rsidR="2979EB55" w:rsidRPr="65DD73C3">
        <w:rPr>
          <w:rFonts w:ascii="Calibri" w:eastAsia="Calibri" w:hAnsi="Calibri" w:cs="Calibri"/>
        </w:rPr>
        <w:t>valt te</w:t>
      </w:r>
      <w:r w:rsidRPr="65DD73C3">
        <w:rPr>
          <w:rFonts w:ascii="Calibri" w:eastAsia="Calibri" w:hAnsi="Calibri" w:cs="Calibri"/>
        </w:rPr>
        <w:t xml:space="preserve"> concluderen dat de markt van circulaire producten niet makkelijk te betreden is. Er gaat heel wat tijd in zitten. Zo moeten alle producten worden goed gekeurd door het food </w:t>
      </w:r>
      <w:proofErr w:type="spellStart"/>
      <w:r w:rsidRPr="65DD73C3">
        <w:rPr>
          <w:rFonts w:ascii="Calibri" w:eastAsia="Calibri" w:hAnsi="Calibri" w:cs="Calibri"/>
        </w:rPr>
        <w:t>fact</w:t>
      </w:r>
      <w:proofErr w:type="spellEnd"/>
      <w:r w:rsidRPr="65DD73C3">
        <w:rPr>
          <w:rFonts w:ascii="Calibri" w:eastAsia="Calibri" w:hAnsi="Calibri" w:cs="Calibri"/>
        </w:rPr>
        <w:t xml:space="preserve">. Zonder deze goedkeuringen kunnen producten niet worden aangeboden. Daarnaast zijn er ook nog veiligheidseisen voor zowel producten en verpakkingen. Deze moeten allemaal voldoen aan de goedkeuring van het HACCP en het consumententest panel. Ook moet het netwerk breed zijn om reststromen </w:t>
      </w:r>
      <w:r w:rsidR="147848D6" w:rsidRPr="65DD73C3">
        <w:rPr>
          <w:rFonts w:ascii="Calibri" w:eastAsia="Calibri" w:hAnsi="Calibri" w:cs="Calibri"/>
        </w:rPr>
        <w:t>over te kunnen nemen</w:t>
      </w:r>
      <w:r w:rsidRPr="65DD73C3">
        <w:rPr>
          <w:rFonts w:ascii="Calibri" w:eastAsia="Calibri" w:hAnsi="Calibri" w:cs="Calibri"/>
        </w:rPr>
        <w:t xml:space="preserve">. Tot slot moet er een groot budget beschikbaar zijn voor massaproductie en marketing. Omdat circulaire producten </w:t>
      </w:r>
      <w:proofErr w:type="spellStart"/>
      <w:r w:rsidRPr="65DD73C3">
        <w:rPr>
          <w:rFonts w:ascii="Calibri" w:eastAsia="Calibri" w:hAnsi="Calibri" w:cs="Calibri"/>
        </w:rPr>
        <w:t>trending</w:t>
      </w:r>
      <w:proofErr w:type="spellEnd"/>
      <w:r w:rsidRPr="65DD73C3">
        <w:rPr>
          <w:rFonts w:ascii="Calibri" w:eastAsia="Calibri" w:hAnsi="Calibri" w:cs="Calibri"/>
        </w:rPr>
        <w:t xml:space="preserve"> zijn, is het mogelijk dat veel ondernemers kansen zien op deze markt. Hier gaat echter heel veel tijd in zitten, waardoor dit geen dreiging is. Wel kan geconcludeerd worden dat te lang wachten een bedreiging kan zijn. Zo kunnen andere ondernemers grote stappen maken.</w:t>
      </w:r>
    </w:p>
    <w:p w14:paraId="09A4CE07" w14:textId="45F6CB19" w:rsidR="00A91AB3" w:rsidRPr="00D6452C" w:rsidRDefault="002D5C92" w:rsidP="002D5C92">
      <w:pPr>
        <w:pStyle w:val="Kop2"/>
        <w:rPr>
          <w:rFonts w:eastAsia="Times New Roman"/>
          <w:lang w:eastAsia="nl-NL"/>
        </w:rPr>
      </w:pPr>
      <w:bookmarkStart w:id="33" w:name="_Toc56776870"/>
      <w:r w:rsidRPr="65DD73C3">
        <w:rPr>
          <w:rFonts w:eastAsia="Times New Roman"/>
          <w:lang w:eastAsia="nl-NL"/>
        </w:rPr>
        <w:t>5</w:t>
      </w:r>
      <w:r w:rsidR="002112C2" w:rsidRPr="65DD73C3">
        <w:rPr>
          <w:rFonts w:eastAsia="Times New Roman"/>
          <w:lang w:eastAsia="nl-NL"/>
        </w:rPr>
        <w:t>.</w:t>
      </w:r>
      <w:r w:rsidRPr="65DD73C3">
        <w:rPr>
          <w:rFonts w:eastAsia="Times New Roman"/>
          <w:lang w:eastAsia="nl-NL"/>
        </w:rPr>
        <w:t>4</w:t>
      </w:r>
      <w:r w:rsidR="002112C2" w:rsidRPr="65DD73C3">
        <w:rPr>
          <w:rFonts w:eastAsia="Times New Roman"/>
          <w:lang w:eastAsia="nl-NL"/>
        </w:rPr>
        <w:t xml:space="preserve"> </w:t>
      </w:r>
      <w:r w:rsidR="00A91AB3" w:rsidRPr="65DD73C3">
        <w:rPr>
          <w:rFonts w:eastAsia="Times New Roman"/>
          <w:lang w:eastAsia="nl-NL"/>
        </w:rPr>
        <w:t>Deelvraag 4: Welke wensen en behoefte hebben potentiële retailers?</w:t>
      </w:r>
      <w:bookmarkEnd w:id="33"/>
      <w:r w:rsidR="00A91AB3" w:rsidRPr="65DD73C3">
        <w:rPr>
          <w:rFonts w:eastAsia="Times New Roman"/>
          <w:lang w:eastAsia="nl-NL"/>
        </w:rPr>
        <w:t> </w:t>
      </w:r>
    </w:p>
    <w:p w14:paraId="3E84AA5D" w14:textId="6CD2292F" w:rsidR="002D5C92" w:rsidRPr="001C261F" w:rsidRDefault="2F2E3C48" w:rsidP="65DD73C3">
      <w:pPr>
        <w:spacing w:line="257" w:lineRule="auto"/>
      </w:pPr>
      <w:r w:rsidRPr="65DD73C3">
        <w:rPr>
          <w:rFonts w:ascii="Calibri" w:eastAsia="Calibri" w:hAnsi="Calibri" w:cs="Calibri"/>
          <w:color w:val="000000" w:themeColor="text1"/>
        </w:rPr>
        <w:t xml:space="preserve">Aan de hand van de resultaten kan er een conclusie geformuleerd worden welke wensen en behoeften potentiële retailers hebben. </w:t>
      </w:r>
    </w:p>
    <w:p w14:paraId="2B708A66" w14:textId="72DC31F7" w:rsidR="002D5C92" w:rsidRPr="001C261F" w:rsidRDefault="2F2E3C48" w:rsidP="65DD73C3">
      <w:pPr>
        <w:spacing w:line="257" w:lineRule="auto"/>
      </w:pPr>
      <w:r w:rsidRPr="65DD73C3">
        <w:rPr>
          <w:rFonts w:ascii="Calibri" w:eastAsia="Calibri" w:hAnsi="Calibri" w:cs="Calibri"/>
          <w:color w:val="000000" w:themeColor="text1"/>
        </w:rPr>
        <w:t>Uit de resultaten is gebleken dat de meeste retailers behoefte hebben om producten gemaakt van reststromen in het assortiment op te nemen. De meeste retailers zijn bezig met het tegengaan van voedselverspilling en vinden het belangrijk om zich daarvoor in te zetten. Wat in de resultaten ook naar voren komt</w:t>
      </w:r>
      <w:r w:rsidR="7105015B" w:rsidRPr="73CA2E1B">
        <w:rPr>
          <w:rFonts w:ascii="Calibri" w:eastAsia="Calibri" w:hAnsi="Calibri" w:cs="Calibri"/>
          <w:color w:val="000000" w:themeColor="text1"/>
        </w:rPr>
        <w:t>,</w:t>
      </w:r>
      <w:r w:rsidRPr="65DD73C3">
        <w:rPr>
          <w:rFonts w:ascii="Calibri" w:eastAsia="Calibri" w:hAnsi="Calibri" w:cs="Calibri"/>
          <w:color w:val="000000" w:themeColor="text1"/>
        </w:rPr>
        <w:t xml:space="preserve"> is dat retailers wensen dat de producten van de VerspillingsMarkt aan de nodige eisen moeten voldoen. Bij het ontwikkelen van de producten moet onder andere goed naar de kleur, smaak, geur en houdbaarheid gekeken worden. Ook is een goede marketing volgens de retailers essentieel om de producten te laten slagen. Consumenten moeten zich in de producten kunnen identificeren willen ze er meer geld voor betalen dan een soort gelijk product. </w:t>
      </w:r>
    </w:p>
    <w:p w14:paraId="00D80A68" w14:textId="77777777" w:rsidR="00D207E9" w:rsidRDefault="00D207E9" w:rsidP="65DD73C3">
      <w:pPr>
        <w:spacing w:line="257" w:lineRule="auto"/>
        <w:rPr>
          <w:rFonts w:ascii="Calibri" w:eastAsia="Calibri" w:hAnsi="Calibri" w:cs="Calibri"/>
          <w:color w:val="000000" w:themeColor="text1"/>
        </w:rPr>
      </w:pPr>
    </w:p>
    <w:p w14:paraId="46DBCD26" w14:textId="77777777" w:rsidR="00D207E9" w:rsidRDefault="00D207E9">
      <w:pPr>
        <w:rPr>
          <w:rFonts w:ascii="Calibri" w:eastAsia="Calibri" w:hAnsi="Calibri" w:cs="Calibri"/>
          <w:color w:val="000000" w:themeColor="text1"/>
        </w:rPr>
      </w:pPr>
      <w:r>
        <w:rPr>
          <w:rFonts w:ascii="Calibri" w:eastAsia="Calibri" w:hAnsi="Calibri" w:cs="Calibri"/>
          <w:color w:val="000000" w:themeColor="text1"/>
        </w:rPr>
        <w:br w:type="page"/>
      </w:r>
    </w:p>
    <w:p w14:paraId="646638CC" w14:textId="7B13EF99" w:rsidR="002D5C92" w:rsidRPr="001C261F" w:rsidRDefault="2F2E3C48" w:rsidP="65DD73C3">
      <w:pPr>
        <w:spacing w:line="257" w:lineRule="auto"/>
      </w:pPr>
      <w:r w:rsidRPr="65DD73C3">
        <w:rPr>
          <w:rFonts w:ascii="Calibri" w:eastAsia="Calibri" w:hAnsi="Calibri" w:cs="Calibri"/>
          <w:color w:val="000000" w:themeColor="text1"/>
        </w:rPr>
        <w:lastRenderedPageBreak/>
        <w:t>Kijkend naar de behoefte van de retailers ten aanzien van de producten, zijn er vijf producten die de voorkeur hebben. Dit zijn pastasaus, crackers, chips, soep en sap. De retailers hebben weinig behoefte</w:t>
      </w:r>
      <w:r w:rsidR="00FB6DE5">
        <w:rPr>
          <w:rFonts w:ascii="Calibri" w:eastAsia="Calibri" w:hAnsi="Calibri" w:cs="Calibri"/>
          <w:color w:val="000000" w:themeColor="text1"/>
        </w:rPr>
        <w:t xml:space="preserve"> aan</w:t>
      </w:r>
      <w:r w:rsidRPr="65DD73C3">
        <w:rPr>
          <w:rFonts w:ascii="Calibri" w:eastAsia="Calibri" w:hAnsi="Calibri" w:cs="Calibri"/>
          <w:color w:val="000000" w:themeColor="text1"/>
        </w:rPr>
        <w:t xml:space="preserve"> gesneden AGF, wijn, friet en bitterballen. </w:t>
      </w:r>
    </w:p>
    <w:p w14:paraId="50D489C0" w14:textId="04B57321" w:rsidR="00BB79B8" w:rsidRPr="001C261F" w:rsidRDefault="2F2E3C48" w:rsidP="00BB79B8">
      <w:pPr>
        <w:spacing w:line="257" w:lineRule="auto"/>
      </w:pPr>
      <w:r w:rsidRPr="65DD73C3">
        <w:rPr>
          <w:rFonts w:ascii="Calibri" w:eastAsia="Calibri" w:hAnsi="Calibri" w:cs="Calibri"/>
          <w:color w:val="000000" w:themeColor="text1"/>
        </w:rPr>
        <w:t>Al met al geldt dat er vraag moet zijn naar de producten. Is dit niet het geval dan zullen de retailers de producten niet op willen nemen in hun assortiment.</w:t>
      </w:r>
    </w:p>
    <w:p w14:paraId="53905A61" w14:textId="4566D8C2" w:rsidR="002112C2" w:rsidRDefault="002D5C92" w:rsidP="65DD73C3">
      <w:pPr>
        <w:pStyle w:val="Kop2"/>
        <w:rPr>
          <w:rFonts w:ascii="Calibri" w:eastAsia="Times New Roman" w:hAnsi="Calibri" w:cs="Segoe UI"/>
          <w:lang w:eastAsia="nl-NL"/>
        </w:rPr>
      </w:pPr>
      <w:bookmarkStart w:id="34" w:name="_Toc56776871"/>
      <w:r>
        <w:t>5.5 Deelvraag 5:</w:t>
      </w:r>
      <w:r w:rsidR="51BA8EE9">
        <w:t xml:space="preserve"> Welke wensen en behoefte heeft de consument met betrekking tot voedselverspilling?</w:t>
      </w:r>
      <w:bookmarkEnd w:id="34"/>
      <w:r w:rsidR="51BA8EE9">
        <w:t> </w:t>
      </w:r>
    </w:p>
    <w:p w14:paraId="01142C84" w14:textId="798C6994" w:rsidR="002112C2" w:rsidRDefault="743EE574" w:rsidP="65DD73C3">
      <w:r w:rsidRPr="5A5F891D">
        <w:rPr>
          <w:rFonts w:ascii="Calibri" w:eastAsia="Calibri" w:hAnsi="Calibri" w:cs="Calibri"/>
        </w:rPr>
        <w:t xml:space="preserve">Uit het </w:t>
      </w:r>
      <w:r w:rsidRPr="32A763D8">
        <w:rPr>
          <w:rFonts w:ascii="Calibri" w:eastAsia="Calibri" w:hAnsi="Calibri" w:cs="Calibri"/>
        </w:rPr>
        <w:t>consumentenonderzoek</w:t>
      </w:r>
      <w:r w:rsidRPr="5A5F891D">
        <w:rPr>
          <w:rFonts w:ascii="Calibri" w:eastAsia="Calibri" w:hAnsi="Calibri" w:cs="Calibri"/>
        </w:rPr>
        <w:t xml:space="preserve"> is gebleken dat meer dan de helft </w:t>
      </w:r>
      <w:r w:rsidR="04114E54" w:rsidRPr="130483BD">
        <w:rPr>
          <w:rFonts w:ascii="Calibri" w:eastAsia="Calibri" w:hAnsi="Calibri" w:cs="Calibri"/>
        </w:rPr>
        <w:t>van de respondenten</w:t>
      </w:r>
      <w:r w:rsidRPr="130483BD">
        <w:rPr>
          <w:rFonts w:ascii="Calibri" w:eastAsia="Calibri" w:hAnsi="Calibri" w:cs="Calibri"/>
        </w:rPr>
        <w:t xml:space="preserve"> </w:t>
      </w:r>
      <w:r w:rsidRPr="5A5F891D">
        <w:rPr>
          <w:rFonts w:ascii="Calibri" w:eastAsia="Calibri" w:hAnsi="Calibri" w:cs="Calibri"/>
        </w:rPr>
        <w:t>behoefte heeft aan cir</w:t>
      </w:r>
      <w:r w:rsidR="00FB6DE5">
        <w:rPr>
          <w:rFonts w:ascii="Calibri" w:eastAsia="Calibri" w:hAnsi="Calibri" w:cs="Calibri"/>
        </w:rPr>
        <w:t>cu</w:t>
      </w:r>
      <w:r w:rsidRPr="5A5F891D">
        <w:rPr>
          <w:rFonts w:ascii="Calibri" w:eastAsia="Calibri" w:hAnsi="Calibri" w:cs="Calibri"/>
        </w:rPr>
        <w:t>la</w:t>
      </w:r>
      <w:r w:rsidR="00FB6DE5">
        <w:rPr>
          <w:rFonts w:ascii="Calibri" w:eastAsia="Calibri" w:hAnsi="Calibri" w:cs="Calibri"/>
        </w:rPr>
        <w:t>ire</w:t>
      </w:r>
      <w:r w:rsidRPr="5A5F891D">
        <w:rPr>
          <w:rFonts w:ascii="Calibri" w:eastAsia="Calibri" w:hAnsi="Calibri" w:cs="Calibri"/>
        </w:rPr>
        <w:t xml:space="preserve"> producten. Dit zijn voornamelijk vrouwen. </w:t>
      </w:r>
      <w:r w:rsidRPr="2C4041B0">
        <w:rPr>
          <w:rFonts w:ascii="Calibri" w:eastAsia="Calibri" w:hAnsi="Calibri" w:cs="Calibri"/>
        </w:rPr>
        <w:t>Ook</w:t>
      </w:r>
      <w:r w:rsidRPr="5A5F891D">
        <w:rPr>
          <w:rFonts w:ascii="Calibri" w:eastAsia="Calibri" w:hAnsi="Calibri" w:cs="Calibri"/>
        </w:rPr>
        <w:t xml:space="preserve"> bevinden </w:t>
      </w:r>
      <w:r w:rsidR="37D39020" w:rsidRPr="03F9B6B1">
        <w:rPr>
          <w:rFonts w:ascii="Calibri" w:eastAsia="Calibri" w:hAnsi="Calibri" w:cs="Calibri"/>
        </w:rPr>
        <w:t>ze</w:t>
      </w:r>
      <w:r w:rsidRPr="5A5F891D">
        <w:rPr>
          <w:rFonts w:ascii="Calibri" w:eastAsia="Calibri" w:hAnsi="Calibri" w:cs="Calibri"/>
        </w:rPr>
        <w:t xml:space="preserve"> zich het meest in de </w:t>
      </w:r>
      <w:r w:rsidR="3D52799F" w:rsidRPr="59F14FDD">
        <w:rPr>
          <w:rFonts w:ascii="Calibri" w:eastAsia="Calibri" w:hAnsi="Calibri" w:cs="Calibri"/>
        </w:rPr>
        <w:t>leeftijd</w:t>
      </w:r>
      <w:r w:rsidR="667C0274" w:rsidRPr="59F14FDD">
        <w:rPr>
          <w:rFonts w:ascii="Calibri" w:eastAsia="Calibri" w:hAnsi="Calibri" w:cs="Calibri"/>
        </w:rPr>
        <w:t>s</w:t>
      </w:r>
      <w:r w:rsidR="3D52799F" w:rsidRPr="59F14FDD">
        <w:rPr>
          <w:rFonts w:ascii="Calibri" w:eastAsia="Calibri" w:hAnsi="Calibri" w:cs="Calibri"/>
        </w:rPr>
        <w:t>categorie</w:t>
      </w:r>
      <w:r w:rsidRPr="5A5F891D">
        <w:rPr>
          <w:rFonts w:ascii="Calibri" w:eastAsia="Calibri" w:hAnsi="Calibri" w:cs="Calibri"/>
        </w:rPr>
        <w:t xml:space="preserve"> 45-55 jaar. </w:t>
      </w:r>
      <w:r w:rsidR="45556C28" w:rsidRPr="6CBB511E">
        <w:rPr>
          <w:rFonts w:ascii="Calibri" w:eastAsia="Calibri" w:hAnsi="Calibri" w:cs="Calibri"/>
        </w:rPr>
        <w:t xml:space="preserve">Bij de mannen zijn deze producten het </w:t>
      </w:r>
      <w:r w:rsidR="4657749A" w:rsidRPr="7E561625">
        <w:rPr>
          <w:rFonts w:ascii="Calibri" w:eastAsia="Calibri" w:hAnsi="Calibri" w:cs="Calibri"/>
        </w:rPr>
        <w:t>populairst</w:t>
      </w:r>
      <w:r w:rsidR="45556C28" w:rsidRPr="6F6AFD3B">
        <w:rPr>
          <w:rFonts w:ascii="Calibri" w:eastAsia="Calibri" w:hAnsi="Calibri" w:cs="Calibri"/>
        </w:rPr>
        <w:t xml:space="preserve"> </w:t>
      </w:r>
      <w:r w:rsidR="416DD072" w:rsidRPr="2928C8D7">
        <w:rPr>
          <w:rFonts w:ascii="Calibri" w:eastAsia="Calibri" w:hAnsi="Calibri" w:cs="Calibri"/>
        </w:rPr>
        <w:t xml:space="preserve">in de </w:t>
      </w:r>
      <w:r w:rsidR="427D7E64" w:rsidRPr="4ED745E6">
        <w:rPr>
          <w:rFonts w:ascii="Calibri" w:eastAsia="Calibri" w:hAnsi="Calibri" w:cs="Calibri"/>
        </w:rPr>
        <w:t>leeftijd</w:t>
      </w:r>
      <w:r w:rsidR="416DD072" w:rsidRPr="4ED745E6">
        <w:rPr>
          <w:rFonts w:ascii="Calibri" w:eastAsia="Calibri" w:hAnsi="Calibri" w:cs="Calibri"/>
        </w:rPr>
        <w:t>scat</w:t>
      </w:r>
      <w:r w:rsidR="406375D3" w:rsidRPr="4ED745E6">
        <w:rPr>
          <w:rFonts w:ascii="Calibri" w:eastAsia="Calibri" w:hAnsi="Calibri" w:cs="Calibri"/>
        </w:rPr>
        <w:t>e</w:t>
      </w:r>
      <w:r w:rsidR="416DD072" w:rsidRPr="4ED745E6">
        <w:rPr>
          <w:rFonts w:ascii="Calibri" w:eastAsia="Calibri" w:hAnsi="Calibri" w:cs="Calibri"/>
        </w:rPr>
        <w:t>g</w:t>
      </w:r>
      <w:r w:rsidR="23455528" w:rsidRPr="4ED745E6">
        <w:rPr>
          <w:rFonts w:ascii="Calibri" w:eastAsia="Calibri" w:hAnsi="Calibri" w:cs="Calibri"/>
        </w:rPr>
        <w:t>o</w:t>
      </w:r>
      <w:r w:rsidR="416DD072" w:rsidRPr="4ED745E6">
        <w:rPr>
          <w:rFonts w:ascii="Calibri" w:eastAsia="Calibri" w:hAnsi="Calibri" w:cs="Calibri"/>
        </w:rPr>
        <w:t>r</w:t>
      </w:r>
      <w:r w:rsidR="5D1E2B9C" w:rsidRPr="4ED745E6">
        <w:rPr>
          <w:rFonts w:ascii="Calibri" w:eastAsia="Calibri" w:hAnsi="Calibri" w:cs="Calibri"/>
        </w:rPr>
        <w:t>i</w:t>
      </w:r>
      <w:r w:rsidR="416DD072" w:rsidRPr="4ED745E6">
        <w:rPr>
          <w:rFonts w:ascii="Calibri" w:eastAsia="Calibri" w:hAnsi="Calibri" w:cs="Calibri"/>
        </w:rPr>
        <w:t>e</w:t>
      </w:r>
      <w:r w:rsidR="416DD072" w:rsidRPr="7E561625">
        <w:rPr>
          <w:rFonts w:ascii="Calibri" w:eastAsia="Calibri" w:hAnsi="Calibri" w:cs="Calibri"/>
        </w:rPr>
        <w:t xml:space="preserve"> 18-25 jaar.</w:t>
      </w:r>
      <w:r w:rsidR="416DD072" w:rsidRPr="2928C8D7">
        <w:rPr>
          <w:rFonts w:ascii="Calibri" w:eastAsia="Calibri" w:hAnsi="Calibri" w:cs="Calibri"/>
        </w:rPr>
        <w:t xml:space="preserve"> </w:t>
      </w:r>
      <w:r w:rsidRPr="5A5F891D">
        <w:rPr>
          <w:rFonts w:ascii="Calibri" w:eastAsia="Calibri" w:hAnsi="Calibri" w:cs="Calibri"/>
        </w:rPr>
        <w:t>Slechts een paar mensen zijn bereid om veel meer te betalen voor deze producten. Een grote groep zou wel 5 of 10% meer willen betalen</w:t>
      </w:r>
      <w:r w:rsidR="7FB67204" w:rsidRPr="15114901">
        <w:rPr>
          <w:rFonts w:ascii="Calibri" w:eastAsia="Calibri" w:hAnsi="Calibri" w:cs="Calibri"/>
        </w:rPr>
        <w:t>,</w:t>
      </w:r>
      <w:r w:rsidRPr="5A5F891D">
        <w:rPr>
          <w:rFonts w:ascii="Calibri" w:eastAsia="Calibri" w:hAnsi="Calibri" w:cs="Calibri"/>
        </w:rPr>
        <w:t xml:space="preserve"> maar dat </w:t>
      </w:r>
      <w:r w:rsidRPr="15114901">
        <w:rPr>
          <w:rFonts w:ascii="Calibri" w:eastAsia="Calibri" w:hAnsi="Calibri" w:cs="Calibri"/>
        </w:rPr>
        <w:t>i</w:t>
      </w:r>
      <w:r w:rsidR="69DC2F3B" w:rsidRPr="15114901">
        <w:rPr>
          <w:rFonts w:ascii="Calibri" w:eastAsia="Calibri" w:hAnsi="Calibri" w:cs="Calibri"/>
        </w:rPr>
        <w:t>s</w:t>
      </w:r>
      <w:r w:rsidRPr="5A5F891D">
        <w:rPr>
          <w:rFonts w:ascii="Calibri" w:eastAsia="Calibri" w:hAnsi="Calibri" w:cs="Calibri"/>
        </w:rPr>
        <w:t xml:space="preserve"> ook echt het maximale. </w:t>
      </w:r>
    </w:p>
    <w:p w14:paraId="425E0EAF" w14:textId="2F9442A1" w:rsidR="002112C2" w:rsidRDefault="743EE574" w:rsidP="5A5F891D">
      <w:pPr>
        <w:rPr>
          <w:rFonts w:ascii="Calibri" w:eastAsia="Calibri" w:hAnsi="Calibri" w:cs="Calibri"/>
        </w:rPr>
      </w:pPr>
      <w:r w:rsidRPr="2D679EFD">
        <w:rPr>
          <w:rFonts w:ascii="Calibri" w:eastAsia="Calibri" w:hAnsi="Calibri" w:cs="Calibri"/>
        </w:rPr>
        <w:t xml:space="preserve">Uit de </w:t>
      </w:r>
      <w:r w:rsidR="3A86415F" w:rsidRPr="2D679EFD">
        <w:rPr>
          <w:rFonts w:ascii="Calibri" w:eastAsia="Calibri" w:hAnsi="Calibri" w:cs="Calibri"/>
        </w:rPr>
        <w:t>vraag naar</w:t>
      </w:r>
      <w:r w:rsidRPr="5A5F891D">
        <w:rPr>
          <w:rFonts w:ascii="Calibri" w:eastAsia="Calibri" w:hAnsi="Calibri" w:cs="Calibri"/>
        </w:rPr>
        <w:t xml:space="preserve"> de producten is gekomen dat wijn van tomaat het minst populair is. </w:t>
      </w:r>
      <w:r w:rsidRPr="2C4041B0">
        <w:rPr>
          <w:rFonts w:ascii="Calibri" w:eastAsia="Calibri" w:hAnsi="Calibri" w:cs="Calibri"/>
        </w:rPr>
        <w:t>Dit</w:t>
      </w:r>
      <w:r w:rsidRPr="5A5F891D">
        <w:rPr>
          <w:rFonts w:ascii="Calibri" w:eastAsia="Calibri" w:hAnsi="Calibri" w:cs="Calibri"/>
        </w:rPr>
        <w:t xml:space="preserve"> komt doordat </w:t>
      </w:r>
      <w:r w:rsidR="76824242" w:rsidRPr="3330CB51">
        <w:rPr>
          <w:rFonts w:ascii="Calibri" w:eastAsia="Calibri" w:hAnsi="Calibri" w:cs="Calibri"/>
        </w:rPr>
        <w:t xml:space="preserve">veel </w:t>
      </w:r>
      <w:r w:rsidR="76824242" w:rsidRPr="544FD9B9">
        <w:rPr>
          <w:rFonts w:ascii="Calibri" w:eastAsia="Calibri" w:hAnsi="Calibri" w:cs="Calibri"/>
        </w:rPr>
        <w:t xml:space="preserve">consumenten </w:t>
      </w:r>
      <w:r w:rsidRPr="544FD9B9">
        <w:rPr>
          <w:rFonts w:ascii="Calibri" w:eastAsia="Calibri" w:hAnsi="Calibri" w:cs="Calibri"/>
        </w:rPr>
        <w:t>wijn</w:t>
      </w:r>
      <w:r w:rsidRPr="5A5F891D">
        <w:rPr>
          <w:rFonts w:ascii="Calibri" w:eastAsia="Calibri" w:hAnsi="Calibri" w:cs="Calibri"/>
        </w:rPr>
        <w:t xml:space="preserve"> met druiven gewend zijn. Ook cornflakes en spread gemaakt van bloemkool scoren niet goed bij de consumenten. Welke producten wel goed scoren zijn bouillonblokken en pot gedroogde kruiden. Bij de keuze van de top 3 scoren de pastasaus, chips, gedroogde kruiden en bitterballen het hoogst.</w:t>
      </w:r>
    </w:p>
    <w:p w14:paraId="0491B94D" w14:textId="400E6D70" w:rsidR="005F698C" w:rsidRDefault="743EE574" w:rsidP="002D5C92">
      <w:r w:rsidRPr="5A5F891D">
        <w:rPr>
          <w:rFonts w:ascii="Calibri" w:eastAsia="Calibri" w:hAnsi="Calibri" w:cs="Calibri"/>
        </w:rPr>
        <w:t xml:space="preserve">Consumenten willen zich graag herkennen in de producten die zij kopen. Ook kiezen </w:t>
      </w:r>
      <w:r w:rsidRPr="4A32DEBA">
        <w:rPr>
          <w:rFonts w:ascii="Calibri" w:eastAsia="Calibri" w:hAnsi="Calibri" w:cs="Calibri"/>
        </w:rPr>
        <w:t>z</w:t>
      </w:r>
      <w:r w:rsidR="1818FD85" w:rsidRPr="4A32DEBA">
        <w:rPr>
          <w:rFonts w:ascii="Calibri" w:eastAsia="Calibri" w:hAnsi="Calibri" w:cs="Calibri"/>
        </w:rPr>
        <w:t>ij</w:t>
      </w:r>
      <w:r w:rsidRPr="5A5F891D">
        <w:rPr>
          <w:rFonts w:ascii="Calibri" w:eastAsia="Calibri" w:hAnsi="Calibri" w:cs="Calibri"/>
        </w:rPr>
        <w:t xml:space="preserve"> vaak voor de veilige </w:t>
      </w:r>
      <w:r w:rsidR="169F5BA6" w:rsidRPr="62CE8DD8">
        <w:rPr>
          <w:rFonts w:ascii="Calibri" w:eastAsia="Calibri" w:hAnsi="Calibri" w:cs="Calibri"/>
        </w:rPr>
        <w:t>producten</w:t>
      </w:r>
      <w:r w:rsidRPr="5A5F891D">
        <w:rPr>
          <w:rFonts w:ascii="Calibri" w:eastAsia="Calibri" w:hAnsi="Calibri" w:cs="Calibri"/>
        </w:rPr>
        <w:t xml:space="preserve"> die ze al kennen. Dit </w:t>
      </w:r>
      <w:r w:rsidR="09B707B4" w:rsidRPr="5FE172B0">
        <w:rPr>
          <w:rFonts w:ascii="Calibri" w:eastAsia="Calibri" w:hAnsi="Calibri" w:cs="Calibri"/>
        </w:rPr>
        <w:t>blijkt</w:t>
      </w:r>
      <w:r w:rsidRPr="5A5F891D">
        <w:rPr>
          <w:rFonts w:ascii="Calibri" w:eastAsia="Calibri" w:hAnsi="Calibri" w:cs="Calibri"/>
        </w:rPr>
        <w:t xml:space="preserve"> uit de enquête. Met bouillonblokken en gedroogde kruiden zijn de meeste </w:t>
      </w:r>
      <w:r w:rsidR="493F2171" w:rsidRPr="3C4C5EF3">
        <w:rPr>
          <w:rFonts w:ascii="Calibri" w:eastAsia="Calibri" w:hAnsi="Calibri" w:cs="Calibri"/>
        </w:rPr>
        <w:t>consumenten</w:t>
      </w:r>
      <w:r w:rsidRPr="3C4C5EF3">
        <w:rPr>
          <w:rFonts w:ascii="Calibri" w:eastAsia="Calibri" w:hAnsi="Calibri" w:cs="Calibri"/>
        </w:rPr>
        <w:t xml:space="preserve"> </w:t>
      </w:r>
      <w:r w:rsidRPr="5A5F891D">
        <w:rPr>
          <w:rFonts w:ascii="Calibri" w:eastAsia="Calibri" w:hAnsi="Calibri" w:cs="Calibri"/>
        </w:rPr>
        <w:t>al bekend</w:t>
      </w:r>
      <w:r w:rsidR="3CFFCC1A" w:rsidRPr="53A605E3">
        <w:rPr>
          <w:rFonts w:ascii="Calibri" w:eastAsia="Calibri" w:hAnsi="Calibri" w:cs="Calibri"/>
        </w:rPr>
        <w:t xml:space="preserve">. </w:t>
      </w:r>
      <w:r w:rsidRPr="53A605E3">
        <w:rPr>
          <w:rFonts w:ascii="Calibri" w:eastAsia="Calibri" w:hAnsi="Calibri" w:cs="Calibri"/>
        </w:rPr>
        <w:t xml:space="preserve"> </w:t>
      </w:r>
      <w:r w:rsidR="35185CD0" w:rsidRPr="53A605E3">
        <w:rPr>
          <w:rFonts w:ascii="Calibri" w:eastAsia="Calibri" w:hAnsi="Calibri" w:cs="Calibri"/>
        </w:rPr>
        <w:t>E</w:t>
      </w:r>
      <w:r w:rsidRPr="53A605E3">
        <w:rPr>
          <w:rFonts w:ascii="Calibri" w:eastAsia="Calibri" w:hAnsi="Calibri" w:cs="Calibri"/>
        </w:rPr>
        <w:t>n</w:t>
      </w:r>
      <w:r w:rsidRPr="5A5F891D">
        <w:rPr>
          <w:rFonts w:ascii="Calibri" w:eastAsia="Calibri" w:hAnsi="Calibri" w:cs="Calibri"/>
        </w:rPr>
        <w:t xml:space="preserve"> ook de pastasauzen van tomaten en wortel zijn al te vinden in de winkel</w:t>
      </w:r>
      <w:r w:rsidR="4776D51C" w:rsidRPr="62E35F1C">
        <w:rPr>
          <w:rFonts w:ascii="Calibri" w:eastAsia="Calibri" w:hAnsi="Calibri" w:cs="Calibri"/>
        </w:rPr>
        <w:t>.</w:t>
      </w:r>
      <w:r w:rsidRPr="5A5F891D">
        <w:rPr>
          <w:rFonts w:ascii="Calibri" w:eastAsia="Calibri" w:hAnsi="Calibri" w:cs="Calibri"/>
        </w:rPr>
        <w:t xml:space="preserve"> </w:t>
      </w:r>
      <w:r w:rsidR="46CBB7A7" w:rsidRPr="76409912">
        <w:rPr>
          <w:rFonts w:ascii="Calibri" w:eastAsia="Calibri" w:hAnsi="Calibri" w:cs="Calibri"/>
        </w:rPr>
        <w:t xml:space="preserve">Dit zou een achterliggende gedachte </w:t>
      </w:r>
      <w:r w:rsidR="56BE0A58" w:rsidRPr="49147C25">
        <w:rPr>
          <w:rFonts w:ascii="Calibri" w:eastAsia="Calibri" w:hAnsi="Calibri" w:cs="Calibri"/>
        </w:rPr>
        <w:t xml:space="preserve">voor de voorkeuren </w:t>
      </w:r>
      <w:r w:rsidR="46CBB7A7" w:rsidRPr="76409912">
        <w:rPr>
          <w:rFonts w:ascii="Calibri" w:eastAsia="Calibri" w:hAnsi="Calibri" w:cs="Calibri"/>
        </w:rPr>
        <w:t xml:space="preserve">kunnen </w:t>
      </w:r>
      <w:r w:rsidR="46CBB7A7" w:rsidRPr="3D8614F4">
        <w:rPr>
          <w:rFonts w:ascii="Calibri" w:eastAsia="Calibri" w:hAnsi="Calibri" w:cs="Calibri"/>
        </w:rPr>
        <w:t>zijn.</w:t>
      </w:r>
      <w:r w:rsidR="0041732A" w:rsidRPr="3D8614F4">
        <w:rPr>
          <w:rFonts w:ascii="Calibri" w:eastAsia="Calibri" w:hAnsi="Calibri" w:cs="Calibri"/>
        </w:rPr>
        <w:t xml:space="preserve"> Dit </w:t>
      </w:r>
      <w:r w:rsidR="23E1C820" w:rsidRPr="3D8614F4">
        <w:rPr>
          <w:rFonts w:ascii="Calibri" w:eastAsia="Calibri" w:hAnsi="Calibri" w:cs="Calibri"/>
        </w:rPr>
        <w:t>resulteert in</w:t>
      </w:r>
      <w:r w:rsidR="0041732A">
        <w:rPr>
          <w:rFonts w:ascii="Calibri" w:eastAsia="Calibri" w:hAnsi="Calibri" w:cs="Calibri"/>
        </w:rPr>
        <w:t xml:space="preserve"> een kans voor de VerspillingsMarkt. </w:t>
      </w:r>
    </w:p>
    <w:p w14:paraId="427F4A8F" w14:textId="133D2041" w:rsidR="002D5C92" w:rsidRPr="00BB79B8" w:rsidRDefault="002D5C92" w:rsidP="00BB79B8">
      <w:pPr>
        <w:pStyle w:val="Kop2"/>
        <w:rPr>
          <w:rFonts w:eastAsiaTheme="minorHAnsi"/>
          <w:sz w:val="28"/>
          <w:szCs w:val="28"/>
        </w:rPr>
      </w:pPr>
      <w:bookmarkStart w:id="35" w:name="_Toc56776872"/>
      <w:r w:rsidRPr="00BB79B8">
        <w:rPr>
          <w:sz w:val="28"/>
          <w:szCs w:val="28"/>
        </w:rPr>
        <w:t>5.6 Eindconclusie</w:t>
      </w:r>
      <w:bookmarkEnd w:id="35"/>
    </w:p>
    <w:p w14:paraId="23D0540C" w14:textId="2D43C6F4" w:rsidR="00496F95" w:rsidRPr="00AB0CCB" w:rsidRDefault="00496F95" w:rsidP="00496F95">
      <w:pPr>
        <w:pStyle w:val="Geenafstand"/>
        <w:rPr>
          <w:u w:val="single"/>
          <w:lang w:eastAsia="nl-NL"/>
        </w:rPr>
      </w:pPr>
    </w:p>
    <w:p w14:paraId="0A3515BF" w14:textId="545D055D" w:rsidR="00496F95" w:rsidRPr="00AB0CCB" w:rsidRDefault="00496F95" w:rsidP="00496F95">
      <w:pPr>
        <w:pStyle w:val="Geenafstand"/>
        <w:rPr>
          <w:u w:val="single"/>
          <w:lang w:eastAsia="nl-NL"/>
        </w:rPr>
      </w:pPr>
      <w:r w:rsidRPr="00AB0CCB">
        <w:rPr>
          <w:u w:val="single"/>
          <w:lang w:eastAsia="nl-NL"/>
        </w:rPr>
        <w:t>Vraagstelling</w:t>
      </w:r>
    </w:p>
    <w:p w14:paraId="318FFB82" w14:textId="5AABC75B" w:rsidR="00496F95" w:rsidRDefault="00496F95" w:rsidP="00496F95">
      <w:pPr>
        <w:spacing w:after="0" w:line="240" w:lineRule="auto"/>
        <w:textAlignment w:val="baseline"/>
        <w:rPr>
          <w:rFonts w:ascii="Calibri" w:eastAsia="Times New Roman" w:hAnsi="Calibri" w:cs="Segoe UI"/>
          <w:lang w:eastAsia="nl-NL"/>
        </w:rPr>
      </w:pPr>
      <w:r>
        <w:t>In dit onderzoek is de volgende onderzoeksvraag onderzocht:</w:t>
      </w:r>
      <w:r w:rsidRPr="001E4E5C">
        <w:rPr>
          <w:rFonts w:ascii="Calibri" w:eastAsia="Times New Roman" w:hAnsi="Calibri" w:cs="Segoe UI"/>
          <w:lang w:eastAsia="nl-NL"/>
        </w:rPr>
        <w:t xml:space="preserve"> </w:t>
      </w:r>
      <w:r w:rsidRPr="00D6452C">
        <w:rPr>
          <w:rFonts w:ascii="Calibri" w:eastAsia="Times New Roman" w:hAnsi="Calibri" w:cs="Segoe UI"/>
          <w:lang w:eastAsia="nl-NL"/>
        </w:rPr>
        <w:t xml:space="preserve">Hoe kan </w:t>
      </w:r>
      <w:r w:rsidR="0096265A">
        <w:rPr>
          <w:rFonts w:ascii="Calibri" w:eastAsia="Times New Roman" w:hAnsi="Calibri" w:cs="Segoe UI"/>
          <w:lang w:eastAsia="nl-NL"/>
        </w:rPr>
        <w:t>s</w:t>
      </w:r>
      <w:r w:rsidRPr="00D6452C">
        <w:rPr>
          <w:rFonts w:ascii="Calibri" w:eastAsia="Times New Roman" w:hAnsi="Calibri" w:cs="Segoe UI"/>
          <w:lang w:eastAsia="nl-NL"/>
        </w:rPr>
        <w:t>tichting Grien een duurzaam concurrentievoordeel realiseren bij retailers (potentiële afnemers) in Noord-Nederland?  </w:t>
      </w:r>
    </w:p>
    <w:p w14:paraId="7BB069C3" w14:textId="68536819" w:rsidR="00496F95" w:rsidRDefault="00496F95" w:rsidP="00496F95">
      <w:pPr>
        <w:spacing w:after="0" w:line="240" w:lineRule="auto"/>
        <w:textAlignment w:val="baseline"/>
        <w:rPr>
          <w:rFonts w:ascii="Calibri" w:eastAsia="Times New Roman" w:hAnsi="Calibri" w:cs="Segoe UI"/>
          <w:lang w:eastAsia="nl-NL"/>
        </w:rPr>
      </w:pPr>
    </w:p>
    <w:p w14:paraId="78E380F1" w14:textId="25BEBAFF" w:rsidR="001C062C" w:rsidRPr="00F1546C" w:rsidRDefault="00496F95" w:rsidP="00F1546C">
      <w:pPr>
        <w:spacing w:after="0" w:line="240" w:lineRule="auto"/>
        <w:textAlignment w:val="baseline"/>
        <w:rPr>
          <w:rFonts w:ascii="Calibri" w:eastAsia="Times New Roman" w:hAnsi="Calibri" w:cs="Segoe UI"/>
          <w:lang w:eastAsia="nl-NL"/>
        </w:rPr>
      </w:pPr>
      <w:r>
        <w:rPr>
          <w:rFonts w:ascii="Calibri" w:eastAsia="Times New Roman" w:hAnsi="Calibri" w:cs="Segoe UI"/>
          <w:lang w:eastAsia="nl-NL"/>
        </w:rPr>
        <w:t>Om de resultaten te analyseren en hier conclusies aan te verbinden</w:t>
      </w:r>
      <w:r w:rsidR="13300B17" w:rsidRPr="46A142F4">
        <w:rPr>
          <w:rFonts w:ascii="Calibri" w:eastAsia="Times New Roman" w:hAnsi="Calibri" w:cs="Segoe UI"/>
          <w:lang w:eastAsia="nl-NL"/>
        </w:rPr>
        <w:t>,</w:t>
      </w:r>
      <w:r>
        <w:rPr>
          <w:rFonts w:ascii="Calibri" w:eastAsia="Times New Roman" w:hAnsi="Calibri" w:cs="Segoe UI"/>
          <w:lang w:eastAsia="nl-NL"/>
        </w:rPr>
        <w:t xml:space="preserve"> is er gebruikt gemaakt van de SWOT-analyse. De interne omgeving zorgt voor sterktes en zwaktes van </w:t>
      </w:r>
      <w:r w:rsidR="00A41FB7">
        <w:rPr>
          <w:rFonts w:ascii="Calibri" w:eastAsia="Times New Roman" w:hAnsi="Calibri" w:cs="Segoe UI"/>
          <w:lang w:eastAsia="nl-NL"/>
        </w:rPr>
        <w:t>s</w:t>
      </w:r>
      <w:r w:rsidR="00CA07E2">
        <w:rPr>
          <w:rFonts w:ascii="Calibri" w:eastAsia="Times New Roman" w:hAnsi="Calibri" w:cs="Segoe UI"/>
          <w:lang w:eastAsia="nl-NL"/>
        </w:rPr>
        <w:t>tichting Grien -</w:t>
      </w:r>
      <w:r>
        <w:rPr>
          <w:rFonts w:ascii="Calibri" w:eastAsia="Times New Roman" w:hAnsi="Calibri" w:cs="Segoe UI"/>
          <w:lang w:eastAsia="nl-NL"/>
        </w:rPr>
        <w:t xml:space="preserve"> VerspillingsMarkt en de externe omgeving biedt kansen en bedreigingen. De conclusies die uit het onderzoek naar voren zijn gekomen staan in </w:t>
      </w:r>
      <w:r w:rsidRPr="00CA46E1">
        <w:rPr>
          <w:rFonts w:ascii="Calibri" w:eastAsia="Times New Roman" w:hAnsi="Calibri" w:cs="Segoe UI"/>
          <w:lang w:eastAsia="nl-NL"/>
        </w:rPr>
        <w:t xml:space="preserve">tabel </w:t>
      </w:r>
      <w:r w:rsidR="00CA46E1" w:rsidRPr="00CA46E1">
        <w:rPr>
          <w:rFonts w:ascii="Calibri" w:eastAsia="Times New Roman" w:hAnsi="Calibri" w:cs="Segoe UI"/>
          <w:lang w:eastAsia="nl-NL"/>
        </w:rPr>
        <w:t>5.1</w:t>
      </w:r>
      <w:r w:rsidR="00EF3961" w:rsidRPr="00CA46E1">
        <w:rPr>
          <w:rFonts w:ascii="Calibri" w:eastAsia="Times New Roman" w:hAnsi="Calibri" w:cs="Segoe UI"/>
          <w:lang w:eastAsia="nl-NL"/>
        </w:rPr>
        <w:t>.</w:t>
      </w:r>
      <w:r w:rsidR="00EF3961">
        <w:rPr>
          <w:rFonts w:ascii="Calibri" w:eastAsia="Times New Roman" w:hAnsi="Calibri" w:cs="Segoe UI"/>
          <w:lang w:eastAsia="nl-NL"/>
        </w:rPr>
        <w:t xml:space="preserve"> </w:t>
      </w:r>
    </w:p>
    <w:p w14:paraId="1D94A9C6" w14:textId="77777777" w:rsidR="003C3C4D" w:rsidRDefault="003C3C4D" w:rsidP="66273FBF">
      <w:pPr>
        <w:pStyle w:val="Geenafstand"/>
      </w:pPr>
    </w:p>
    <w:tbl>
      <w:tblPr>
        <w:tblStyle w:val="Tabelraster"/>
        <w:tblW w:w="9450" w:type="dxa"/>
        <w:tblInd w:w="0" w:type="dxa"/>
        <w:tblLayout w:type="fixed"/>
        <w:tblLook w:val="06A0" w:firstRow="1" w:lastRow="0" w:firstColumn="1" w:lastColumn="0" w:noHBand="1" w:noVBand="1"/>
      </w:tblPr>
      <w:tblGrid>
        <w:gridCol w:w="390"/>
        <w:gridCol w:w="4000"/>
        <w:gridCol w:w="5060"/>
      </w:tblGrid>
      <w:tr w:rsidR="3928C9DA" w14:paraId="3C629612" w14:textId="77777777" w:rsidTr="55372DAD">
        <w:tc>
          <w:tcPr>
            <w:tcW w:w="390" w:type="dxa"/>
            <w:shd w:val="clear" w:color="auto" w:fill="9CC2E5" w:themeFill="accent5" w:themeFillTint="99"/>
          </w:tcPr>
          <w:p w14:paraId="1B8716E6" w14:textId="29B6666B" w:rsidR="44918997" w:rsidRDefault="44918997" w:rsidP="00BE4A83">
            <w:pPr>
              <w:ind w:left="-252"/>
            </w:pPr>
          </w:p>
        </w:tc>
        <w:tc>
          <w:tcPr>
            <w:tcW w:w="4000" w:type="dxa"/>
            <w:shd w:val="clear" w:color="auto" w:fill="9CC2E5" w:themeFill="accent5" w:themeFillTint="99"/>
          </w:tcPr>
          <w:p w14:paraId="4D255D13" w14:textId="01BF152C" w:rsidR="697BF5E8" w:rsidRPr="006A3410" w:rsidRDefault="42C2F669" w:rsidP="3928C9DA">
            <w:pPr>
              <w:rPr>
                <w:b/>
                <w:bCs/>
              </w:rPr>
            </w:pPr>
            <w:r w:rsidRPr="65DD73C3">
              <w:rPr>
                <w:b/>
                <w:bCs/>
              </w:rPr>
              <w:t>Sterktes</w:t>
            </w:r>
          </w:p>
        </w:tc>
        <w:tc>
          <w:tcPr>
            <w:tcW w:w="5060" w:type="dxa"/>
            <w:shd w:val="clear" w:color="auto" w:fill="9CC2E5" w:themeFill="accent5" w:themeFillTint="99"/>
          </w:tcPr>
          <w:p w14:paraId="3E1BEBE2" w14:textId="680142E7" w:rsidR="3928C9DA" w:rsidRPr="006A3410" w:rsidRDefault="42C2F669" w:rsidP="3928C9DA">
            <w:pPr>
              <w:rPr>
                <w:b/>
                <w:bCs/>
              </w:rPr>
            </w:pPr>
            <w:r w:rsidRPr="65DD73C3">
              <w:rPr>
                <w:b/>
                <w:bCs/>
              </w:rPr>
              <w:t>Zwaktes</w:t>
            </w:r>
          </w:p>
        </w:tc>
      </w:tr>
      <w:tr w:rsidR="3928C9DA" w14:paraId="354A0C5D" w14:textId="77777777" w:rsidTr="55372DAD">
        <w:trPr>
          <w:cantSplit/>
          <w:trHeight w:val="1134"/>
        </w:trPr>
        <w:tc>
          <w:tcPr>
            <w:tcW w:w="390" w:type="dxa"/>
            <w:shd w:val="clear" w:color="auto" w:fill="9CC2E5" w:themeFill="accent5" w:themeFillTint="99"/>
            <w:textDirection w:val="btLr"/>
          </w:tcPr>
          <w:p w14:paraId="674B1157" w14:textId="57BCFAE9" w:rsidR="003D5504" w:rsidRDefault="56AAA127" w:rsidP="009F6F90">
            <w:pPr>
              <w:ind w:left="113" w:right="113"/>
              <w:jc w:val="center"/>
            </w:pPr>
            <w:r>
              <w:t>I</w:t>
            </w:r>
            <w:r w:rsidR="001D3C90">
              <w:t>ntern</w:t>
            </w:r>
          </w:p>
          <w:p w14:paraId="726C8764" w14:textId="4D79630A" w:rsidR="56AAA127" w:rsidRDefault="56AAA127" w:rsidP="009F6F90">
            <w:pPr>
              <w:ind w:left="113" w:right="113"/>
              <w:jc w:val="center"/>
            </w:pPr>
          </w:p>
        </w:tc>
        <w:tc>
          <w:tcPr>
            <w:tcW w:w="4000" w:type="dxa"/>
          </w:tcPr>
          <w:p w14:paraId="3B875DE4" w14:textId="2EA881ED" w:rsidR="697BF5E8" w:rsidRDefault="5D6F5D94" w:rsidP="55CF5E42">
            <w:pPr>
              <w:rPr>
                <w:rFonts w:ascii="Calibri" w:eastAsia="Calibri" w:hAnsi="Calibri" w:cs="Calibri"/>
                <w:color w:val="000000" w:themeColor="text1"/>
              </w:rPr>
            </w:pPr>
            <w:r w:rsidRPr="16D66645">
              <w:rPr>
                <w:rFonts w:ascii="Calibri" w:eastAsia="Calibri" w:hAnsi="Calibri" w:cs="Calibri"/>
                <w:color w:val="000000" w:themeColor="text1"/>
              </w:rPr>
              <w:t>-</w:t>
            </w:r>
            <w:r w:rsidR="00044D3F">
              <w:rPr>
                <w:rFonts w:ascii="Calibri" w:eastAsia="Calibri" w:hAnsi="Calibri" w:cs="Calibri"/>
                <w:color w:val="000000" w:themeColor="text1"/>
              </w:rPr>
              <w:t xml:space="preserve"> </w:t>
            </w:r>
            <w:r w:rsidR="3A0D7BC8" w:rsidRPr="48272851">
              <w:rPr>
                <w:rFonts w:ascii="Calibri" w:eastAsia="Calibri" w:hAnsi="Calibri" w:cs="Calibri"/>
                <w:color w:val="000000" w:themeColor="text1"/>
              </w:rPr>
              <w:t>Diversiteit producten</w:t>
            </w:r>
          </w:p>
          <w:p w14:paraId="7DFC4AA3" w14:textId="7ABEDCC2" w:rsidR="697BF5E8" w:rsidRDefault="3F538F68" w:rsidP="55CF5E42">
            <w:r>
              <w:t>-</w:t>
            </w:r>
            <w:r w:rsidR="6DD93D46" w:rsidRPr="35C0A6A6">
              <w:rPr>
                <w:rFonts w:ascii="Calibri" w:eastAsia="Calibri" w:hAnsi="Calibri" w:cs="Calibri"/>
                <w:color w:val="000000" w:themeColor="text1"/>
              </w:rPr>
              <w:t xml:space="preserve"> Bekendheid Kruidhof</w:t>
            </w:r>
          </w:p>
          <w:p w14:paraId="11EE0AB2" w14:textId="674B2F4D" w:rsidR="3928C9DA" w:rsidRDefault="3F538F68" w:rsidP="30F5EC57">
            <w:r>
              <w:t>-</w:t>
            </w:r>
            <w:r w:rsidR="354C5E7D" w:rsidRPr="2AE303B7">
              <w:rPr>
                <w:rFonts w:ascii="Calibri" w:eastAsia="Calibri" w:hAnsi="Calibri" w:cs="Calibri"/>
                <w:color w:val="000000" w:themeColor="text1"/>
              </w:rPr>
              <w:t xml:space="preserve"> Massale productie</w:t>
            </w:r>
          </w:p>
          <w:p w14:paraId="0DC02AA6" w14:textId="0AF31A07" w:rsidR="3928C9DA" w:rsidRDefault="354C5E7D" w:rsidP="30F5EC57">
            <w:pPr>
              <w:rPr>
                <w:rFonts w:ascii="Calibri" w:eastAsia="Calibri" w:hAnsi="Calibri" w:cs="Calibri"/>
                <w:color w:val="000000" w:themeColor="text1"/>
              </w:rPr>
            </w:pPr>
            <w:r w:rsidRPr="55372DAD">
              <w:rPr>
                <w:rFonts w:ascii="Calibri" w:eastAsia="Calibri" w:hAnsi="Calibri" w:cs="Calibri"/>
                <w:color w:val="000000" w:themeColor="text1"/>
              </w:rPr>
              <w:t>- Restromen bij de boer vandaan halen, om zo voedselverspilling tegen te gaan</w:t>
            </w:r>
          </w:p>
          <w:p w14:paraId="745AF303" w14:textId="270B6A65" w:rsidR="3928C9DA" w:rsidRDefault="354C5E7D" w:rsidP="30F5EC57">
            <w:pPr>
              <w:rPr>
                <w:rFonts w:ascii="Calibri" w:eastAsia="Calibri" w:hAnsi="Calibri" w:cs="Calibri"/>
                <w:color w:val="000000" w:themeColor="text1"/>
              </w:rPr>
            </w:pPr>
            <w:r w:rsidRPr="55372DAD">
              <w:rPr>
                <w:rFonts w:ascii="Calibri" w:eastAsia="Calibri" w:hAnsi="Calibri" w:cs="Calibri"/>
                <w:color w:val="000000" w:themeColor="text1"/>
              </w:rPr>
              <w:t xml:space="preserve">- Marktbehoefte </w:t>
            </w:r>
            <w:r w:rsidR="001B1C0B" w:rsidRPr="55372DAD">
              <w:rPr>
                <w:rFonts w:ascii="Calibri" w:eastAsia="Calibri" w:hAnsi="Calibri" w:cs="Calibri"/>
                <w:color w:val="000000" w:themeColor="text1"/>
              </w:rPr>
              <w:t>aan</w:t>
            </w:r>
            <w:r w:rsidRPr="55372DAD">
              <w:rPr>
                <w:rFonts w:ascii="Calibri" w:eastAsia="Calibri" w:hAnsi="Calibri" w:cs="Calibri"/>
                <w:color w:val="000000" w:themeColor="text1"/>
              </w:rPr>
              <w:t xml:space="preserve"> VerspillingsMarkt</w:t>
            </w:r>
          </w:p>
          <w:p w14:paraId="7EE68F40" w14:textId="0426A998" w:rsidR="3928C9DA" w:rsidRDefault="3928C9DA" w:rsidP="3928C9DA">
            <w:pPr>
              <w:rPr>
                <w:rFonts w:ascii="Calibri" w:eastAsia="Calibri" w:hAnsi="Calibri" w:cs="Calibri"/>
                <w:color w:val="000000" w:themeColor="text1"/>
              </w:rPr>
            </w:pPr>
          </w:p>
        </w:tc>
        <w:tc>
          <w:tcPr>
            <w:tcW w:w="5060" w:type="dxa"/>
          </w:tcPr>
          <w:p w14:paraId="6058FDBD" w14:textId="54389933" w:rsidR="3928C9DA" w:rsidRDefault="354C5E7D" w:rsidP="652AAD15">
            <w:pPr>
              <w:rPr>
                <w:rFonts w:eastAsiaTheme="minorEastAsia"/>
              </w:rPr>
            </w:pPr>
            <w:r w:rsidRPr="017CA34F">
              <w:rPr>
                <w:rFonts w:eastAsiaTheme="minorEastAsia"/>
              </w:rPr>
              <w:t>-</w:t>
            </w:r>
            <w:r w:rsidRPr="017CA34F">
              <w:rPr>
                <w:rFonts w:ascii="Calibri" w:eastAsia="Calibri" w:hAnsi="Calibri" w:cs="Calibri"/>
                <w:color w:val="000000" w:themeColor="text1"/>
              </w:rPr>
              <w:t xml:space="preserve"> 80% producten nog niet getest</w:t>
            </w:r>
          </w:p>
          <w:p w14:paraId="1D192A52" w14:textId="75249692" w:rsidR="3928C9DA" w:rsidRDefault="354C5E7D" w:rsidP="4A3E3B6F">
            <w:pPr>
              <w:rPr>
                <w:rFonts w:ascii="Calibri" w:eastAsia="Calibri" w:hAnsi="Calibri" w:cs="Calibri"/>
                <w:color w:val="000000" w:themeColor="text1"/>
              </w:rPr>
            </w:pPr>
            <w:r w:rsidRPr="55372DAD">
              <w:rPr>
                <w:rFonts w:ascii="Calibri" w:eastAsia="Calibri" w:hAnsi="Calibri" w:cs="Calibri"/>
                <w:color w:val="000000" w:themeColor="text1"/>
              </w:rPr>
              <w:t>- Geen concept van verpakkingen</w:t>
            </w:r>
          </w:p>
          <w:p w14:paraId="0AA4CF95" w14:textId="339B90C2" w:rsidR="3928C9DA" w:rsidRDefault="354C5E7D" w:rsidP="4A3E3B6F">
            <w:pPr>
              <w:rPr>
                <w:rFonts w:ascii="Calibri" w:eastAsia="Calibri" w:hAnsi="Calibri" w:cs="Calibri"/>
                <w:color w:val="000000" w:themeColor="text1"/>
              </w:rPr>
            </w:pPr>
            <w:r w:rsidRPr="55372DAD">
              <w:rPr>
                <w:rFonts w:ascii="Calibri" w:eastAsia="Calibri" w:hAnsi="Calibri" w:cs="Calibri"/>
                <w:color w:val="000000" w:themeColor="text1"/>
              </w:rPr>
              <w:t>- Seizoensgebonden producten</w:t>
            </w:r>
          </w:p>
        </w:tc>
      </w:tr>
      <w:tr w:rsidR="3928C9DA" w14:paraId="444B1A9B" w14:textId="77777777" w:rsidTr="55372DAD">
        <w:tc>
          <w:tcPr>
            <w:tcW w:w="390" w:type="dxa"/>
            <w:shd w:val="clear" w:color="auto" w:fill="9CC2E5" w:themeFill="accent5" w:themeFillTint="99"/>
          </w:tcPr>
          <w:p w14:paraId="195BB228" w14:textId="4AD3E1CF" w:rsidR="44918997" w:rsidRDefault="44918997" w:rsidP="44918997"/>
        </w:tc>
        <w:tc>
          <w:tcPr>
            <w:tcW w:w="4000" w:type="dxa"/>
            <w:shd w:val="clear" w:color="auto" w:fill="9CC2E5" w:themeFill="accent5" w:themeFillTint="99"/>
          </w:tcPr>
          <w:p w14:paraId="54A4A542" w14:textId="64E6945D" w:rsidR="3928C9DA" w:rsidRPr="006A3410" w:rsidRDefault="42C2F669" w:rsidP="3928C9DA">
            <w:pPr>
              <w:rPr>
                <w:b/>
                <w:bCs/>
              </w:rPr>
            </w:pPr>
            <w:r w:rsidRPr="65DD73C3">
              <w:rPr>
                <w:b/>
                <w:bCs/>
              </w:rPr>
              <w:t>Kansen</w:t>
            </w:r>
          </w:p>
        </w:tc>
        <w:tc>
          <w:tcPr>
            <w:tcW w:w="5060" w:type="dxa"/>
            <w:shd w:val="clear" w:color="auto" w:fill="9CC2E5" w:themeFill="accent5" w:themeFillTint="99"/>
          </w:tcPr>
          <w:p w14:paraId="05B77CB8" w14:textId="14D36A3E" w:rsidR="3928C9DA" w:rsidRPr="006A3410" w:rsidRDefault="42C2F669" w:rsidP="3928C9DA">
            <w:pPr>
              <w:rPr>
                <w:b/>
                <w:bCs/>
              </w:rPr>
            </w:pPr>
            <w:r w:rsidRPr="65DD73C3">
              <w:rPr>
                <w:b/>
                <w:bCs/>
              </w:rPr>
              <w:t>Bedreigingen</w:t>
            </w:r>
          </w:p>
        </w:tc>
      </w:tr>
      <w:tr w:rsidR="3928C9DA" w14:paraId="0036F1E3" w14:textId="77777777" w:rsidTr="55372DAD">
        <w:trPr>
          <w:cantSplit/>
          <w:trHeight w:val="1134"/>
        </w:trPr>
        <w:tc>
          <w:tcPr>
            <w:tcW w:w="390" w:type="dxa"/>
            <w:shd w:val="clear" w:color="auto" w:fill="9CC2E5" w:themeFill="accent5" w:themeFillTint="99"/>
            <w:textDirection w:val="btLr"/>
          </w:tcPr>
          <w:p w14:paraId="6B024E0B" w14:textId="57E42DFF" w:rsidR="5C4CD647" w:rsidRDefault="009F6F90" w:rsidP="009F6F90">
            <w:pPr>
              <w:ind w:left="113" w:right="113"/>
              <w:jc w:val="center"/>
            </w:pPr>
            <w:r>
              <w:lastRenderedPageBreak/>
              <w:t>Extern</w:t>
            </w:r>
          </w:p>
        </w:tc>
        <w:tc>
          <w:tcPr>
            <w:tcW w:w="4000" w:type="dxa"/>
          </w:tcPr>
          <w:p w14:paraId="5B146B34" w14:textId="77777777" w:rsidR="3928C9DA" w:rsidRDefault="00E568D9" w:rsidP="00993B36">
            <w:pPr>
              <w:pStyle w:val="Lijstalinea"/>
              <w:numPr>
                <w:ilvl w:val="0"/>
                <w:numId w:val="32"/>
              </w:numPr>
              <w:ind w:left="351"/>
            </w:pPr>
            <w:r w:rsidRPr="00E568D9">
              <w:t>Gebruik maken van composteerbare verpakkingen</w:t>
            </w:r>
          </w:p>
          <w:p w14:paraId="43239B3C" w14:textId="77777777" w:rsidR="00E568D9" w:rsidRDefault="00E568D9" w:rsidP="00993B36">
            <w:pPr>
              <w:pStyle w:val="Lijstalinea"/>
              <w:numPr>
                <w:ilvl w:val="0"/>
                <w:numId w:val="32"/>
              </w:numPr>
              <w:ind w:left="351"/>
            </w:pPr>
            <w:r w:rsidRPr="00E568D9">
              <w:t>Automatisch bestelsysteem</w:t>
            </w:r>
          </w:p>
          <w:p w14:paraId="37A5F846" w14:textId="77777777" w:rsidR="00E568D9" w:rsidRDefault="00E568D9" w:rsidP="00993B36">
            <w:pPr>
              <w:pStyle w:val="Lijstalinea"/>
              <w:numPr>
                <w:ilvl w:val="0"/>
                <w:numId w:val="32"/>
              </w:numPr>
              <w:ind w:left="351"/>
            </w:pPr>
            <w:r w:rsidRPr="00E568D9">
              <w:t>Medewerkers inzetten met afstand tot de arbeidsmarkt</w:t>
            </w:r>
          </w:p>
          <w:p w14:paraId="42747119" w14:textId="77777777" w:rsidR="00E568D9" w:rsidRDefault="00E568D9" w:rsidP="00993B36">
            <w:pPr>
              <w:pStyle w:val="Lijstalinea"/>
              <w:numPr>
                <w:ilvl w:val="0"/>
                <w:numId w:val="32"/>
              </w:numPr>
              <w:ind w:left="351"/>
            </w:pPr>
            <w:r w:rsidRPr="00E568D9">
              <w:t>Duurzame leveranciers</w:t>
            </w:r>
          </w:p>
          <w:p w14:paraId="6A6B5884" w14:textId="46CFC473" w:rsidR="00E568D9" w:rsidRDefault="00E568D9" w:rsidP="00993B36">
            <w:pPr>
              <w:pStyle w:val="Lijstalinea"/>
              <w:numPr>
                <w:ilvl w:val="0"/>
                <w:numId w:val="32"/>
              </w:numPr>
              <w:ind w:left="351"/>
            </w:pPr>
            <w:r>
              <w:t>Regio Noord-Nederland</w:t>
            </w:r>
            <w:r w:rsidR="00993B36">
              <w:t xml:space="preserve"> </w:t>
            </w:r>
          </w:p>
          <w:p w14:paraId="11B0CECD" w14:textId="77777777" w:rsidR="00993B36" w:rsidRDefault="00993B36" w:rsidP="00993B36">
            <w:pPr>
              <w:pStyle w:val="Lijstalinea"/>
              <w:numPr>
                <w:ilvl w:val="0"/>
                <w:numId w:val="32"/>
              </w:numPr>
              <w:ind w:left="351"/>
            </w:pPr>
            <w:r>
              <w:t>Samenwerking</w:t>
            </w:r>
            <w:r w:rsidR="00114E8A">
              <w:t>en</w:t>
            </w:r>
            <w:r>
              <w:t xml:space="preserve"> met tussenhandelaren</w:t>
            </w:r>
            <w:r w:rsidR="00FE710F">
              <w:t xml:space="preserve"> (Lokale init</w:t>
            </w:r>
            <w:r w:rsidR="00333C7B">
              <w:t>iatieven)</w:t>
            </w:r>
          </w:p>
          <w:p w14:paraId="0CEBBF64" w14:textId="22275F14" w:rsidR="00D45BD7" w:rsidRDefault="00D45BD7" w:rsidP="00993B36">
            <w:pPr>
              <w:pStyle w:val="Lijstalinea"/>
              <w:numPr>
                <w:ilvl w:val="0"/>
                <w:numId w:val="32"/>
              </w:numPr>
              <w:ind w:left="351"/>
            </w:pPr>
            <w:r>
              <w:t>(</w:t>
            </w:r>
            <w:r w:rsidR="750751E1">
              <w:t>Online</w:t>
            </w:r>
            <w:r>
              <w:t xml:space="preserve">) tonen hoeveel </w:t>
            </w:r>
            <w:r w:rsidR="00DD292B">
              <w:t>kilo voedsel er al is gered</w:t>
            </w:r>
            <w:r w:rsidR="002D1BC8">
              <w:t xml:space="preserve"> door de </w:t>
            </w:r>
            <w:proofErr w:type="spellStart"/>
            <w:r w:rsidR="002D1BC8">
              <w:t>Verspillingsmarkt</w:t>
            </w:r>
            <w:proofErr w:type="spellEnd"/>
          </w:p>
          <w:p w14:paraId="62334A1D" w14:textId="3AE7B6CB" w:rsidR="008A76AA" w:rsidRDefault="006F53A7" w:rsidP="00993B36">
            <w:pPr>
              <w:pStyle w:val="Lijstalinea"/>
              <w:numPr>
                <w:ilvl w:val="0"/>
                <w:numId w:val="32"/>
              </w:numPr>
              <w:ind w:left="351"/>
            </w:pPr>
            <w:r>
              <w:t>Retailers</w:t>
            </w:r>
            <w:r w:rsidR="000C51F6">
              <w:t xml:space="preserve"> zetten zich graag in om voedselverspilling tegen te gaan. </w:t>
            </w:r>
          </w:p>
          <w:p w14:paraId="0304B01D" w14:textId="508B546F" w:rsidR="008A76AA" w:rsidRDefault="5927DACA" w:rsidP="00993B36">
            <w:pPr>
              <w:pStyle w:val="Lijstalinea"/>
              <w:numPr>
                <w:ilvl w:val="0"/>
                <w:numId w:val="32"/>
              </w:numPr>
              <w:ind w:left="351"/>
            </w:pPr>
            <w:r>
              <w:t>Groot deel van de consumenten wil zich graag inzetten om voedselverspilling terug te dringen.</w:t>
            </w:r>
            <w:r w:rsidR="6FCB9F45">
              <w:t xml:space="preserve"> </w:t>
            </w:r>
          </w:p>
          <w:p w14:paraId="034AA7A5" w14:textId="31D69F75" w:rsidR="008A76AA" w:rsidRDefault="6DB21352" w:rsidP="00993B36">
            <w:pPr>
              <w:pStyle w:val="Lijstalinea"/>
              <w:numPr>
                <w:ilvl w:val="0"/>
                <w:numId w:val="32"/>
              </w:numPr>
              <w:ind w:left="351"/>
            </w:pPr>
            <w:r>
              <w:t>Keurmerken</w:t>
            </w:r>
          </w:p>
        </w:tc>
        <w:tc>
          <w:tcPr>
            <w:tcW w:w="5060" w:type="dxa"/>
          </w:tcPr>
          <w:p w14:paraId="2B67FB66" w14:textId="77777777" w:rsidR="3928C9DA" w:rsidRDefault="00E568D9" w:rsidP="00E568D9">
            <w:pPr>
              <w:pStyle w:val="Lijstalinea"/>
              <w:numPr>
                <w:ilvl w:val="0"/>
                <w:numId w:val="32"/>
              </w:numPr>
              <w:ind w:left="320"/>
            </w:pPr>
            <w:r w:rsidRPr="00E568D9">
              <w:t xml:space="preserve">Producten moeten eerst goedgekeurd worden door food </w:t>
            </w:r>
            <w:proofErr w:type="spellStart"/>
            <w:r w:rsidRPr="00E568D9">
              <w:t>fact</w:t>
            </w:r>
            <w:proofErr w:type="spellEnd"/>
          </w:p>
          <w:p w14:paraId="75D63BE7" w14:textId="77777777" w:rsidR="00E568D9" w:rsidRDefault="00E568D9" w:rsidP="00E568D9">
            <w:pPr>
              <w:pStyle w:val="Lijstalinea"/>
              <w:numPr>
                <w:ilvl w:val="0"/>
                <w:numId w:val="32"/>
              </w:numPr>
              <w:ind w:left="320"/>
            </w:pPr>
            <w:r w:rsidRPr="00E568D9">
              <w:t>Hot topic branche, waardoor er een kans is op nieuwe toetreders</w:t>
            </w:r>
          </w:p>
          <w:p w14:paraId="03C59AE5" w14:textId="77777777" w:rsidR="00E568D9" w:rsidRDefault="00E568D9" w:rsidP="00E568D9">
            <w:pPr>
              <w:pStyle w:val="Lijstalinea"/>
              <w:numPr>
                <w:ilvl w:val="0"/>
                <w:numId w:val="32"/>
              </w:numPr>
              <w:ind w:left="320"/>
            </w:pPr>
            <w:r w:rsidRPr="00E568D9">
              <w:t>Substituten, zoals biologische producten</w:t>
            </w:r>
          </w:p>
          <w:p w14:paraId="76343458" w14:textId="77777777" w:rsidR="0085048A" w:rsidRDefault="006A3410" w:rsidP="00E568D9">
            <w:pPr>
              <w:pStyle w:val="Lijstalinea"/>
              <w:numPr>
                <w:ilvl w:val="0"/>
                <w:numId w:val="32"/>
              </w:numPr>
              <w:ind w:left="320"/>
            </w:pPr>
            <w:r>
              <w:t>Veel tussenhandelaren hebben al samenwerkingen met andere partijen</w:t>
            </w:r>
          </w:p>
          <w:p w14:paraId="63C4D258" w14:textId="5B74A466" w:rsidR="0085197F" w:rsidRDefault="00BE237D" w:rsidP="00E568D9">
            <w:pPr>
              <w:pStyle w:val="Lijstalinea"/>
              <w:numPr>
                <w:ilvl w:val="0"/>
                <w:numId w:val="32"/>
              </w:numPr>
              <w:ind w:left="320"/>
            </w:pPr>
            <w:r>
              <w:t xml:space="preserve">Retailers </w:t>
            </w:r>
          </w:p>
          <w:p w14:paraId="05303661" w14:textId="504E7184" w:rsidR="0085197F" w:rsidRDefault="00BE237D" w:rsidP="32449A70">
            <w:pPr>
              <w:pStyle w:val="Lijstalinea"/>
              <w:numPr>
                <w:ilvl w:val="0"/>
                <w:numId w:val="32"/>
              </w:numPr>
              <w:ind w:left="320"/>
              <w:rPr>
                <w:rFonts w:eastAsiaTheme="minorEastAsia"/>
              </w:rPr>
            </w:pPr>
            <w:r>
              <w:t xml:space="preserve">Retailers </w:t>
            </w:r>
            <w:r w:rsidR="006F53A7">
              <w:t>kunnen producten weigeren als het niet aan de eisen voldoet</w:t>
            </w:r>
            <w:r w:rsidR="46D07F0B">
              <w:t xml:space="preserve"> </w:t>
            </w:r>
          </w:p>
          <w:p w14:paraId="20B8D84D" w14:textId="0A40E4CF" w:rsidR="0085197F" w:rsidRDefault="46D07F0B" w:rsidP="00E568D9">
            <w:pPr>
              <w:pStyle w:val="Lijstalinea"/>
              <w:numPr>
                <w:ilvl w:val="0"/>
                <w:numId w:val="32"/>
              </w:numPr>
              <w:ind w:left="320"/>
            </w:pPr>
            <w:r>
              <w:t>Consumenten willen niet meer betalen voor hun producten.</w:t>
            </w:r>
          </w:p>
        </w:tc>
      </w:tr>
    </w:tbl>
    <w:p w14:paraId="08C29D93" w14:textId="0A8C82A9" w:rsidR="007262AA" w:rsidRPr="00CA46E1" w:rsidRDefault="00DC01C0" w:rsidP="00496994">
      <w:pPr>
        <w:tabs>
          <w:tab w:val="left" w:pos="288"/>
          <w:tab w:val="right" w:leader="dot" w:pos="9072"/>
        </w:tabs>
        <w:spacing w:after="0" w:line="240" w:lineRule="auto"/>
        <w:rPr>
          <w:i/>
          <w:iCs/>
          <w:sz w:val="18"/>
          <w:szCs w:val="18"/>
        </w:rPr>
      </w:pPr>
      <w:r w:rsidRPr="00CA46E1">
        <w:rPr>
          <w:i/>
          <w:iCs/>
          <w:sz w:val="18"/>
          <w:szCs w:val="18"/>
        </w:rPr>
        <w:t>Tabel</w:t>
      </w:r>
      <w:r w:rsidR="00EF3961" w:rsidRPr="00CA46E1">
        <w:rPr>
          <w:i/>
          <w:iCs/>
          <w:sz w:val="18"/>
          <w:szCs w:val="18"/>
        </w:rPr>
        <w:t xml:space="preserve"> </w:t>
      </w:r>
      <w:r w:rsidR="005C1F04" w:rsidRPr="00CA46E1">
        <w:rPr>
          <w:i/>
          <w:iCs/>
          <w:sz w:val="18"/>
          <w:szCs w:val="18"/>
        </w:rPr>
        <w:t>5.1</w:t>
      </w:r>
      <w:r w:rsidR="00EF3961" w:rsidRPr="00CA46E1">
        <w:rPr>
          <w:i/>
          <w:iCs/>
          <w:sz w:val="18"/>
          <w:szCs w:val="18"/>
        </w:rPr>
        <w:t>: SWOT analyse</w:t>
      </w:r>
    </w:p>
    <w:p w14:paraId="595FB017" w14:textId="702578C7" w:rsidR="00701B24" w:rsidRDefault="00701B24" w:rsidP="000476CE"/>
    <w:p w14:paraId="46F34051" w14:textId="6A13B2AD" w:rsidR="00701B24" w:rsidRDefault="00701B24" w:rsidP="00701B24">
      <w:pPr>
        <w:spacing w:after="0" w:line="240" w:lineRule="auto"/>
        <w:textAlignment w:val="baseline"/>
        <w:rPr>
          <w:rFonts w:ascii="Calibri" w:eastAsia="Calibri" w:hAnsi="Calibri" w:cs="Calibri"/>
          <w:color w:val="000000" w:themeColor="text1"/>
        </w:rPr>
      </w:pPr>
      <w:r>
        <w:rPr>
          <w:rFonts w:ascii="Calibri" w:eastAsia="Times New Roman" w:hAnsi="Calibri" w:cs="Segoe UI"/>
          <w:lang w:eastAsia="nl-NL"/>
        </w:rPr>
        <w:t>Uit de resultaten is gebleken dat de VerspillingsMarkt  zich kan onderscheiden met een grote diversiteit aan producten, waardoor de consument veel keuze heeft. De favoriete producten kunnen massaal geproduceerd worden. De Kruidhof is een redelijk bekende plaats waar jaarlijks 30.000 tot 40.000 bezoekers komen, wat zorgt voor een groot bereik. Nog niet alle producten zijn getest, waardoor deze nog niet op de markt kunnen worden gebracht</w:t>
      </w:r>
      <w:r w:rsidRPr="0251E110">
        <w:rPr>
          <w:rFonts w:ascii="Calibri" w:eastAsia="Calibri" w:hAnsi="Calibri" w:cs="Calibri"/>
          <w:color w:val="000000" w:themeColor="text1"/>
        </w:rPr>
        <w:t xml:space="preserve">. </w:t>
      </w:r>
    </w:p>
    <w:p w14:paraId="7CF734B8" w14:textId="1152E11E" w:rsidR="00701B24" w:rsidRDefault="00701B24" w:rsidP="00701B24">
      <w:pPr>
        <w:spacing w:after="0" w:line="240" w:lineRule="auto"/>
        <w:textAlignment w:val="baseline"/>
        <w:rPr>
          <w:rFonts w:ascii="Calibri" w:eastAsia="Calibri" w:hAnsi="Calibri" w:cs="Calibri"/>
          <w:color w:val="000000" w:themeColor="text1"/>
        </w:rPr>
      </w:pPr>
    </w:p>
    <w:p w14:paraId="43ED938C" w14:textId="77777777" w:rsidR="00472980" w:rsidRDefault="00701B24" w:rsidP="00701B24">
      <w:pPr>
        <w:spacing w:after="0" w:line="240" w:lineRule="auto"/>
        <w:textAlignment w:val="baseline"/>
      </w:pPr>
      <w:r>
        <w:t>Er zijn verschillende andere organisaties die reststromen verwerken tot circulaire producten.</w:t>
      </w:r>
      <w:r w:rsidRPr="00E9288C">
        <w:t xml:space="preserve"> </w:t>
      </w:r>
      <w:r>
        <w:t xml:space="preserve">Wat opvalt is dat de organisaties zich meestal niet alleen richten op alleen voedselverspilling, maar ook op een ander maatschappelijk probleem. De meeste organisaties bevinden zich in de randstad of het zuiden van het land, waardoor er kansen liggen in Noord-Nederland. Retailers vinden voedselverspilling een belangrijk probleem en besteden hier aandacht aan. </w:t>
      </w:r>
    </w:p>
    <w:p w14:paraId="32AE7A1F" w14:textId="3E9A63A5" w:rsidR="00701B24" w:rsidRDefault="00701B24" w:rsidP="00701B24">
      <w:pPr>
        <w:spacing w:after="0" w:line="240" w:lineRule="auto"/>
        <w:textAlignment w:val="baseline"/>
        <w:rPr>
          <w:rFonts w:ascii="Calibri" w:eastAsia="Times New Roman" w:hAnsi="Calibri" w:cs="Segoe UI"/>
          <w:lang w:eastAsia="nl-NL"/>
        </w:rPr>
      </w:pPr>
      <w:r>
        <w:t>De meeste retailers hebben al samenwerkingen met andere partijen, maar er zijn er ook een aantal die nog geen vaste samenwerkingspartners hebben en graag lokale initiatieven steunen.</w:t>
      </w:r>
    </w:p>
    <w:p w14:paraId="6A8FB3BA" w14:textId="1329B496" w:rsidR="00701B24" w:rsidRDefault="00701B24" w:rsidP="00701B24">
      <w:pPr>
        <w:spacing w:after="0" w:line="240" w:lineRule="auto"/>
        <w:textAlignment w:val="baseline"/>
        <w:rPr>
          <w:rFonts w:ascii="Calibri" w:eastAsia="Times New Roman" w:hAnsi="Calibri" w:cs="Segoe UI"/>
          <w:lang w:eastAsia="nl-NL"/>
        </w:rPr>
      </w:pPr>
    </w:p>
    <w:p w14:paraId="25EED6D1" w14:textId="4C20969B" w:rsidR="00701B24" w:rsidRDefault="00701B24" w:rsidP="00701B24">
      <w:pPr>
        <w:rPr>
          <w:rFonts w:ascii="Calibri" w:eastAsia="Calibri" w:hAnsi="Calibri" w:cs="Calibri"/>
        </w:rPr>
      </w:pPr>
      <w:r>
        <w:rPr>
          <w:rFonts w:ascii="Calibri" w:eastAsia="Times New Roman" w:hAnsi="Calibri" w:cs="Segoe UI"/>
          <w:lang w:eastAsia="nl-NL"/>
        </w:rPr>
        <w:t xml:space="preserve">Het is gebleken dat </w:t>
      </w:r>
      <w:r w:rsidRPr="70A434A7">
        <w:rPr>
          <w:rFonts w:ascii="Calibri" w:eastAsia="Calibri" w:hAnsi="Calibri" w:cs="Calibri"/>
        </w:rPr>
        <w:t>er een aantal aanbieders circulaire producten aanbieden. Maar er zijn ook veel substituten met biologische producten en circulaire non-food producten.</w:t>
      </w:r>
      <w:r>
        <w:rPr>
          <w:rFonts w:ascii="Calibri" w:eastAsia="Calibri" w:hAnsi="Calibri" w:cs="Calibri"/>
        </w:rPr>
        <w:t xml:space="preserve"> </w:t>
      </w:r>
      <w:r w:rsidRPr="70A434A7">
        <w:rPr>
          <w:rFonts w:ascii="Calibri" w:eastAsia="Calibri" w:hAnsi="Calibri" w:cs="Calibri"/>
        </w:rPr>
        <w:t xml:space="preserve">Ten opzichte van de circulaire producten van de andere aanbieders, heeft de VerspillingsMarkt een aantal unieke producten. Dit is een kans om met nieuwe producten de markt te betreden. Grote ketens als een </w:t>
      </w:r>
      <w:proofErr w:type="spellStart"/>
      <w:r w:rsidRPr="70A434A7">
        <w:rPr>
          <w:rFonts w:ascii="Calibri" w:eastAsia="Calibri" w:hAnsi="Calibri" w:cs="Calibri"/>
        </w:rPr>
        <w:t>Ekoplaza</w:t>
      </w:r>
      <w:proofErr w:type="spellEnd"/>
      <w:r w:rsidRPr="70A434A7">
        <w:rPr>
          <w:rFonts w:ascii="Calibri" w:eastAsia="Calibri" w:hAnsi="Calibri" w:cs="Calibri"/>
        </w:rPr>
        <w:t xml:space="preserve"> maken het verhaal rond door naast circulaire producten ook composteerbare verpakkingen te gebruiken. Ook maken ze gebruik van een automatisch bestelsysteem. Daarnaast is het ook mogelijk om producten per stuk te bestellen. Dit zou een optie voor de VerspillingsMarkt kunnen zijn.</w:t>
      </w:r>
      <w:r>
        <w:rPr>
          <w:rFonts w:ascii="Calibri" w:eastAsia="Calibri" w:hAnsi="Calibri" w:cs="Calibri"/>
        </w:rPr>
        <w:t xml:space="preserve"> </w:t>
      </w:r>
      <w:r w:rsidRPr="70A434A7">
        <w:rPr>
          <w:rFonts w:ascii="Calibri" w:eastAsia="Calibri" w:hAnsi="Calibri" w:cs="Calibri"/>
        </w:rPr>
        <w:t>Naast de producten kunnen verpakkingen ook een keurmerken krijgen. Door duurzame verpakkingen te gebruiken, kan de VerspillingsMarkt in aanmerking komen voor een keurmerk.</w:t>
      </w:r>
    </w:p>
    <w:p w14:paraId="56B3C726" w14:textId="58AD8CBE" w:rsidR="00701B24" w:rsidRPr="001C261F" w:rsidRDefault="00701B24" w:rsidP="00701B24">
      <w:pPr>
        <w:spacing w:line="257" w:lineRule="auto"/>
      </w:pPr>
      <w:r>
        <w:rPr>
          <w:rFonts w:ascii="Calibri" w:eastAsia="Calibri" w:hAnsi="Calibri" w:cs="Calibri"/>
          <w:color w:val="000000" w:themeColor="text1"/>
        </w:rPr>
        <w:t xml:space="preserve">De </w:t>
      </w:r>
      <w:r w:rsidRPr="65DD73C3">
        <w:rPr>
          <w:rFonts w:ascii="Calibri" w:eastAsia="Calibri" w:hAnsi="Calibri" w:cs="Calibri"/>
          <w:color w:val="000000" w:themeColor="text1"/>
        </w:rPr>
        <w:t xml:space="preserve">meeste retailers hebben </w:t>
      </w:r>
      <w:r w:rsidR="492A1B38" w:rsidRPr="660CEC35">
        <w:rPr>
          <w:rFonts w:ascii="Calibri" w:eastAsia="Calibri" w:hAnsi="Calibri" w:cs="Calibri"/>
          <w:color w:val="000000" w:themeColor="text1"/>
        </w:rPr>
        <w:t xml:space="preserve">een </w:t>
      </w:r>
      <w:r w:rsidR="492A1B38" w:rsidRPr="2124DC22">
        <w:rPr>
          <w:rFonts w:ascii="Calibri" w:eastAsia="Calibri" w:hAnsi="Calibri" w:cs="Calibri"/>
          <w:color w:val="000000" w:themeColor="text1"/>
        </w:rPr>
        <w:t xml:space="preserve">behoefte </w:t>
      </w:r>
      <w:r w:rsidRPr="2124DC22">
        <w:rPr>
          <w:rFonts w:ascii="Calibri" w:eastAsia="Calibri" w:hAnsi="Calibri" w:cs="Calibri"/>
          <w:color w:val="000000" w:themeColor="text1"/>
        </w:rPr>
        <w:t>om</w:t>
      </w:r>
      <w:r w:rsidRPr="65DD73C3">
        <w:rPr>
          <w:rFonts w:ascii="Calibri" w:eastAsia="Calibri" w:hAnsi="Calibri" w:cs="Calibri"/>
          <w:color w:val="000000" w:themeColor="text1"/>
        </w:rPr>
        <w:t xml:space="preserve"> producten gemaakt van reststromen in het assortiment op te nemen. </w:t>
      </w:r>
      <w:r>
        <w:rPr>
          <w:rFonts w:ascii="Calibri" w:eastAsia="Calibri" w:hAnsi="Calibri" w:cs="Calibri"/>
          <w:color w:val="000000" w:themeColor="text1"/>
        </w:rPr>
        <w:t>D</w:t>
      </w:r>
      <w:r w:rsidRPr="65DD73C3">
        <w:rPr>
          <w:rFonts w:ascii="Calibri" w:eastAsia="Calibri" w:hAnsi="Calibri" w:cs="Calibri"/>
          <w:color w:val="000000" w:themeColor="text1"/>
        </w:rPr>
        <w:t xml:space="preserve">e producten van de VerspillingsMarkt </w:t>
      </w:r>
      <w:r w:rsidRPr="2124DC22">
        <w:rPr>
          <w:rFonts w:ascii="Calibri" w:eastAsia="Calibri" w:hAnsi="Calibri" w:cs="Calibri"/>
          <w:color w:val="000000" w:themeColor="text1"/>
        </w:rPr>
        <w:t>moet</w:t>
      </w:r>
      <w:r w:rsidR="17B34876" w:rsidRPr="2124DC22">
        <w:rPr>
          <w:rFonts w:ascii="Calibri" w:eastAsia="Calibri" w:hAnsi="Calibri" w:cs="Calibri"/>
          <w:color w:val="000000" w:themeColor="text1"/>
        </w:rPr>
        <w:t>en</w:t>
      </w:r>
      <w:r>
        <w:rPr>
          <w:rFonts w:ascii="Calibri" w:eastAsia="Calibri" w:hAnsi="Calibri" w:cs="Calibri"/>
          <w:color w:val="000000" w:themeColor="text1"/>
        </w:rPr>
        <w:t xml:space="preserve"> </w:t>
      </w:r>
      <w:r w:rsidRPr="65DD73C3">
        <w:rPr>
          <w:rFonts w:ascii="Calibri" w:eastAsia="Calibri" w:hAnsi="Calibri" w:cs="Calibri"/>
          <w:color w:val="000000" w:themeColor="text1"/>
        </w:rPr>
        <w:t xml:space="preserve">aan de nodige eisen voldoen. Bij het ontwikkelen van de producten moet onder andere goed naar de kleur, smaak, geur en houdbaarheid gekeken worden. Ook is een goede marketing volgens de retailers essentieel om de producten te laten slagen. Consumenten moeten zich in de producten kunnen identificeren willen ze er meer geld voor betalen dan een soort gelijk product. </w:t>
      </w:r>
    </w:p>
    <w:p w14:paraId="6B489F5B" w14:textId="283AF218" w:rsidR="00D80805" w:rsidRPr="00D80805" w:rsidRDefault="00701B24" w:rsidP="00D80805">
      <w:pPr>
        <w:rPr>
          <w:rFonts w:ascii="Calibri" w:eastAsia="Calibri" w:hAnsi="Calibri" w:cs="Calibri"/>
        </w:rPr>
      </w:pPr>
      <w:r w:rsidRPr="5A5F891D">
        <w:rPr>
          <w:rFonts w:ascii="Calibri" w:eastAsia="Calibri" w:hAnsi="Calibri" w:cs="Calibri"/>
        </w:rPr>
        <w:lastRenderedPageBreak/>
        <w:t xml:space="preserve">Uit het </w:t>
      </w:r>
      <w:r w:rsidRPr="32A763D8">
        <w:rPr>
          <w:rFonts w:ascii="Calibri" w:eastAsia="Calibri" w:hAnsi="Calibri" w:cs="Calibri"/>
        </w:rPr>
        <w:t>consumentenonderzoek</w:t>
      </w:r>
      <w:r w:rsidRPr="5A5F891D">
        <w:rPr>
          <w:rFonts w:ascii="Calibri" w:eastAsia="Calibri" w:hAnsi="Calibri" w:cs="Calibri"/>
        </w:rPr>
        <w:t xml:space="preserve"> is gebleken dat meer dan de helft </w:t>
      </w:r>
      <w:r w:rsidR="29FB974B" w:rsidRPr="106E64A4">
        <w:rPr>
          <w:rFonts w:ascii="Calibri" w:eastAsia="Calibri" w:hAnsi="Calibri" w:cs="Calibri"/>
        </w:rPr>
        <w:t xml:space="preserve">van de </w:t>
      </w:r>
      <w:r w:rsidR="29FB974B" w:rsidRPr="7C83748C">
        <w:rPr>
          <w:rFonts w:ascii="Calibri" w:eastAsia="Calibri" w:hAnsi="Calibri" w:cs="Calibri"/>
        </w:rPr>
        <w:t xml:space="preserve">respondenten </w:t>
      </w:r>
      <w:r w:rsidRPr="7C83748C">
        <w:rPr>
          <w:rFonts w:ascii="Calibri" w:eastAsia="Calibri" w:hAnsi="Calibri" w:cs="Calibri"/>
        </w:rPr>
        <w:t>behoefte</w:t>
      </w:r>
      <w:r w:rsidRPr="5A5F891D">
        <w:rPr>
          <w:rFonts w:ascii="Calibri" w:eastAsia="Calibri" w:hAnsi="Calibri" w:cs="Calibri"/>
        </w:rPr>
        <w:t xml:space="preserve"> heeft aan cir</w:t>
      </w:r>
      <w:r>
        <w:rPr>
          <w:rFonts w:ascii="Calibri" w:eastAsia="Calibri" w:hAnsi="Calibri" w:cs="Calibri"/>
        </w:rPr>
        <w:t>cu</w:t>
      </w:r>
      <w:r w:rsidRPr="5A5F891D">
        <w:rPr>
          <w:rFonts w:ascii="Calibri" w:eastAsia="Calibri" w:hAnsi="Calibri" w:cs="Calibri"/>
        </w:rPr>
        <w:t>la</w:t>
      </w:r>
      <w:r>
        <w:rPr>
          <w:rFonts w:ascii="Calibri" w:eastAsia="Calibri" w:hAnsi="Calibri" w:cs="Calibri"/>
        </w:rPr>
        <w:t>ire</w:t>
      </w:r>
      <w:r w:rsidRPr="5A5F891D">
        <w:rPr>
          <w:rFonts w:ascii="Calibri" w:eastAsia="Calibri" w:hAnsi="Calibri" w:cs="Calibri"/>
        </w:rPr>
        <w:t xml:space="preserve"> producten. Dit zijn voornamelijk vrouwen. </w:t>
      </w:r>
      <w:r w:rsidR="28301CAF" w:rsidRPr="03CE4CC6">
        <w:rPr>
          <w:rFonts w:ascii="Calibri" w:eastAsia="Calibri" w:hAnsi="Calibri" w:cs="Calibri"/>
        </w:rPr>
        <w:t>Zij</w:t>
      </w:r>
      <w:r w:rsidRPr="5A5F891D">
        <w:rPr>
          <w:rFonts w:ascii="Calibri" w:eastAsia="Calibri" w:hAnsi="Calibri" w:cs="Calibri"/>
        </w:rPr>
        <w:t xml:space="preserve"> bevinden zich het meest in de </w:t>
      </w:r>
      <w:r w:rsidRPr="59F14FDD">
        <w:rPr>
          <w:rFonts w:ascii="Calibri" w:eastAsia="Calibri" w:hAnsi="Calibri" w:cs="Calibri"/>
        </w:rPr>
        <w:t xml:space="preserve">leeftijdscategorie 45-55 jaar. Bij de mannen zijn deze producten het populairst in de </w:t>
      </w:r>
      <w:r w:rsidRPr="4ED745E6">
        <w:rPr>
          <w:rFonts w:ascii="Calibri" w:eastAsia="Calibri" w:hAnsi="Calibri" w:cs="Calibri"/>
        </w:rPr>
        <w:t>leeftijdscategorie</w:t>
      </w:r>
      <w:r w:rsidRPr="59F14FDD">
        <w:rPr>
          <w:rFonts w:ascii="Calibri" w:eastAsia="Calibri" w:hAnsi="Calibri" w:cs="Calibri"/>
        </w:rPr>
        <w:t xml:space="preserve"> 18-25 jaar.</w:t>
      </w:r>
      <w:r w:rsidRPr="5A5F891D">
        <w:rPr>
          <w:rFonts w:ascii="Calibri" w:eastAsia="Calibri" w:hAnsi="Calibri" w:cs="Calibri"/>
        </w:rPr>
        <w:t xml:space="preserve"> Slechts een paar </w:t>
      </w:r>
      <w:r w:rsidR="4B0606AA" w:rsidRPr="03CE4CC6">
        <w:rPr>
          <w:rFonts w:ascii="Calibri" w:eastAsia="Calibri" w:hAnsi="Calibri" w:cs="Calibri"/>
        </w:rPr>
        <w:t>respondenten</w:t>
      </w:r>
      <w:r w:rsidRPr="5A5F891D">
        <w:rPr>
          <w:rFonts w:ascii="Calibri" w:eastAsia="Calibri" w:hAnsi="Calibri" w:cs="Calibri"/>
        </w:rPr>
        <w:t xml:space="preserve"> zijn bereid om veel meer te betalen voor deze producten. Een grote groep zou </w:t>
      </w:r>
      <w:r>
        <w:rPr>
          <w:rFonts w:ascii="Calibri" w:eastAsia="Calibri" w:hAnsi="Calibri" w:cs="Calibri"/>
        </w:rPr>
        <w:t>maximaal</w:t>
      </w:r>
      <w:r w:rsidRPr="5A5F891D">
        <w:rPr>
          <w:rFonts w:ascii="Calibri" w:eastAsia="Calibri" w:hAnsi="Calibri" w:cs="Calibri"/>
        </w:rPr>
        <w:t xml:space="preserve"> 5 of 10%</w:t>
      </w:r>
      <w:r>
        <w:rPr>
          <w:rFonts w:ascii="Calibri" w:eastAsia="Calibri" w:hAnsi="Calibri" w:cs="Calibri"/>
        </w:rPr>
        <w:t xml:space="preserve"> meer willen betalen</w:t>
      </w:r>
      <w:r w:rsidRPr="5A5F891D">
        <w:rPr>
          <w:rFonts w:ascii="Calibri" w:eastAsia="Calibri" w:hAnsi="Calibri" w:cs="Calibri"/>
        </w:rPr>
        <w:t xml:space="preserve">. </w:t>
      </w:r>
    </w:p>
    <w:p w14:paraId="60B54E68" w14:textId="3C48F983" w:rsidR="00A9465C" w:rsidRPr="00E611C2" w:rsidRDefault="00A9465C" w:rsidP="00A9465C">
      <w:pPr>
        <w:spacing w:after="0" w:line="240" w:lineRule="auto"/>
        <w:textAlignment w:val="baseline"/>
        <w:rPr>
          <w:rFonts w:ascii="Calibri" w:eastAsia="Times New Roman" w:hAnsi="Calibri" w:cs="Segoe UI"/>
          <w:u w:val="single"/>
          <w:lang w:eastAsia="nl-NL"/>
        </w:rPr>
      </w:pPr>
      <w:r w:rsidRPr="00E611C2">
        <w:rPr>
          <w:rFonts w:ascii="Calibri" w:eastAsia="Times New Roman" w:hAnsi="Calibri" w:cs="Segoe UI"/>
          <w:u w:val="single"/>
          <w:lang w:eastAsia="nl-NL"/>
        </w:rPr>
        <w:t>Doelstelling</w:t>
      </w:r>
    </w:p>
    <w:p w14:paraId="268DD9DA" w14:textId="3EC397E4" w:rsidR="00A9465C" w:rsidRDefault="00A9465C" w:rsidP="00A9465C">
      <w:pPr>
        <w:spacing w:after="0" w:line="240" w:lineRule="auto"/>
        <w:textAlignment w:val="baseline"/>
        <w:rPr>
          <w:rFonts w:ascii="Calibri" w:eastAsia="Times New Roman" w:hAnsi="Calibri" w:cs="Segoe UI"/>
          <w:lang w:eastAsia="nl-NL"/>
        </w:rPr>
      </w:pPr>
      <w:r>
        <w:rPr>
          <w:rFonts w:ascii="Calibri" w:eastAsia="Times New Roman" w:hAnsi="Calibri" w:cs="Segoe UI"/>
          <w:lang w:eastAsia="nl-NL"/>
        </w:rPr>
        <w:t xml:space="preserve">De doelstelling van het onderzoek is: </w:t>
      </w:r>
      <w:r w:rsidRPr="00D6452C">
        <w:rPr>
          <w:rFonts w:ascii="Calibri" w:eastAsia="Times New Roman" w:hAnsi="Calibri" w:cs="Segoe UI"/>
          <w:lang w:eastAsia="nl-NL"/>
        </w:rPr>
        <w:t xml:space="preserve">Voor 2021 wil </w:t>
      </w:r>
      <w:r w:rsidR="0042173D">
        <w:rPr>
          <w:rFonts w:ascii="Calibri" w:eastAsia="Times New Roman" w:hAnsi="Calibri" w:cs="Segoe UI"/>
          <w:lang w:eastAsia="nl-NL"/>
        </w:rPr>
        <w:t>VerspillingsMarkt</w:t>
      </w:r>
      <w:r w:rsidRPr="00D6452C">
        <w:rPr>
          <w:rFonts w:ascii="Calibri" w:eastAsia="Times New Roman" w:hAnsi="Calibri" w:cs="Segoe UI"/>
          <w:lang w:eastAsia="nl-NL"/>
        </w:rPr>
        <w:t xml:space="preserve"> 5 ondernemers activeren en inspireren om voedselverspilling tegen te gaan en daarmee de circulaire landbouw te stimuleren. Voor 2021 draagt dit onderzoek bij aan het positioneren van de producten van de stichting bij potentiële retailers.  </w:t>
      </w:r>
    </w:p>
    <w:p w14:paraId="2AEB5384" w14:textId="1D64C6D6" w:rsidR="00A9465C" w:rsidRDefault="00A9465C" w:rsidP="00A9465C">
      <w:pPr>
        <w:spacing w:after="0" w:line="240" w:lineRule="auto"/>
        <w:textAlignment w:val="baseline"/>
        <w:rPr>
          <w:rFonts w:ascii="Calibri" w:eastAsia="Times New Roman" w:hAnsi="Calibri" w:cs="Segoe UI"/>
          <w:lang w:eastAsia="nl-NL"/>
        </w:rPr>
      </w:pPr>
    </w:p>
    <w:p w14:paraId="20EFC832" w14:textId="36978F10" w:rsidR="00A9465C" w:rsidRDefault="00A9465C" w:rsidP="00A9465C">
      <w:pPr>
        <w:spacing w:after="0" w:line="240" w:lineRule="auto"/>
        <w:textAlignment w:val="baseline"/>
        <w:rPr>
          <w:rFonts w:ascii="Calibri" w:eastAsia="Times New Roman" w:hAnsi="Calibri" w:cs="Segoe UI"/>
          <w:lang w:eastAsia="nl-NL"/>
        </w:rPr>
      </w:pPr>
      <w:r>
        <w:rPr>
          <w:rFonts w:ascii="Calibri" w:eastAsia="Times New Roman" w:hAnsi="Calibri" w:cs="Segoe UI"/>
          <w:lang w:eastAsia="nl-NL"/>
        </w:rPr>
        <w:t xml:space="preserve">Uit het onderzoek is gebleken dat de doelstelling niet volledig gehaald kan worden. Om voor 2021 vijf ondernemers te activeren om voedselverspilling tegen te gaan, </w:t>
      </w:r>
      <w:r w:rsidR="00B6606C">
        <w:rPr>
          <w:rFonts w:ascii="Calibri" w:eastAsia="Times New Roman" w:hAnsi="Calibri" w:cs="Segoe UI"/>
          <w:lang w:eastAsia="nl-NL"/>
        </w:rPr>
        <w:t xml:space="preserve">zijn er nog een aantal stappen te zetten. </w:t>
      </w:r>
      <w:r>
        <w:rPr>
          <w:rFonts w:ascii="Calibri" w:eastAsia="Times New Roman" w:hAnsi="Calibri" w:cs="Segoe UI"/>
          <w:lang w:eastAsia="nl-NL"/>
        </w:rPr>
        <w:t xml:space="preserve">Zo moeten de </w:t>
      </w:r>
      <w:r w:rsidR="6B32F2A6" w:rsidRPr="6F4E36E1">
        <w:rPr>
          <w:rFonts w:ascii="Calibri" w:eastAsia="Times New Roman" w:hAnsi="Calibri" w:cs="Segoe UI"/>
          <w:lang w:eastAsia="nl-NL"/>
        </w:rPr>
        <w:t>verpakking</w:t>
      </w:r>
      <w:r w:rsidR="0426B580" w:rsidRPr="6F4E36E1">
        <w:rPr>
          <w:rFonts w:ascii="Calibri" w:eastAsia="Times New Roman" w:hAnsi="Calibri" w:cs="Segoe UI"/>
          <w:lang w:eastAsia="nl-NL"/>
        </w:rPr>
        <w:t>en</w:t>
      </w:r>
      <w:r>
        <w:rPr>
          <w:rFonts w:ascii="Calibri" w:eastAsia="Times New Roman" w:hAnsi="Calibri" w:cs="Segoe UI"/>
          <w:lang w:eastAsia="nl-NL"/>
        </w:rPr>
        <w:t xml:space="preserve"> nog verder ontwikkeld worden, de producten nog worden goedgekeurd en </w:t>
      </w:r>
      <w:r w:rsidR="6B32F2A6" w:rsidRPr="21C432BC">
        <w:rPr>
          <w:rFonts w:ascii="Calibri" w:eastAsia="Times New Roman" w:hAnsi="Calibri" w:cs="Segoe UI"/>
          <w:lang w:eastAsia="nl-NL"/>
        </w:rPr>
        <w:t>moet</w:t>
      </w:r>
      <w:r w:rsidR="3C5C9859" w:rsidRPr="21C432BC">
        <w:rPr>
          <w:rFonts w:ascii="Calibri" w:eastAsia="Times New Roman" w:hAnsi="Calibri" w:cs="Segoe UI"/>
          <w:lang w:eastAsia="nl-NL"/>
        </w:rPr>
        <w:t>en</w:t>
      </w:r>
      <w:r>
        <w:rPr>
          <w:rFonts w:ascii="Calibri" w:eastAsia="Times New Roman" w:hAnsi="Calibri" w:cs="Segoe UI"/>
          <w:lang w:eastAsia="nl-NL"/>
        </w:rPr>
        <w:t xml:space="preserve"> de fysieke product</w:t>
      </w:r>
      <w:r w:rsidR="00CA1A14">
        <w:rPr>
          <w:rFonts w:ascii="Calibri" w:eastAsia="Times New Roman" w:hAnsi="Calibri" w:cs="Segoe UI"/>
          <w:lang w:eastAsia="nl-NL"/>
        </w:rPr>
        <w:t>ie</w:t>
      </w:r>
      <w:r>
        <w:rPr>
          <w:rFonts w:ascii="Calibri" w:eastAsia="Times New Roman" w:hAnsi="Calibri" w:cs="Segoe UI"/>
          <w:lang w:eastAsia="nl-NL"/>
        </w:rPr>
        <w:t xml:space="preserve"> nog opgang worden gebracht. </w:t>
      </w:r>
    </w:p>
    <w:p w14:paraId="29DFE674" w14:textId="24360DE9" w:rsidR="00A9465C" w:rsidRDefault="00A9465C" w:rsidP="00A9465C">
      <w:pPr>
        <w:spacing w:after="0" w:line="240" w:lineRule="auto"/>
        <w:textAlignment w:val="baseline"/>
        <w:rPr>
          <w:rFonts w:ascii="Calibri" w:eastAsia="Times New Roman" w:hAnsi="Calibri" w:cs="Segoe UI"/>
          <w:lang w:eastAsia="nl-NL"/>
        </w:rPr>
      </w:pPr>
    </w:p>
    <w:p w14:paraId="0D98C423" w14:textId="7D5A4392" w:rsidR="00A9465C" w:rsidRPr="00D6452C" w:rsidRDefault="00A9465C" w:rsidP="00A9465C">
      <w:pPr>
        <w:spacing w:after="0" w:line="240" w:lineRule="auto"/>
        <w:textAlignment w:val="baseline"/>
        <w:rPr>
          <w:rFonts w:ascii="Segoe UI" w:eastAsia="Times New Roman" w:hAnsi="Segoe UI" w:cs="Segoe UI"/>
          <w:lang w:eastAsia="nl-NL"/>
        </w:rPr>
      </w:pPr>
      <w:r>
        <w:rPr>
          <w:rFonts w:ascii="Calibri" w:eastAsia="Times New Roman" w:hAnsi="Calibri" w:cs="Segoe UI"/>
          <w:lang w:eastAsia="nl-NL"/>
        </w:rPr>
        <w:t xml:space="preserve">Wel is er contact gelegd met retailers over voedselverspilling en zijn de wensen en behoeften van deze retailers in kaart gebracht. Hierdoor is er meer inzicht in welke producten zij aantrekkelijk vinden om in het assortiment op te nemen. De wensen en behoeften van de consument zijn ook in kaart gebracht, zodat er een selectie gemaakt is van de producten die voor beide partijen interessant zijn. </w:t>
      </w:r>
    </w:p>
    <w:p w14:paraId="2D23B472" w14:textId="47192313" w:rsidR="00654972" w:rsidRPr="00654972" w:rsidRDefault="007262AA" w:rsidP="000476CE">
      <w:r>
        <w:br w:type="page"/>
      </w:r>
    </w:p>
    <w:p w14:paraId="5B680DAD" w14:textId="41B97AF0" w:rsidR="002D5C92" w:rsidRDefault="002D5C92" w:rsidP="001C261F">
      <w:pPr>
        <w:pStyle w:val="Kop1"/>
      </w:pPr>
      <w:bookmarkStart w:id="36" w:name="_Toc56776873"/>
      <w:r>
        <w:lastRenderedPageBreak/>
        <w:t>6. Aanbevelingen</w:t>
      </w:r>
      <w:bookmarkEnd w:id="36"/>
    </w:p>
    <w:p w14:paraId="30104285" w14:textId="19884540" w:rsidR="007A0348" w:rsidRDefault="007A0348" w:rsidP="007A0348">
      <w:r>
        <w:t xml:space="preserve">De VerspillingsMarkt moet beginnen met een 3 of </w:t>
      </w:r>
      <w:r w:rsidR="00BB79B8">
        <w:t>5-tal</w:t>
      </w:r>
      <w:r>
        <w:t xml:space="preserve"> populaire producten te gaan aanbieden. Hiervoor moeten die producten verschillende stappen gaan doorlopen</w:t>
      </w:r>
      <w:r w:rsidR="00BB79B8">
        <w:t xml:space="preserve">, </w:t>
      </w:r>
      <w:r>
        <w:t>zoals: H</w:t>
      </w:r>
      <w:r w:rsidR="00257278">
        <w:t>A</w:t>
      </w:r>
      <w:r>
        <w:t>CCP gekeurd worden, een productiesysteem opgaan zetten, goede verpakkingen maken voor de producten en een sterkmarketing plan bedenken.</w:t>
      </w:r>
    </w:p>
    <w:p w14:paraId="7AD4A96D" w14:textId="77777777" w:rsidR="007A0348" w:rsidRDefault="007A0348" w:rsidP="007A0348"/>
    <w:p w14:paraId="4B74B4E1" w14:textId="1BD57966" w:rsidR="007A0348" w:rsidRDefault="007A0348" w:rsidP="007A0348">
      <w:r>
        <w:t>Stap 1</w:t>
      </w:r>
      <w:r w:rsidR="00C74694">
        <w:t>:</w:t>
      </w:r>
      <w:r>
        <w:t xml:space="preserve"> Beslissen welke producten de VerspillingsMarkt gaat produceren</w:t>
      </w:r>
      <w:r w:rsidR="00BB79B8">
        <w:t>.</w:t>
      </w:r>
    </w:p>
    <w:p w14:paraId="574C065C" w14:textId="679F0D07" w:rsidR="007A0348" w:rsidRDefault="007A0348" w:rsidP="007A0348">
      <w:r>
        <w:t>Stap 2: Kijken bij de leveranciers wat de mogelijkheden zijn</w:t>
      </w:r>
      <w:r w:rsidR="00BB79B8">
        <w:t>.</w:t>
      </w:r>
    </w:p>
    <w:p w14:paraId="1A9CE379" w14:textId="5BC3B09D" w:rsidR="007A0348" w:rsidRDefault="007A0348" w:rsidP="007A0348">
      <w:r>
        <w:t>Stap 3: Producten moeten HA</w:t>
      </w:r>
      <w:r w:rsidR="00257278">
        <w:t>CC</w:t>
      </w:r>
      <w:r>
        <w:t>P gekeurd worden</w:t>
      </w:r>
      <w:r w:rsidR="00BB79B8">
        <w:t>.</w:t>
      </w:r>
    </w:p>
    <w:p w14:paraId="0FCF4997" w14:textId="7D5B6686" w:rsidR="007A0348" w:rsidRDefault="007A0348" w:rsidP="007A0348">
      <w:r>
        <w:t>Stap 4: De verpakkingen moeten geregeld worden</w:t>
      </w:r>
      <w:r w:rsidR="00BB79B8">
        <w:t>.</w:t>
      </w:r>
    </w:p>
    <w:p w14:paraId="1E46D4EA" w14:textId="36792DAC" w:rsidR="007A0348" w:rsidRDefault="007A0348" w:rsidP="007A0348">
      <w:r>
        <w:t xml:space="preserve">Stap 5: </w:t>
      </w:r>
      <w:r w:rsidR="00BB79B8">
        <w:t>Het productieproces</w:t>
      </w:r>
      <w:r>
        <w:t xml:space="preserve"> moet opgezet gaan worden</w:t>
      </w:r>
      <w:r w:rsidR="00BB79B8">
        <w:t>.</w:t>
      </w:r>
    </w:p>
    <w:p w14:paraId="21D2664D" w14:textId="61D9F739" w:rsidR="007A0348" w:rsidRDefault="007A0348" w:rsidP="007A0348">
      <w:r>
        <w:t xml:space="preserve">Stap 6: Een sterk </w:t>
      </w:r>
      <w:r w:rsidR="00BB79B8">
        <w:t>marketingplan</w:t>
      </w:r>
      <w:r>
        <w:t xml:space="preserve"> opzetten voor die producten</w:t>
      </w:r>
      <w:r w:rsidR="00BB79B8">
        <w:t>.</w:t>
      </w:r>
    </w:p>
    <w:p w14:paraId="6D86A112" w14:textId="77777777" w:rsidR="00C74694" w:rsidRDefault="00C74694" w:rsidP="007A0348"/>
    <w:p w14:paraId="09C22938" w14:textId="18E1C922" w:rsidR="007A0348" w:rsidRDefault="007A0348" w:rsidP="007A0348">
      <w:r>
        <w:t>Nadat er mogelijkheden zijn om te gaan produceren en de VerspillingsMarkt een ster marketingplan heeft, kunnen z</w:t>
      </w:r>
      <w:r w:rsidR="00BB79B8">
        <w:t>ij</w:t>
      </w:r>
      <w:r>
        <w:t xml:space="preserve"> dit gaan aanbieden bij de retailers. Die kan bij lokale retailers maar kijk ook of er mogelijkheden zijn bij de hoofdkantoren. </w:t>
      </w:r>
    </w:p>
    <w:p w14:paraId="3008FC4E" w14:textId="78B4086E" w:rsidR="002D5C92" w:rsidRDefault="007A0348">
      <w:pPr>
        <w:rPr>
          <w:rFonts w:asciiTheme="majorHAnsi" w:eastAsiaTheme="majorEastAsia" w:hAnsiTheme="majorHAnsi" w:cstheme="majorBidi"/>
          <w:color w:val="2F5496" w:themeColor="accent1" w:themeShade="BF"/>
          <w:sz w:val="32"/>
          <w:szCs w:val="32"/>
        </w:rPr>
      </w:pPr>
      <w:r>
        <w:t>Probeer een testdisplay te krijgen bij verschillende locaties zodat consumenten kennis kunnen maken met de producten.</w:t>
      </w:r>
      <w:r w:rsidR="002D5C92">
        <w:br w:type="page"/>
      </w:r>
    </w:p>
    <w:p w14:paraId="1F139227" w14:textId="56F5D569" w:rsidR="00496994" w:rsidRDefault="002D5C92" w:rsidP="001C261F">
      <w:pPr>
        <w:pStyle w:val="Kop1"/>
      </w:pPr>
      <w:bookmarkStart w:id="37" w:name="_Toc56776874"/>
      <w:r>
        <w:lastRenderedPageBreak/>
        <w:t>7</w:t>
      </w:r>
      <w:r w:rsidR="001C261F">
        <w:t xml:space="preserve">. </w:t>
      </w:r>
      <w:r w:rsidR="00496994">
        <w:t>Reflectie op het onderzoek</w:t>
      </w:r>
      <w:bookmarkEnd w:id="37"/>
    </w:p>
    <w:p w14:paraId="651EC510" w14:textId="0F23F9AE" w:rsidR="0060382B" w:rsidRDefault="0060382B" w:rsidP="0060382B">
      <w:pPr>
        <w:rPr>
          <w:rFonts w:ascii="Calibri" w:eastAsia="Times New Roman" w:hAnsi="Calibri" w:cs="Segoe UI"/>
          <w:lang w:eastAsia="nl-NL"/>
        </w:rPr>
      </w:pPr>
      <w:r>
        <w:rPr>
          <w:rFonts w:ascii="Calibri" w:eastAsia="Times New Roman" w:hAnsi="Calibri" w:cs="Segoe UI"/>
          <w:lang w:eastAsia="nl-NL"/>
        </w:rPr>
        <w:t xml:space="preserve">Tijdens het uitvoeren van het onderzoek is gebleken dat de enquête voor de retailers anders opgezet had kunnen worden. Om ervoor te zorgen dat er geen sociaal wenselijke antwoorden werden gegeven, is ervoor gekozen om de enquêtes anoniem in te laten vullen. Als gevolg hiervan was het moeilijk te herleiden wie de enquête wel en niet hadden ingevuld. Om meer respons te vragen of interviews af te kunnen nemen was het handig geweest als er duidelijk was welke retailers hebben meegewerkt. </w:t>
      </w:r>
    </w:p>
    <w:p w14:paraId="73F54FB0" w14:textId="687AEC13" w:rsidR="0052644E" w:rsidRPr="0052644E" w:rsidRDefault="0060382B" w:rsidP="0052644E">
      <w:pPr>
        <w:rPr>
          <w:rFonts w:ascii="Calibri" w:eastAsia="Times New Roman" w:hAnsi="Calibri" w:cs="Segoe UI"/>
          <w:lang w:eastAsia="nl-NL"/>
        </w:rPr>
      </w:pPr>
      <w:r>
        <w:rPr>
          <w:rFonts w:ascii="Calibri" w:eastAsia="Times New Roman" w:hAnsi="Calibri" w:cs="Segoe UI"/>
          <w:lang w:eastAsia="nl-NL"/>
        </w:rPr>
        <w:t>De vragen uit het interviewplan kwamen redelijk overeen met de vragen uit de enquêtes, waardoor het interview gezien kan worden als verdieping op de antwoorden uit de enquête.  De geïnterviewde persoon had bij de enquête zijn contactgegevens achtergelaten, waardoor deze wel te herleiden was. Mede door het coronavirus waren de retailers minder bereid om mee te werken aan een interview, maar de respons op de enquête was wel voldoende om conclusies uit te kunnen trekken.</w:t>
      </w:r>
    </w:p>
    <w:p w14:paraId="359FE717" w14:textId="64709904" w:rsidR="00F20DA2" w:rsidRPr="00F20DA2" w:rsidRDefault="009C66D6" w:rsidP="00F20DA2">
      <w:pPr>
        <w:rPr>
          <w:rFonts w:ascii="Calibri" w:eastAsia="Times New Roman" w:hAnsi="Calibri" w:cs="Segoe UI"/>
          <w:lang w:eastAsia="nl-NL"/>
        </w:rPr>
      </w:pPr>
      <w:r>
        <w:rPr>
          <w:rFonts w:ascii="Calibri" w:eastAsia="Times New Roman" w:hAnsi="Calibri" w:cs="Segoe UI"/>
          <w:lang w:eastAsia="nl-NL"/>
        </w:rPr>
        <w:t>In de consumenten enquête is het woord ‘circulaire voeding’ gebruikt, dit was niet voor alle respondenten een duidelijk begrip. Er had een beter</w:t>
      </w:r>
      <w:r w:rsidR="00491C00">
        <w:rPr>
          <w:rFonts w:ascii="Calibri" w:eastAsia="Times New Roman" w:hAnsi="Calibri" w:cs="Segoe UI"/>
          <w:lang w:eastAsia="nl-NL"/>
        </w:rPr>
        <w:t>e</w:t>
      </w:r>
      <w:r>
        <w:rPr>
          <w:rFonts w:ascii="Calibri" w:eastAsia="Times New Roman" w:hAnsi="Calibri" w:cs="Segoe UI"/>
          <w:lang w:eastAsia="nl-NL"/>
        </w:rPr>
        <w:t xml:space="preserve"> toelichting bij kunnen staan of er had een ander woord gekozen kunnen worden. Daarnaast had er meer ruimte kunnen zijn voor het toevoegen van opmerkingen zodat de respondent</w:t>
      </w:r>
      <w:r w:rsidR="00A729BB">
        <w:rPr>
          <w:rFonts w:ascii="Calibri" w:eastAsia="Times New Roman" w:hAnsi="Calibri" w:cs="Segoe UI"/>
          <w:lang w:eastAsia="nl-NL"/>
        </w:rPr>
        <w:t>en</w:t>
      </w:r>
      <w:r>
        <w:rPr>
          <w:rFonts w:ascii="Calibri" w:eastAsia="Times New Roman" w:hAnsi="Calibri" w:cs="Segoe UI"/>
          <w:lang w:eastAsia="nl-NL"/>
        </w:rPr>
        <w:t xml:space="preserve"> een toelichting konden geven bij hun antwoorden. Dit </w:t>
      </w:r>
      <w:r w:rsidR="007C7B87">
        <w:rPr>
          <w:rFonts w:ascii="Calibri" w:eastAsia="Times New Roman" w:hAnsi="Calibri" w:cs="Segoe UI"/>
          <w:lang w:eastAsia="nl-NL"/>
        </w:rPr>
        <w:t>is</w:t>
      </w:r>
      <w:r>
        <w:rPr>
          <w:rFonts w:ascii="Calibri" w:eastAsia="Times New Roman" w:hAnsi="Calibri" w:cs="Segoe UI"/>
          <w:lang w:eastAsia="nl-NL"/>
        </w:rPr>
        <w:t xml:space="preserve"> van belang om de resultaten beter te kunnen verwerken.</w:t>
      </w:r>
    </w:p>
    <w:p w14:paraId="3E86E682" w14:textId="5AF03992" w:rsidR="00506D9D" w:rsidRDefault="00506D9D" w:rsidP="0060382B">
      <w:pPr>
        <w:rPr>
          <w:rFonts w:ascii="Calibri" w:eastAsia="Times New Roman" w:hAnsi="Calibri" w:cs="Segoe UI"/>
          <w:lang w:eastAsia="nl-NL"/>
        </w:rPr>
      </w:pPr>
      <w:r>
        <w:rPr>
          <w:rFonts w:ascii="Calibri" w:eastAsia="Times New Roman" w:hAnsi="Calibri" w:cs="Segoe UI"/>
          <w:lang w:eastAsia="nl-NL"/>
        </w:rPr>
        <w:t>Tijdens het interview met Theo Jansma en Shania Lanen had het er nog dieper op</w:t>
      </w:r>
      <w:r w:rsidR="00112B81">
        <w:rPr>
          <w:rFonts w:ascii="Calibri" w:eastAsia="Times New Roman" w:hAnsi="Calibri" w:cs="Segoe UI"/>
          <w:lang w:eastAsia="nl-NL"/>
        </w:rPr>
        <w:t xml:space="preserve"> het</w:t>
      </w:r>
      <w:r>
        <w:rPr>
          <w:rFonts w:ascii="Calibri" w:eastAsia="Times New Roman" w:hAnsi="Calibri" w:cs="Segoe UI"/>
          <w:lang w:eastAsia="nl-NL"/>
        </w:rPr>
        <w:t xml:space="preserve"> distributiebeleid in kunnen worden gegaan. Bij het analyseren van het distributiebeleid was er niet genoeg informatie om </w:t>
      </w:r>
      <w:r w:rsidR="00A10B8A">
        <w:rPr>
          <w:rFonts w:ascii="Calibri" w:eastAsia="Times New Roman" w:hAnsi="Calibri" w:cs="Segoe UI"/>
          <w:lang w:eastAsia="nl-NL"/>
        </w:rPr>
        <w:t>vragen over</w:t>
      </w:r>
      <w:r>
        <w:rPr>
          <w:rFonts w:ascii="Calibri" w:eastAsia="Times New Roman" w:hAnsi="Calibri" w:cs="Segoe UI"/>
          <w:lang w:eastAsia="nl-NL"/>
        </w:rPr>
        <w:t xml:space="preserve"> d</w:t>
      </w:r>
      <w:r w:rsidRPr="00635E4A">
        <w:rPr>
          <w:rFonts w:ascii="Calibri" w:eastAsia="Times New Roman" w:hAnsi="Calibri" w:cs="Segoe UI"/>
          <w:lang w:eastAsia="nl-NL"/>
        </w:rPr>
        <w:t>e distributiewijze, de distributiefunctie, de distributievormen en de distributieconcentratie</w:t>
      </w:r>
      <w:r>
        <w:rPr>
          <w:rFonts w:ascii="Calibri" w:eastAsia="Times New Roman" w:hAnsi="Calibri" w:cs="Segoe UI"/>
          <w:lang w:eastAsia="nl-NL"/>
        </w:rPr>
        <w:t xml:space="preserve"> te kunnen </w:t>
      </w:r>
      <w:r w:rsidR="00A10B8A">
        <w:rPr>
          <w:rFonts w:ascii="Calibri" w:eastAsia="Times New Roman" w:hAnsi="Calibri" w:cs="Segoe UI"/>
          <w:lang w:eastAsia="nl-NL"/>
        </w:rPr>
        <w:t xml:space="preserve">beantwoorden. </w:t>
      </w:r>
      <w:r w:rsidR="007016B4">
        <w:rPr>
          <w:rFonts w:ascii="Calibri" w:eastAsia="Times New Roman" w:hAnsi="Calibri" w:cs="Segoe UI"/>
          <w:lang w:eastAsia="nl-NL"/>
        </w:rPr>
        <w:t xml:space="preserve">Dit kwam onder andere ook omdat er geen distributiebeleid aanwezig is bij VerspillingsMarkt. </w:t>
      </w:r>
    </w:p>
    <w:p w14:paraId="6B66C6D0" w14:textId="77777777" w:rsidR="009C66D6" w:rsidRDefault="009C66D6" w:rsidP="0060382B"/>
    <w:p w14:paraId="672C8DA8" w14:textId="77777777" w:rsidR="00087F13" w:rsidRPr="00087F13" w:rsidRDefault="00087F13" w:rsidP="00087F13"/>
    <w:p w14:paraId="4ABF9248" w14:textId="41B97AF0" w:rsidR="001C261F" w:rsidRPr="001C261F" w:rsidRDefault="001C261F" w:rsidP="001C261F"/>
    <w:p w14:paraId="2D8E9F41" w14:textId="77777777" w:rsidR="00496994" w:rsidRDefault="00496994" w:rsidP="00496994">
      <w:pPr>
        <w:tabs>
          <w:tab w:val="left" w:pos="288"/>
          <w:tab w:val="right" w:leader="dot" w:pos="9072"/>
        </w:tabs>
      </w:pPr>
    </w:p>
    <w:p w14:paraId="53804399" w14:textId="7B1C2BD0" w:rsidR="007262AA" w:rsidRDefault="007262AA" w:rsidP="002D5C92">
      <w:pPr>
        <w:tabs>
          <w:tab w:val="left" w:pos="3465"/>
        </w:tabs>
      </w:pPr>
    </w:p>
    <w:p w14:paraId="7AAE2D41" w14:textId="77777777" w:rsidR="007262AA" w:rsidRDefault="007262AA" w:rsidP="00496994">
      <w:pPr>
        <w:tabs>
          <w:tab w:val="left" w:pos="288"/>
          <w:tab w:val="right" w:leader="dot" w:pos="9072"/>
        </w:tabs>
      </w:pPr>
      <w:r>
        <w:br/>
      </w:r>
    </w:p>
    <w:p w14:paraId="4E0A1205" w14:textId="5B2D2607" w:rsidR="007262AA" w:rsidRDefault="007262AA" w:rsidP="00B13A54">
      <w:r>
        <w:br w:type="page"/>
      </w:r>
    </w:p>
    <w:p w14:paraId="0660CB6F" w14:textId="1E14214B" w:rsidR="00012E8B" w:rsidRPr="00012E8B" w:rsidRDefault="007262AA" w:rsidP="00012E8B">
      <w:pPr>
        <w:pStyle w:val="Kop1"/>
      </w:pPr>
      <w:bookmarkStart w:id="38" w:name="_Toc56776875"/>
      <w:r w:rsidRPr="001C261F">
        <w:lastRenderedPageBreak/>
        <w:t>Bronnen</w:t>
      </w:r>
      <w:bookmarkEnd w:id="38"/>
    </w:p>
    <w:p w14:paraId="5B1D45D3" w14:textId="77777777" w:rsidR="002112C2" w:rsidRDefault="002112C2" w:rsidP="001C261F">
      <w:pPr>
        <w:pStyle w:val="paragraph"/>
        <w:spacing w:before="0" w:beforeAutospacing="0" w:after="0" w:afterAutospacing="0"/>
        <w:ind w:left="720" w:hanging="720"/>
        <w:textAlignment w:val="baseline"/>
        <w:rPr>
          <w:rFonts w:ascii="Calibri" w:hAnsi="Calibri"/>
        </w:rPr>
      </w:pPr>
    </w:p>
    <w:p w14:paraId="7F2E9FC8" w14:textId="77777777" w:rsidR="002112C2" w:rsidRPr="002112C2" w:rsidRDefault="002112C2" w:rsidP="002112C2">
      <w:pPr>
        <w:pStyle w:val="Lijstalinea"/>
        <w:numPr>
          <w:ilvl w:val="0"/>
          <w:numId w:val="26"/>
        </w:numPr>
        <w:spacing w:after="0" w:line="240" w:lineRule="auto"/>
        <w:rPr>
          <w:rFonts w:ascii="Times New Roman" w:eastAsia="Times New Roman" w:hAnsi="Times New Roman" w:cs="Times New Roman"/>
          <w:sz w:val="24"/>
          <w:szCs w:val="24"/>
          <w:lang w:eastAsia="nl-NL"/>
        </w:rPr>
      </w:pPr>
      <w:r w:rsidRPr="002112C2">
        <w:rPr>
          <w:rFonts w:ascii="Calibri" w:eastAsia="Times New Roman" w:hAnsi="Calibri" w:cs="Times New Roman"/>
          <w:color w:val="000000"/>
          <w:shd w:val="clear" w:color="auto" w:fill="FFFFFF"/>
          <w:lang w:eastAsia="nl-NL"/>
        </w:rPr>
        <w:t>AH. (</w:t>
      </w:r>
      <w:proofErr w:type="spellStart"/>
      <w:r w:rsidRPr="002112C2">
        <w:rPr>
          <w:rFonts w:ascii="Calibri" w:eastAsia="Times New Roman" w:hAnsi="Calibri" w:cs="Times New Roman"/>
          <w:color w:val="000000"/>
          <w:shd w:val="clear" w:color="auto" w:fill="FFFFFF"/>
          <w:lang w:eastAsia="nl-NL"/>
        </w:rPr>
        <w:t>z.d.</w:t>
      </w:r>
      <w:proofErr w:type="spellEnd"/>
      <w:r w:rsidRPr="002112C2">
        <w:rPr>
          <w:rFonts w:ascii="Calibri" w:eastAsia="Times New Roman" w:hAnsi="Calibri" w:cs="Times New Roman"/>
          <w:color w:val="000000"/>
          <w:shd w:val="clear" w:color="auto" w:fill="FFFFFF"/>
          <w:lang w:eastAsia="nl-NL"/>
        </w:rPr>
        <w:t>). </w:t>
      </w:r>
      <w:r w:rsidRPr="002112C2">
        <w:rPr>
          <w:rFonts w:ascii="Calibri" w:eastAsia="Times New Roman" w:hAnsi="Calibri" w:cs="Times New Roman"/>
          <w:i/>
          <w:iCs/>
          <w:color w:val="000000"/>
          <w:shd w:val="clear" w:color="auto" w:fill="FFFFFF"/>
          <w:lang w:eastAsia="nl-NL"/>
        </w:rPr>
        <w:t>Voedselverspilling | Albert Heijn</w:t>
      </w:r>
      <w:r w:rsidRPr="002112C2">
        <w:rPr>
          <w:rFonts w:ascii="Calibri" w:eastAsia="Times New Roman" w:hAnsi="Calibri" w:cs="Times New Roman"/>
          <w:color w:val="000000"/>
          <w:shd w:val="clear" w:color="auto" w:fill="FFFFFF"/>
          <w:lang w:eastAsia="nl-NL"/>
        </w:rPr>
        <w:t>. Albert Heijn Voedselverspilling. Geraadpleegd 3 november 2020, van </w:t>
      </w:r>
      <w:hyperlink r:id="rId15" w:tgtFrame="_blank" w:history="1">
        <w:r w:rsidRPr="002112C2">
          <w:rPr>
            <w:rFonts w:ascii="Calibri" w:eastAsia="Times New Roman" w:hAnsi="Calibri" w:cs="Segoe UI"/>
            <w:color w:val="0563C1"/>
            <w:u w:val="single"/>
            <w:shd w:val="clear" w:color="auto" w:fill="FFFFFF"/>
            <w:lang w:eastAsia="nl-NL"/>
          </w:rPr>
          <w:t>https://www.ah.nl/over-ah/duurzaamheid/voedselverspilling</w:t>
        </w:r>
      </w:hyperlink>
      <w:r w:rsidRPr="002112C2">
        <w:rPr>
          <w:rFonts w:ascii="Calibri" w:eastAsia="Times New Roman" w:hAnsi="Calibri" w:cs="Times New Roman"/>
          <w:color w:val="000000"/>
          <w:shd w:val="clear" w:color="auto" w:fill="FFFFFF"/>
          <w:lang w:eastAsia="nl-NL"/>
        </w:rPr>
        <w:t>  </w:t>
      </w:r>
    </w:p>
    <w:p w14:paraId="60675993" w14:textId="77777777" w:rsidR="002112C2" w:rsidRDefault="002112C2" w:rsidP="002112C2">
      <w:pPr>
        <w:spacing w:after="0" w:line="240" w:lineRule="auto"/>
        <w:rPr>
          <w:rFonts w:ascii="Calibri" w:hAnsi="Calibri"/>
        </w:rPr>
      </w:pPr>
    </w:p>
    <w:p w14:paraId="1DC50809" w14:textId="1498DC69" w:rsidR="002112C2" w:rsidRPr="000E60C6" w:rsidRDefault="002112C2" w:rsidP="002112C2">
      <w:pPr>
        <w:pStyle w:val="Lijstalinea"/>
        <w:numPr>
          <w:ilvl w:val="0"/>
          <w:numId w:val="26"/>
        </w:numPr>
        <w:spacing w:after="0" w:line="240" w:lineRule="auto"/>
        <w:rPr>
          <w:rFonts w:ascii="Times New Roman" w:eastAsia="Times New Roman" w:hAnsi="Times New Roman" w:cs="Times New Roman"/>
          <w:sz w:val="24"/>
          <w:szCs w:val="24"/>
          <w:lang w:eastAsia="nl-NL"/>
        </w:rPr>
      </w:pPr>
      <w:r w:rsidRPr="002112C2">
        <w:rPr>
          <w:rFonts w:ascii="Calibri" w:eastAsia="Times New Roman" w:hAnsi="Calibri" w:cs="Times New Roman"/>
          <w:color w:val="000000"/>
          <w:shd w:val="clear" w:color="auto" w:fill="FFFFFF"/>
          <w:lang w:eastAsia="nl-NL"/>
        </w:rPr>
        <w:t>ALDI. (2020, 26 augustus). </w:t>
      </w:r>
      <w:r w:rsidRPr="002112C2">
        <w:rPr>
          <w:rFonts w:ascii="Calibri" w:eastAsia="Times New Roman" w:hAnsi="Calibri" w:cs="Times New Roman"/>
          <w:i/>
          <w:iCs/>
          <w:color w:val="000000"/>
          <w:shd w:val="clear" w:color="auto" w:fill="FFFFFF"/>
          <w:lang w:eastAsia="nl-NL"/>
        </w:rPr>
        <w:t>ALDI tegen verspilling</w:t>
      </w:r>
      <w:r w:rsidRPr="002112C2">
        <w:rPr>
          <w:rFonts w:ascii="Calibri" w:eastAsia="Times New Roman" w:hAnsi="Calibri" w:cs="Times New Roman"/>
          <w:color w:val="000000"/>
          <w:shd w:val="clear" w:color="auto" w:fill="FFFFFF"/>
          <w:lang w:eastAsia="nl-NL"/>
        </w:rPr>
        <w:t>. </w:t>
      </w:r>
      <w:hyperlink r:id="rId16" w:tgtFrame="_blank" w:history="1">
        <w:r w:rsidRPr="002112C2">
          <w:rPr>
            <w:rFonts w:ascii="Calibri" w:eastAsia="Times New Roman" w:hAnsi="Calibri" w:cs="Segoe UI"/>
            <w:color w:val="0563C1"/>
            <w:u w:val="single"/>
            <w:shd w:val="clear" w:color="auto" w:fill="FFFFFF"/>
            <w:lang w:eastAsia="nl-NL"/>
          </w:rPr>
          <w:t>https://www.aldi.nl/verantwoord/klimaatenmilieu/verspilling.html</w:t>
        </w:r>
      </w:hyperlink>
      <w:r w:rsidRPr="002112C2">
        <w:rPr>
          <w:rFonts w:ascii="Calibri" w:eastAsia="Times New Roman" w:hAnsi="Calibri" w:cs="Times New Roman"/>
          <w:color w:val="000000"/>
          <w:shd w:val="clear" w:color="auto" w:fill="FFFFFF"/>
          <w:lang w:eastAsia="nl-NL"/>
        </w:rPr>
        <w:t>  </w:t>
      </w:r>
      <w:r w:rsidRPr="002112C2">
        <w:rPr>
          <w:rFonts w:ascii="Segoe UI" w:hAnsi="Segoe UI" w:cs="Segoe UI"/>
          <w:sz w:val="18"/>
          <w:szCs w:val="18"/>
        </w:rPr>
        <w:t xml:space="preserve"> </w:t>
      </w:r>
    </w:p>
    <w:p w14:paraId="52203325" w14:textId="6458D513" w:rsidR="00E15FBE" w:rsidRDefault="00E15FBE" w:rsidP="1C10CA2E">
      <w:pPr>
        <w:spacing w:after="0" w:line="240" w:lineRule="auto"/>
        <w:rPr>
          <w:rFonts w:ascii="Segoe UI" w:hAnsi="Segoe UI" w:cs="Segoe UI"/>
          <w:sz w:val="18"/>
          <w:szCs w:val="18"/>
        </w:rPr>
      </w:pPr>
    </w:p>
    <w:p w14:paraId="3792F084" w14:textId="6A4E42BC" w:rsidR="000E60C6" w:rsidRPr="000E60C6" w:rsidRDefault="000E60C6" w:rsidP="000E60C6">
      <w:pPr>
        <w:pStyle w:val="Normaalweb"/>
        <w:numPr>
          <w:ilvl w:val="0"/>
          <w:numId w:val="26"/>
        </w:numPr>
        <w:spacing w:line="276" w:lineRule="auto"/>
        <w:rPr>
          <w:rFonts w:ascii="Calibri" w:hAnsi="Calibri"/>
          <w:color w:val="000000"/>
          <w:sz w:val="22"/>
          <w:szCs w:val="22"/>
          <w:shd w:val="clear" w:color="auto" w:fill="FFFFFF"/>
        </w:rPr>
      </w:pPr>
      <w:r w:rsidRPr="007A0348">
        <w:rPr>
          <w:rFonts w:ascii="Calibri" w:hAnsi="Calibri"/>
          <w:color w:val="000000"/>
          <w:sz w:val="22"/>
          <w:szCs w:val="22"/>
          <w:shd w:val="clear" w:color="auto" w:fill="FFFFFF"/>
          <w:lang w:val="en-GB"/>
        </w:rPr>
        <w:t>Amo Institute of Sciences. (</w:t>
      </w:r>
      <w:proofErr w:type="spellStart"/>
      <w:r w:rsidRPr="007A0348">
        <w:rPr>
          <w:rFonts w:ascii="Calibri" w:hAnsi="Calibri"/>
          <w:color w:val="000000"/>
          <w:sz w:val="22"/>
          <w:szCs w:val="22"/>
          <w:shd w:val="clear" w:color="auto" w:fill="FFFFFF"/>
          <w:lang w:val="en-GB"/>
        </w:rPr>
        <w:t>z.d</w:t>
      </w:r>
      <w:proofErr w:type="spellEnd"/>
      <w:r w:rsidRPr="007A0348">
        <w:rPr>
          <w:rFonts w:ascii="Calibri" w:hAnsi="Calibri"/>
          <w:color w:val="000000"/>
          <w:sz w:val="22"/>
          <w:szCs w:val="22"/>
          <w:shd w:val="clear" w:color="auto" w:fill="FFFFFF"/>
          <w:lang w:val="en-GB"/>
        </w:rPr>
        <w:t xml:space="preserve">.). </w:t>
      </w:r>
      <w:proofErr w:type="spellStart"/>
      <w:r w:rsidRPr="007A0348">
        <w:rPr>
          <w:rFonts w:ascii="Calibri" w:hAnsi="Calibri"/>
          <w:color w:val="000000"/>
          <w:sz w:val="22"/>
          <w:szCs w:val="22"/>
          <w:shd w:val="clear" w:color="auto" w:fill="FFFFFF"/>
          <w:lang w:val="en-GB"/>
        </w:rPr>
        <w:t>Concurrentie</w:t>
      </w:r>
      <w:proofErr w:type="spellEnd"/>
      <w:r w:rsidRPr="007A0348">
        <w:rPr>
          <w:rFonts w:ascii="Calibri" w:hAnsi="Calibri"/>
          <w:color w:val="000000"/>
          <w:sz w:val="22"/>
          <w:szCs w:val="22"/>
          <w:shd w:val="clear" w:color="auto" w:fill="FFFFFF"/>
          <w:lang w:val="en-GB"/>
        </w:rPr>
        <w:t xml:space="preserve"> - EconomischWoordenboek.nl - Financial and Business Dictionary - Amo Institute of Sciences. </w:t>
      </w:r>
      <w:r w:rsidRPr="000E60C6">
        <w:rPr>
          <w:rFonts w:ascii="Calibri" w:hAnsi="Calibri"/>
          <w:color w:val="000000"/>
          <w:sz w:val="22"/>
          <w:szCs w:val="22"/>
          <w:shd w:val="clear" w:color="auto" w:fill="FFFFFF"/>
        </w:rPr>
        <w:t xml:space="preserve">Geraadpleegd op 20 november 2020, van </w:t>
      </w:r>
      <w:hyperlink r:id="rId17" w:history="1">
        <w:r w:rsidRPr="00196D36">
          <w:rPr>
            <w:rStyle w:val="Hyperlink"/>
            <w:rFonts w:ascii="Calibri" w:hAnsi="Calibri"/>
            <w:sz w:val="22"/>
            <w:szCs w:val="22"/>
            <w:shd w:val="clear" w:color="auto" w:fill="FFFFFF"/>
          </w:rPr>
          <w:t>https://www.economischwoordenboek.nl/?zoek=concurrentie</w:t>
        </w:r>
      </w:hyperlink>
      <w:r>
        <w:rPr>
          <w:rFonts w:ascii="Calibri" w:hAnsi="Calibri"/>
          <w:color w:val="000000"/>
          <w:sz w:val="22"/>
          <w:szCs w:val="22"/>
          <w:shd w:val="clear" w:color="auto" w:fill="FFFFFF"/>
        </w:rPr>
        <w:t xml:space="preserve"> </w:t>
      </w:r>
    </w:p>
    <w:p w14:paraId="29670E61" w14:textId="62E68547" w:rsidR="001C261F" w:rsidRPr="002112C2" w:rsidRDefault="001C261F" w:rsidP="33E3ED73">
      <w:pPr>
        <w:spacing w:after="0" w:line="240" w:lineRule="auto"/>
        <w:rPr>
          <w:rFonts w:ascii="Times New Roman" w:eastAsia="Times New Roman" w:hAnsi="Times New Roman" w:cs="Times New Roman"/>
          <w:sz w:val="24"/>
          <w:szCs w:val="24"/>
          <w:lang w:eastAsia="nl-NL"/>
        </w:rPr>
      </w:pPr>
    </w:p>
    <w:p w14:paraId="5B042AA9" w14:textId="77777777" w:rsidR="002112C2" w:rsidRDefault="001C261F" w:rsidP="001C261F">
      <w:pPr>
        <w:pStyle w:val="Lijstalinea"/>
        <w:numPr>
          <w:ilvl w:val="0"/>
          <w:numId w:val="26"/>
        </w:numPr>
        <w:spacing w:after="0" w:line="240" w:lineRule="auto"/>
        <w:textAlignment w:val="baseline"/>
        <w:rPr>
          <w:rFonts w:eastAsia="Times New Roman" w:cs="Segoe UI"/>
          <w:lang w:eastAsia="nl-NL"/>
        </w:rPr>
      </w:pPr>
      <w:r w:rsidRPr="001C261F">
        <w:rPr>
          <w:rFonts w:eastAsia="Times New Roman" w:cs="Segoe UI"/>
          <w:lang w:eastAsia="nl-NL"/>
        </w:rPr>
        <w:t>Baarda, D. B. (2017). Dit is onderzoek! Groningen, Netherlands: Noordhoff. </w:t>
      </w:r>
    </w:p>
    <w:p w14:paraId="0ADB7C1F" w14:textId="77777777" w:rsidR="002112C2" w:rsidRDefault="002112C2" w:rsidP="002112C2">
      <w:pPr>
        <w:spacing w:after="0" w:line="240" w:lineRule="auto"/>
        <w:textAlignment w:val="baseline"/>
        <w:rPr>
          <w:rFonts w:eastAsia="Times New Roman" w:cs="Segoe UI"/>
          <w:lang w:eastAsia="nl-NL"/>
        </w:rPr>
      </w:pPr>
    </w:p>
    <w:p w14:paraId="15B74021" w14:textId="77777777" w:rsidR="0012181E" w:rsidRPr="0012181E" w:rsidRDefault="002112C2" w:rsidP="002112C2">
      <w:pPr>
        <w:pStyle w:val="paragraph"/>
        <w:numPr>
          <w:ilvl w:val="0"/>
          <w:numId w:val="26"/>
        </w:numPr>
        <w:spacing w:before="0" w:beforeAutospacing="0" w:after="0" w:afterAutospacing="0"/>
        <w:textAlignment w:val="baseline"/>
        <w:rPr>
          <w:rStyle w:val="eop"/>
          <w:rFonts w:ascii="Segoe UI" w:hAnsi="Segoe UI" w:cs="Segoe UI"/>
          <w:sz w:val="18"/>
          <w:szCs w:val="18"/>
        </w:rPr>
      </w:pPr>
      <w:r>
        <w:rPr>
          <w:rStyle w:val="normaltextrun"/>
          <w:rFonts w:ascii="Calibri" w:eastAsiaTheme="majorEastAsia" w:hAnsi="Calibri" w:cs="Segoe UI"/>
          <w:sz w:val="22"/>
          <w:szCs w:val="22"/>
        </w:rPr>
        <w:t>COOP. (2020). </w:t>
      </w:r>
      <w:r>
        <w:rPr>
          <w:rStyle w:val="normaltextrun"/>
          <w:rFonts w:ascii="Calibri" w:eastAsiaTheme="majorEastAsia" w:hAnsi="Calibri" w:cs="Segoe UI"/>
          <w:i/>
          <w:iCs/>
          <w:sz w:val="22"/>
          <w:szCs w:val="22"/>
        </w:rPr>
        <w:t>Beter milieu bij supermarkten</w:t>
      </w:r>
      <w:r>
        <w:rPr>
          <w:rStyle w:val="normaltextrun"/>
          <w:rFonts w:ascii="Calibri" w:eastAsiaTheme="majorEastAsia" w:hAnsi="Calibri" w:cs="Segoe UI"/>
          <w:sz w:val="22"/>
          <w:szCs w:val="22"/>
        </w:rPr>
        <w:t>. </w:t>
      </w:r>
      <w:hyperlink r:id="rId18">
        <w:r w:rsidR="1F29CEBA" w:rsidRPr="426453F5">
          <w:rPr>
            <w:rStyle w:val="normaltextrun"/>
            <w:rFonts w:ascii="Calibri" w:eastAsiaTheme="majorEastAsia" w:hAnsi="Calibri" w:cs="Segoe UI"/>
            <w:color w:val="0563C1"/>
            <w:sz w:val="22"/>
            <w:szCs w:val="22"/>
            <w:u w:val="single"/>
          </w:rPr>
          <w:t>https://www.coop.nl/over-coop/beter-milieu</w:t>
        </w:r>
      </w:hyperlink>
      <w:r w:rsidR="1F29CEBA" w:rsidRPr="426453F5">
        <w:rPr>
          <w:rStyle w:val="normaltextrun"/>
          <w:rFonts w:ascii="Calibri" w:eastAsiaTheme="majorEastAsia" w:hAnsi="Calibri" w:cs="Segoe UI"/>
          <w:sz w:val="22"/>
          <w:szCs w:val="22"/>
        </w:rPr>
        <w:t> </w:t>
      </w:r>
      <w:r w:rsidR="1F29CEBA" w:rsidRPr="426453F5">
        <w:rPr>
          <w:rStyle w:val="eop"/>
          <w:rFonts w:ascii="Calibri" w:hAnsi="Calibri" w:cs="Segoe UI"/>
          <w:sz w:val="22"/>
          <w:szCs w:val="22"/>
        </w:rPr>
        <w:t> </w:t>
      </w:r>
    </w:p>
    <w:p w14:paraId="3223DDBF" w14:textId="77777777" w:rsidR="0012181E" w:rsidRDefault="0012181E" w:rsidP="0012181E">
      <w:pPr>
        <w:pStyle w:val="Lijstalinea"/>
      </w:pPr>
    </w:p>
    <w:p w14:paraId="1269E759" w14:textId="1D458F62" w:rsidR="001C261F" w:rsidRPr="0012181E" w:rsidRDefault="0012181E" w:rsidP="0012181E">
      <w:pPr>
        <w:pStyle w:val="Normaalweb"/>
        <w:numPr>
          <w:ilvl w:val="0"/>
          <w:numId w:val="26"/>
        </w:numPr>
        <w:spacing w:line="276" w:lineRule="auto"/>
        <w:rPr>
          <w:rFonts w:asciiTheme="minorHAnsi" w:hAnsiTheme="minorHAnsi" w:cs="Segoe UI"/>
          <w:sz w:val="22"/>
          <w:szCs w:val="22"/>
        </w:rPr>
      </w:pPr>
      <w:r w:rsidRPr="0012181E">
        <w:rPr>
          <w:rFonts w:asciiTheme="minorHAnsi" w:hAnsiTheme="minorHAnsi" w:cs="Segoe UI"/>
          <w:sz w:val="22"/>
          <w:szCs w:val="22"/>
        </w:rPr>
        <w:t xml:space="preserve">Distributie - 21 definities - </w:t>
      </w:r>
      <w:proofErr w:type="spellStart"/>
      <w:r w:rsidRPr="0012181E">
        <w:rPr>
          <w:rFonts w:asciiTheme="minorHAnsi" w:hAnsiTheme="minorHAnsi" w:cs="Segoe UI"/>
          <w:sz w:val="22"/>
          <w:szCs w:val="22"/>
        </w:rPr>
        <w:t>Encyclo</w:t>
      </w:r>
      <w:proofErr w:type="spellEnd"/>
      <w:r w:rsidRPr="0012181E">
        <w:rPr>
          <w:rFonts w:asciiTheme="minorHAnsi" w:hAnsiTheme="minorHAnsi" w:cs="Segoe UI"/>
          <w:sz w:val="22"/>
          <w:szCs w:val="22"/>
        </w:rPr>
        <w:t>. (</w:t>
      </w:r>
      <w:proofErr w:type="spellStart"/>
      <w:r w:rsidRPr="0012181E">
        <w:rPr>
          <w:rFonts w:asciiTheme="minorHAnsi" w:hAnsiTheme="minorHAnsi" w:cs="Segoe UI"/>
          <w:sz w:val="22"/>
          <w:szCs w:val="22"/>
        </w:rPr>
        <w:t>z.d.</w:t>
      </w:r>
      <w:proofErr w:type="spellEnd"/>
      <w:r w:rsidRPr="0012181E">
        <w:rPr>
          <w:rFonts w:asciiTheme="minorHAnsi" w:hAnsiTheme="minorHAnsi" w:cs="Segoe UI"/>
          <w:sz w:val="22"/>
          <w:szCs w:val="22"/>
        </w:rPr>
        <w:t xml:space="preserve">). Geraadpleegd op 20 november 2020, van </w:t>
      </w:r>
      <w:hyperlink r:id="rId19" w:anchor=":%7E:text=%5Beconomie%5D%20%2D%20Distributie%20is%20de,zoals%20bij%20de%20jager%2Dverzamelaars" w:history="1">
        <w:r w:rsidRPr="00196D36">
          <w:rPr>
            <w:rStyle w:val="Hyperlink"/>
            <w:rFonts w:asciiTheme="minorHAnsi" w:hAnsiTheme="minorHAnsi" w:cs="Segoe UI"/>
            <w:sz w:val="22"/>
            <w:szCs w:val="22"/>
          </w:rPr>
          <w:t>https://www.encyclo.nl/begrip/distributie#:%7E:text=%5Beconomie%5D%20%2D%20Distributie%20is%20de,zoals%20bij%20de%20jager%2Dverzamelaars</w:t>
        </w:r>
      </w:hyperlink>
      <w:r w:rsidRPr="0012181E">
        <w:rPr>
          <w:rFonts w:asciiTheme="minorHAnsi" w:hAnsiTheme="minorHAnsi" w:cs="Segoe UI"/>
          <w:sz w:val="22"/>
          <w:szCs w:val="22"/>
        </w:rPr>
        <w:t>.</w:t>
      </w:r>
      <w:r>
        <w:rPr>
          <w:rFonts w:asciiTheme="minorHAnsi" w:hAnsiTheme="minorHAnsi" w:cs="Segoe UI"/>
          <w:sz w:val="22"/>
          <w:szCs w:val="22"/>
        </w:rPr>
        <w:t xml:space="preserve"> </w:t>
      </w:r>
      <w:r w:rsidR="002112C2">
        <w:br/>
      </w:r>
    </w:p>
    <w:p w14:paraId="3E6EBF21" w14:textId="3E26FC75" w:rsidR="002112C2" w:rsidRDefault="4D93687C" w:rsidP="4185764B">
      <w:pPr>
        <w:pStyle w:val="Lijstalinea"/>
        <w:numPr>
          <w:ilvl w:val="0"/>
          <w:numId w:val="26"/>
        </w:numPr>
        <w:spacing w:after="0" w:line="240" w:lineRule="auto"/>
        <w:textAlignment w:val="baseline"/>
        <w:rPr>
          <w:rFonts w:eastAsiaTheme="minorEastAsia"/>
          <w:lang w:eastAsia="nl-NL"/>
        </w:rPr>
      </w:pPr>
      <w:proofErr w:type="spellStart"/>
      <w:r w:rsidRPr="33E3ED73">
        <w:rPr>
          <w:rFonts w:eastAsiaTheme="minorEastAsia"/>
          <w:color w:val="000000" w:themeColor="text1"/>
        </w:rPr>
        <w:t>DuurzaamBedrijfsleven</w:t>
      </w:r>
      <w:proofErr w:type="spellEnd"/>
      <w:r w:rsidRPr="33E3ED73">
        <w:rPr>
          <w:rFonts w:eastAsiaTheme="minorEastAsia"/>
          <w:color w:val="000000" w:themeColor="text1"/>
        </w:rPr>
        <w:t>. (</w:t>
      </w:r>
      <w:proofErr w:type="spellStart"/>
      <w:r w:rsidRPr="33E3ED73">
        <w:rPr>
          <w:rFonts w:eastAsiaTheme="minorEastAsia"/>
          <w:color w:val="000000" w:themeColor="text1"/>
        </w:rPr>
        <w:t>z.d.</w:t>
      </w:r>
      <w:proofErr w:type="spellEnd"/>
      <w:r w:rsidRPr="33E3ED73">
        <w:rPr>
          <w:rFonts w:eastAsiaTheme="minorEastAsia"/>
          <w:color w:val="000000" w:themeColor="text1"/>
        </w:rPr>
        <w:t xml:space="preserve">). </w:t>
      </w:r>
      <w:r w:rsidRPr="33E3ED73">
        <w:rPr>
          <w:rFonts w:eastAsiaTheme="minorEastAsia"/>
          <w:i/>
          <w:color w:val="000000" w:themeColor="text1"/>
        </w:rPr>
        <w:t>‘Circulaire ondernemingen populair in Nederland’</w:t>
      </w:r>
      <w:r w:rsidRPr="33E3ED73">
        <w:rPr>
          <w:rFonts w:eastAsiaTheme="minorEastAsia"/>
          <w:color w:val="000000" w:themeColor="text1"/>
        </w:rPr>
        <w:t xml:space="preserve">. Geraadpleegd op 19 november 2020, van </w:t>
      </w:r>
      <w:hyperlink r:id="rId20">
        <w:r w:rsidRPr="33E3ED73">
          <w:rPr>
            <w:rStyle w:val="Hyperlink"/>
            <w:rFonts w:eastAsiaTheme="minorEastAsia"/>
          </w:rPr>
          <w:t>https://www.duurzaambedrijfsleven.nl/circulaire-economie/20413/circulaire-ondernemingen-populair-in-nederland</w:t>
        </w:r>
      </w:hyperlink>
    </w:p>
    <w:p w14:paraId="48262719" w14:textId="617548E0" w:rsidR="002112C2" w:rsidRDefault="002112C2" w:rsidP="33E3ED73">
      <w:pPr>
        <w:spacing w:after="0" w:line="240" w:lineRule="auto"/>
        <w:textAlignment w:val="baseline"/>
        <w:rPr>
          <w:rFonts w:eastAsia="Times New Roman" w:cs="Segoe UI"/>
          <w:lang w:eastAsia="nl-NL"/>
        </w:rPr>
      </w:pPr>
    </w:p>
    <w:p w14:paraId="73ABA0AC" w14:textId="77777777" w:rsidR="002112C2" w:rsidRPr="002112C2" w:rsidRDefault="002112C2" w:rsidP="002112C2">
      <w:pPr>
        <w:pStyle w:val="Lijstalinea"/>
        <w:numPr>
          <w:ilvl w:val="0"/>
          <w:numId w:val="26"/>
        </w:numPr>
        <w:spacing w:after="0" w:line="240" w:lineRule="auto"/>
        <w:rPr>
          <w:rFonts w:ascii="Times New Roman" w:eastAsia="Times New Roman" w:hAnsi="Times New Roman" w:cs="Times New Roman"/>
          <w:sz w:val="24"/>
          <w:szCs w:val="24"/>
          <w:lang w:eastAsia="nl-NL"/>
        </w:rPr>
      </w:pPr>
      <w:proofErr w:type="spellStart"/>
      <w:r w:rsidRPr="002112C2">
        <w:rPr>
          <w:rFonts w:ascii="Calibri" w:eastAsia="Times New Roman" w:hAnsi="Calibri" w:cs="Times New Roman"/>
          <w:color w:val="000000"/>
          <w:shd w:val="clear" w:color="auto" w:fill="FFFFFF"/>
          <w:lang w:eastAsia="nl-NL"/>
        </w:rPr>
        <w:t>Ekoplaza</w:t>
      </w:r>
      <w:proofErr w:type="spellEnd"/>
      <w:r w:rsidRPr="002112C2">
        <w:rPr>
          <w:rFonts w:ascii="Calibri" w:eastAsia="Times New Roman" w:hAnsi="Calibri" w:cs="Times New Roman"/>
          <w:color w:val="000000"/>
          <w:shd w:val="clear" w:color="auto" w:fill="FFFFFF"/>
          <w:lang w:eastAsia="nl-NL"/>
        </w:rPr>
        <w:t>. (2020). </w:t>
      </w:r>
      <w:r w:rsidRPr="002112C2">
        <w:rPr>
          <w:rFonts w:ascii="Calibri" w:eastAsia="Times New Roman" w:hAnsi="Calibri" w:cs="Times New Roman"/>
          <w:i/>
          <w:iCs/>
          <w:color w:val="000000"/>
          <w:shd w:val="clear" w:color="auto" w:fill="FFFFFF"/>
          <w:lang w:eastAsia="nl-NL"/>
        </w:rPr>
        <w:t>Voedselverspilling | No waste bij Ekoplaza</w:t>
      </w:r>
      <w:r w:rsidRPr="002112C2">
        <w:rPr>
          <w:rFonts w:ascii="Calibri" w:eastAsia="Times New Roman" w:hAnsi="Calibri" w:cs="Times New Roman"/>
          <w:color w:val="000000"/>
          <w:shd w:val="clear" w:color="auto" w:fill="FFFFFF"/>
          <w:lang w:eastAsia="nl-NL"/>
        </w:rPr>
        <w:t>. </w:t>
      </w:r>
      <w:hyperlink r:id="rId21" w:tgtFrame="_blank" w:history="1">
        <w:r w:rsidRPr="002112C2">
          <w:rPr>
            <w:rFonts w:ascii="Calibri" w:eastAsia="Times New Roman" w:hAnsi="Calibri" w:cs="Segoe UI"/>
            <w:color w:val="0563C1"/>
            <w:u w:val="single"/>
            <w:shd w:val="clear" w:color="auto" w:fill="FFFFFF"/>
            <w:lang w:eastAsia="nl-NL"/>
          </w:rPr>
          <w:t>https://www.ekoplaza.nl/pagina/voedselverspilling</w:t>
        </w:r>
      </w:hyperlink>
      <w:r w:rsidRPr="002112C2">
        <w:rPr>
          <w:rFonts w:ascii="Calibri" w:eastAsia="Times New Roman" w:hAnsi="Calibri" w:cs="Times New Roman"/>
          <w:color w:val="000000"/>
          <w:shd w:val="clear" w:color="auto" w:fill="FFFFFF"/>
          <w:lang w:eastAsia="nl-NL"/>
        </w:rPr>
        <w:t>  </w:t>
      </w:r>
    </w:p>
    <w:p w14:paraId="4E04A23E" w14:textId="50259C29" w:rsidR="001C261F" w:rsidRDefault="001C261F" w:rsidP="001C261F">
      <w:pPr>
        <w:spacing w:after="0" w:line="240" w:lineRule="auto"/>
        <w:textAlignment w:val="baseline"/>
        <w:rPr>
          <w:rFonts w:eastAsia="Times New Roman" w:cs="Segoe UI"/>
          <w:lang w:eastAsia="nl-NL"/>
        </w:rPr>
      </w:pPr>
    </w:p>
    <w:p w14:paraId="088B825A" w14:textId="712D2075" w:rsidR="001C261F" w:rsidRPr="002112C2" w:rsidRDefault="001C261F" w:rsidP="001C261F">
      <w:pPr>
        <w:pStyle w:val="Lijstalinea"/>
        <w:numPr>
          <w:ilvl w:val="0"/>
          <w:numId w:val="26"/>
        </w:numPr>
        <w:spacing w:after="0" w:line="240" w:lineRule="auto"/>
        <w:textAlignment w:val="baseline"/>
        <w:rPr>
          <w:rFonts w:eastAsia="Times New Roman" w:cs="Segoe UI"/>
          <w:lang w:eastAsia="nl-NL"/>
        </w:rPr>
      </w:pPr>
      <w:r w:rsidRPr="001C261F">
        <w:rPr>
          <w:rFonts w:eastAsia="Times New Roman" w:cs="Segoe UI"/>
          <w:color w:val="000000"/>
          <w:lang w:eastAsia="nl-NL"/>
        </w:rPr>
        <w:t>G. (2020, 27 februari). </w:t>
      </w:r>
      <w:r w:rsidRPr="001C261F">
        <w:rPr>
          <w:rFonts w:eastAsia="Times New Roman" w:cs="Segoe UI"/>
          <w:i/>
          <w:iCs/>
          <w:color w:val="000000"/>
          <w:lang w:eastAsia="nl-NL"/>
        </w:rPr>
        <w:t>7S-model</w:t>
      </w:r>
      <w:r w:rsidRPr="001C261F">
        <w:rPr>
          <w:rFonts w:eastAsia="Times New Roman" w:cs="Segoe UI"/>
          <w:color w:val="000000"/>
          <w:lang w:eastAsia="nl-NL"/>
        </w:rPr>
        <w:t>. Managementmodellensite. </w:t>
      </w:r>
      <w:hyperlink r:id="rId22" w:tgtFrame="_blank" w:history="1">
        <w:r w:rsidRPr="001C261F">
          <w:rPr>
            <w:rFonts w:eastAsia="Times New Roman" w:cs="Segoe UI"/>
            <w:color w:val="6EAC1C"/>
            <w:u w:val="single"/>
            <w:lang w:eastAsia="nl-NL"/>
          </w:rPr>
          <w:t>https://managementmodellensite.nl/7s-model-2 /</w:t>
        </w:r>
      </w:hyperlink>
      <w:r w:rsidRPr="001C261F">
        <w:rPr>
          <w:rFonts w:eastAsia="Times New Roman" w:cs="Segoe UI"/>
          <w:color w:val="000000"/>
          <w:u w:val="single"/>
          <w:lang w:eastAsia="nl-NL"/>
        </w:rPr>
        <w:t>   </w:t>
      </w:r>
      <w:r w:rsidRPr="001C261F">
        <w:rPr>
          <w:rFonts w:eastAsia="Times New Roman" w:cs="Segoe UI"/>
          <w:color w:val="000000"/>
          <w:lang w:eastAsia="nl-NL"/>
        </w:rPr>
        <w:t> </w:t>
      </w:r>
    </w:p>
    <w:p w14:paraId="0EC8EC0D" w14:textId="036D916A" w:rsidR="002112C2" w:rsidRDefault="002112C2" w:rsidP="002112C2">
      <w:pPr>
        <w:pStyle w:val="paragraph"/>
        <w:spacing w:before="0" w:beforeAutospacing="0" w:after="0" w:afterAutospacing="0"/>
        <w:textAlignment w:val="baseline"/>
        <w:rPr>
          <w:rFonts w:ascii="Segoe UI" w:hAnsi="Segoe UI" w:cs="Segoe UI"/>
          <w:sz w:val="18"/>
          <w:szCs w:val="18"/>
        </w:rPr>
      </w:pPr>
    </w:p>
    <w:p w14:paraId="4D145E27" w14:textId="77777777" w:rsidR="002112C2" w:rsidRPr="002112C2" w:rsidRDefault="002112C2" w:rsidP="002112C2">
      <w:pPr>
        <w:pStyle w:val="paragraph"/>
        <w:numPr>
          <w:ilvl w:val="0"/>
          <w:numId w:val="26"/>
        </w:numPr>
        <w:spacing w:before="0" w:beforeAutospacing="0" w:after="0" w:afterAutospacing="0"/>
        <w:textAlignment w:val="baseline"/>
        <w:rPr>
          <w:rFonts w:ascii="Segoe UI" w:hAnsi="Segoe UI" w:cs="Segoe UI"/>
          <w:sz w:val="18"/>
          <w:szCs w:val="18"/>
          <w:lang w:val="en-US"/>
        </w:rPr>
      </w:pPr>
      <w:r>
        <w:rPr>
          <w:rStyle w:val="normaltextrun"/>
          <w:rFonts w:ascii="Calibri" w:hAnsi="Calibri" w:cs="Segoe UI"/>
          <w:sz w:val="22"/>
          <w:szCs w:val="22"/>
        </w:rPr>
        <w:t>Jumbo. (2020). </w:t>
      </w:r>
      <w:r>
        <w:rPr>
          <w:rStyle w:val="normaltextrun"/>
          <w:rFonts w:ascii="Calibri" w:hAnsi="Calibri" w:cs="Segoe UI"/>
          <w:i/>
          <w:iCs/>
          <w:sz w:val="22"/>
          <w:szCs w:val="22"/>
        </w:rPr>
        <w:t>Zeg vaarwel tegen voedselverspilling | Jumbo</w:t>
      </w:r>
      <w:r>
        <w:rPr>
          <w:rStyle w:val="normaltextrun"/>
          <w:rFonts w:ascii="Calibri" w:hAnsi="Calibri" w:cs="Segoe UI"/>
          <w:sz w:val="22"/>
          <w:szCs w:val="22"/>
        </w:rPr>
        <w:t xml:space="preserve">. </w:t>
      </w:r>
      <w:r w:rsidRPr="002112C2">
        <w:rPr>
          <w:rStyle w:val="normaltextrun"/>
          <w:rFonts w:ascii="Calibri" w:hAnsi="Calibri" w:cs="Segoe UI"/>
          <w:sz w:val="22"/>
          <w:szCs w:val="22"/>
          <w:lang w:val="en-US"/>
        </w:rPr>
        <w:t>Jumbo Supermarkten. </w:t>
      </w:r>
      <w:hyperlink r:id="rId23" w:tgtFrame="_blank" w:history="1">
        <w:r w:rsidRPr="002112C2">
          <w:rPr>
            <w:rStyle w:val="normaltextrun"/>
            <w:rFonts w:ascii="Calibri" w:hAnsi="Calibri" w:cs="Segoe UI"/>
            <w:color w:val="0563C1"/>
            <w:sz w:val="22"/>
            <w:szCs w:val="22"/>
            <w:u w:val="single"/>
            <w:lang w:val="en-US"/>
          </w:rPr>
          <w:t>https://www.jumbo.com/inspiratie/duurzaamheid/verspilling</w:t>
        </w:r>
      </w:hyperlink>
      <w:r w:rsidRPr="002112C2">
        <w:rPr>
          <w:rStyle w:val="normaltextrun"/>
          <w:rFonts w:ascii="Calibri" w:hAnsi="Calibri" w:cs="Segoe UI"/>
          <w:sz w:val="22"/>
          <w:szCs w:val="22"/>
          <w:lang w:val="en-US"/>
        </w:rPr>
        <w:t> </w:t>
      </w:r>
      <w:r w:rsidRPr="002112C2">
        <w:rPr>
          <w:rStyle w:val="eop"/>
          <w:rFonts w:ascii="Calibri" w:hAnsi="Calibri" w:cs="Segoe UI"/>
          <w:sz w:val="22"/>
          <w:szCs w:val="22"/>
          <w:lang w:val="en-US"/>
        </w:rPr>
        <w:t> </w:t>
      </w:r>
    </w:p>
    <w:p w14:paraId="12AA08E1" w14:textId="77777777" w:rsidR="001C261F" w:rsidRPr="002112C2" w:rsidRDefault="001C261F" w:rsidP="002112C2">
      <w:pPr>
        <w:spacing w:after="0" w:line="240" w:lineRule="auto"/>
        <w:textAlignment w:val="baseline"/>
        <w:rPr>
          <w:rFonts w:eastAsia="Times New Roman" w:cs="Segoe UI"/>
          <w:lang w:val="en-US" w:eastAsia="nl-NL"/>
        </w:rPr>
      </w:pPr>
    </w:p>
    <w:p w14:paraId="6B1459E9" w14:textId="46D25C44" w:rsidR="001C261F" w:rsidRPr="001C261F" w:rsidRDefault="001C261F" w:rsidP="001C261F">
      <w:pPr>
        <w:pStyle w:val="Lijstalinea"/>
        <w:numPr>
          <w:ilvl w:val="0"/>
          <w:numId w:val="26"/>
        </w:numPr>
        <w:spacing w:after="0" w:line="240" w:lineRule="auto"/>
        <w:textAlignment w:val="baseline"/>
        <w:rPr>
          <w:rFonts w:eastAsia="Times New Roman" w:cs="Segoe UI"/>
          <w:lang w:eastAsia="nl-NL"/>
        </w:rPr>
      </w:pPr>
      <w:r w:rsidRPr="001C261F">
        <w:rPr>
          <w:rFonts w:eastAsia="Times New Roman" w:cs="Segoe UI"/>
          <w:color w:val="000000"/>
          <w:lang w:eastAsia="nl-NL"/>
        </w:rPr>
        <w:t>Kotler, P., &amp; Armstrong, G. (2016). </w:t>
      </w:r>
      <w:r w:rsidRPr="001C261F">
        <w:rPr>
          <w:rFonts w:eastAsia="Times New Roman" w:cs="Segoe UI"/>
          <w:i/>
          <w:iCs/>
          <w:color w:val="000000"/>
          <w:lang w:eastAsia="nl-NL"/>
        </w:rPr>
        <w:t>Marketing, de essentie + </w:t>
      </w:r>
      <w:proofErr w:type="spellStart"/>
      <w:r w:rsidRPr="001C261F">
        <w:rPr>
          <w:rFonts w:eastAsia="Times New Roman" w:cs="Segoe UI"/>
          <w:i/>
          <w:iCs/>
          <w:color w:val="000000"/>
          <w:lang w:eastAsia="nl-NL"/>
        </w:rPr>
        <w:t>MyLab</w:t>
      </w:r>
      <w:proofErr w:type="spellEnd"/>
      <w:r w:rsidRPr="001C261F">
        <w:rPr>
          <w:rFonts w:eastAsia="Times New Roman" w:cs="Segoe UI"/>
          <w:i/>
          <w:iCs/>
          <w:color w:val="000000"/>
          <w:lang w:eastAsia="nl-NL"/>
        </w:rPr>
        <w:t> NL toegangscode</w:t>
      </w:r>
      <w:r w:rsidRPr="001C261F">
        <w:rPr>
          <w:rFonts w:eastAsia="Times New Roman" w:cs="Segoe UI"/>
          <w:color w:val="000000"/>
          <w:lang w:eastAsia="nl-NL"/>
        </w:rPr>
        <w:t> (13de editie). Pearson Benelux B.V.   </w:t>
      </w:r>
    </w:p>
    <w:p w14:paraId="06CA27B9" w14:textId="58E3B3A4" w:rsidR="001C261F" w:rsidRPr="001C261F" w:rsidRDefault="001C261F" w:rsidP="001C261F">
      <w:pPr>
        <w:spacing w:after="0" w:line="240" w:lineRule="auto"/>
        <w:ind w:left="720"/>
        <w:textAlignment w:val="baseline"/>
        <w:rPr>
          <w:rFonts w:eastAsia="Times New Roman" w:cs="Segoe UI"/>
          <w:sz w:val="18"/>
          <w:szCs w:val="18"/>
          <w:lang w:eastAsia="nl-NL"/>
        </w:rPr>
      </w:pPr>
    </w:p>
    <w:p w14:paraId="1462A33A" w14:textId="5B0C604F" w:rsidR="001C261F" w:rsidRPr="002112C2" w:rsidRDefault="001C261F" w:rsidP="001C261F">
      <w:pPr>
        <w:pStyle w:val="Lijstalinea"/>
        <w:numPr>
          <w:ilvl w:val="0"/>
          <w:numId w:val="26"/>
        </w:numPr>
        <w:spacing w:after="0" w:line="240" w:lineRule="auto"/>
        <w:textAlignment w:val="baseline"/>
        <w:rPr>
          <w:rFonts w:eastAsia="Times New Roman" w:cs="Segoe UI"/>
          <w:lang w:eastAsia="nl-NL"/>
        </w:rPr>
      </w:pPr>
      <w:r w:rsidRPr="001C261F">
        <w:rPr>
          <w:rFonts w:eastAsia="Times New Roman" w:cs="Segoe UI"/>
          <w:i/>
          <w:iCs/>
          <w:color w:val="000000"/>
          <w:lang w:eastAsia="nl-NL"/>
        </w:rPr>
        <w:t>Kwalitatieve data</w:t>
      </w:r>
      <w:r w:rsidRPr="001C261F">
        <w:rPr>
          <w:rFonts w:eastAsia="Times New Roman" w:cs="Segoe UI"/>
          <w:color w:val="000000"/>
          <w:lang w:eastAsia="nl-NL"/>
        </w:rPr>
        <w:t>. (</w:t>
      </w:r>
      <w:proofErr w:type="spellStart"/>
      <w:r w:rsidRPr="001C261F">
        <w:rPr>
          <w:rFonts w:eastAsia="Times New Roman" w:cs="Segoe UI"/>
          <w:color w:val="000000"/>
          <w:lang w:eastAsia="nl-NL"/>
        </w:rPr>
        <w:t>z.d.</w:t>
      </w:r>
      <w:proofErr w:type="spellEnd"/>
      <w:r w:rsidRPr="001C261F">
        <w:rPr>
          <w:rFonts w:eastAsia="Times New Roman" w:cs="Segoe UI"/>
          <w:color w:val="000000"/>
          <w:lang w:eastAsia="nl-NL"/>
        </w:rPr>
        <w:t>). </w:t>
      </w:r>
      <w:proofErr w:type="spellStart"/>
      <w:r w:rsidRPr="001C261F">
        <w:rPr>
          <w:rFonts w:eastAsia="Times New Roman" w:cs="Segoe UI"/>
          <w:color w:val="000000"/>
          <w:lang w:eastAsia="nl-NL"/>
        </w:rPr>
        <w:t>deafstudeerconsultant</w:t>
      </w:r>
      <w:proofErr w:type="spellEnd"/>
      <w:r w:rsidRPr="001C261F">
        <w:rPr>
          <w:rFonts w:eastAsia="Times New Roman" w:cs="Segoe UI"/>
          <w:color w:val="000000"/>
          <w:lang w:eastAsia="nl-NL"/>
        </w:rPr>
        <w:t>. Geraadpleegd 23 september 2020, van </w:t>
      </w:r>
      <w:hyperlink r:id="rId24" w:tgtFrame="_blank" w:history="1">
        <w:r w:rsidRPr="001C261F">
          <w:rPr>
            <w:rFonts w:eastAsia="Times New Roman" w:cs="Segoe UI"/>
            <w:color w:val="6EAC1C"/>
            <w:u w:val="single"/>
            <w:lang w:eastAsia="nl-NL"/>
          </w:rPr>
          <w:t>https://deafstudeerconsultant.nl/afstudeertips/onderzoeksmethoden/kwalitatieve-data-analyse/</w:t>
        </w:r>
      </w:hyperlink>
      <w:r w:rsidRPr="001C261F">
        <w:rPr>
          <w:rFonts w:eastAsia="Times New Roman" w:cs="Segoe UI"/>
          <w:color w:val="000000"/>
          <w:lang w:eastAsia="nl-NL"/>
        </w:rPr>
        <w:t>  </w:t>
      </w:r>
    </w:p>
    <w:p w14:paraId="5C18D815" w14:textId="77777777" w:rsidR="002112C2" w:rsidRPr="002112C2" w:rsidRDefault="002112C2" w:rsidP="002112C2">
      <w:pPr>
        <w:pStyle w:val="Lijstalinea"/>
        <w:rPr>
          <w:rFonts w:eastAsia="Times New Roman" w:cs="Segoe UI"/>
          <w:lang w:eastAsia="nl-NL"/>
        </w:rPr>
      </w:pPr>
    </w:p>
    <w:p w14:paraId="04D78BBF" w14:textId="4F20E5B0" w:rsidR="002112C2" w:rsidRPr="007A0348" w:rsidRDefault="002112C2" w:rsidP="002112C2">
      <w:pPr>
        <w:pStyle w:val="Lijstalinea"/>
        <w:numPr>
          <w:ilvl w:val="0"/>
          <w:numId w:val="26"/>
        </w:numPr>
        <w:spacing w:after="0" w:line="240" w:lineRule="auto"/>
        <w:rPr>
          <w:rFonts w:ascii="Calibri" w:eastAsia="Times New Roman" w:hAnsi="Calibri" w:cs="Times New Roman"/>
          <w:color w:val="000000"/>
          <w:shd w:val="clear" w:color="auto" w:fill="FFFFFF"/>
          <w:lang w:eastAsia="nl-NL"/>
        </w:rPr>
      </w:pPr>
      <w:r w:rsidRPr="002112C2">
        <w:rPr>
          <w:rFonts w:ascii="Calibri" w:eastAsia="Times New Roman" w:hAnsi="Calibri" w:cs="Times New Roman"/>
          <w:color w:val="000000"/>
          <w:shd w:val="clear" w:color="auto" w:fill="FFFFFF"/>
          <w:lang w:eastAsia="nl-NL"/>
        </w:rPr>
        <w:t>LIDL. (2020). </w:t>
      </w:r>
      <w:r w:rsidRPr="002112C2">
        <w:rPr>
          <w:rFonts w:ascii="Calibri" w:eastAsia="Times New Roman" w:hAnsi="Calibri" w:cs="Times New Roman"/>
          <w:i/>
          <w:iCs/>
          <w:color w:val="000000"/>
          <w:shd w:val="clear" w:color="auto" w:fill="FFFFFF"/>
          <w:lang w:eastAsia="nl-NL"/>
        </w:rPr>
        <w:t>Duurzaamheid</w:t>
      </w:r>
      <w:r w:rsidRPr="002112C2">
        <w:rPr>
          <w:rFonts w:ascii="Calibri" w:eastAsia="Times New Roman" w:hAnsi="Calibri" w:cs="Times New Roman"/>
          <w:color w:val="000000"/>
          <w:shd w:val="clear" w:color="auto" w:fill="FFFFFF"/>
          <w:lang w:eastAsia="nl-NL"/>
        </w:rPr>
        <w:t>. Lidl.nl. </w:t>
      </w:r>
      <w:hyperlink r:id="rId25" w:tgtFrame="_blank" w:history="1">
        <w:r w:rsidRPr="002112C2">
          <w:rPr>
            <w:rFonts w:ascii="Calibri" w:eastAsia="Times New Roman" w:hAnsi="Calibri" w:cs="Segoe UI"/>
            <w:color w:val="0563C1"/>
            <w:u w:val="single"/>
            <w:shd w:val="clear" w:color="auto" w:fill="FFFFFF"/>
            <w:lang w:eastAsia="nl-NL"/>
          </w:rPr>
          <w:t>https://corporate.lidl.nl/duurzaamheid</w:t>
        </w:r>
      </w:hyperlink>
      <w:r w:rsidRPr="002112C2">
        <w:rPr>
          <w:rFonts w:ascii="Calibri" w:eastAsia="Times New Roman" w:hAnsi="Calibri" w:cs="Times New Roman"/>
          <w:color w:val="000000"/>
          <w:shd w:val="clear" w:color="auto" w:fill="FFFFFF"/>
          <w:lang w:eastAsia="nl-NL"/>
        </w:rPr>
        <w:t>  </w:t>
      </w:r>
    </w:p>
    <w:p w14:paraId="45EEA70F" w14:textId="77777777" w:rsidR="00DC2CF0" w:rsidRPr="00DC2CF0" w:rsidRDefault="00DC2CF0" w:rsidP="00DC2CF0">
      <w:pPr>
        <w:pStyle w:val="Lijstalinea"/>
        <w:rPr>
          <w:rFonts w:ascii="Times New Roman" w:eastAsia="Times New Roman" w:hAnsi="Times New Roman" w:cs="Times New Roman"/>
          <w:sz w:val="24"/>
          <w:szCs w:val="24"/>
          <w:lang w:eastAsia="nl-NL"/>
        </w:rPr>
      </w:pPr>
    </w:p>
    <w:p w14:paraId="1611DA41" w14:textId="29DE8CCF" w:rsidR="00DC2CF0" w:rsidRPr="00DC2CF0" w:rsidRDefault="00DC2CF0" w:rsidP="00DC2CF0">
      <w:pPr>
        <w:pStyle w:val="Normaalweb"/>
        <w:numPr>
          <w:ilvl w:val="0"/>
          <w:numId w:val="26"/>
        </w:numPr>
        <w:spacing w:line="276" w:lineRule="auto"/>
        <w:rPr>
          <w:rFonts w:ascii="Calibri" w:hAnsi="Calibri"/>
          <w:i/>
          <w:iCs/>
          <w:color w:val="000000"/>
          <w:sz w:val="22"/>
          <w:szCs w:val="22"/>
          <w:shd w:val="clear" w:color="auto" w:fill="FFFFFF"/>
        </w:rPr>
      </w:pPr>
      <w:r w:rsidRPr="00DC2CF0">
        <w:rPr>
          <w:rFonts w:ascii="Calibri" w:hAnsi="Calibri"/>
          <w:i/>
          <w:iCs/>
          <w:color w:val="000000"/>
          <w:sz w:val="22"/>
          <w:szCs w:val="22"/>
          <w:shd w:val="clear" w:color="auto" w:fill="FFFFFF"/>
        </w:rPr>
        <w:t xml:space="preserve">marketingscriptie. (2020, 22 oktober). ABCD-analyse uitvoeren: Hoe doe je dit? - Marketingscriptie.nl. Geraadpleegd op 20 november 2020, van </w:t>
      </w:r>
      <w:hyperlink r:id="rId26" w:history="1">
        <w:r w:rsidRPr="00196D36">
          <w:rPr>
            <w:rStyle w:val="Hyperlink"/>
            <w:rFonts w:ascii="Calibri" w:hAnsi="Calibri"/>
            <w:i/>
            <w:iCs/>
            <w:sz w:val="22"/>
            <w:szCs w:val="22"/>
            <w:shd w:val="clear" w:color="auto" w:fill="FFFFFF"/>
          </w:rPr>
          <w:t>https://www.marketingscriptie.nl/abcd-analyse/</w:t>
        </w:r>
      </w:hyperlink>
      <w:r>
        <w:rPr>
          <w:rFonts w:ascii="Calibri" w:hAnsi="Calibri"/>
          <w:i/>
          <w:iCs/>
          <w:color w:val="000000"/>
          <w:sz w:val="22"/>
          <w:szCs w:val="22"/>
          <w:shd w:val="clear" w:color="auto" w:fill="FFFFFF"/>
        </w:rPr>
        <w:t xml:space="preserve"> </w:t>
      </w:r>
    </w:p>
    <w:p w14:paraId="0E268B71" w14:textId="78D2CB83" w:rsidR="001C261F" w:rsidRPr="001C261F" w:rsidRDefault="001C261F" w:rsidP="5FC7439C">
      <w:pPr>
        <w:spacing w:after="0" w:line="240" w:lineRule="auto"/>
        <w:ind w:left="360"/>
        <w:textAlignment w:val="baseline"/>
        <w:rPr>
          <w:rFonts w:eastAsia="Times New Roman" w:cs="Segoe UI"/>
          <w:sz w:val="18"/>
          <w:szCs w:val="18"/>
          <w:lang w:eastAsia="nl-NL"/>
        </w:rPr>
      </w:pPr>
    </w:p>
    <w:p w14:paraId="72A3B9C7" w14:textId="4F595F41" w:rsidR="0041401A" w:rsidRPr="00DC2CF0" w:rsidRDefault="001C261F" w:rsidP="0041401A">
      <w:pPr>
        <w:pStyle w:val="Lijstalinea"/>
        <w:numPr>
          <w:ilvl w:val="0"/>
          <w:numId w:val="26"/>
        </w:numPr>
        <w:spacing w:after="0" w:line="240" w:lineRule="auto"/>
        <w:textAlignment w:val="baseline"/>
        <w:rPr>
          <w:rFonts w:eastAsia="Times New Roman" w:cs="Segoe UI"/>
          <w:color w:val="000000"/>
          <w:lang w:eastAsia="nl-NL"/>
        </w:rPr>
      </w:pPr>
      <w:r w:rsidRPr="001C261F">
        <w:rPr>
          <w:rFonts w:eastAsia="Times New Roman" w:cs="Segoe UI"/>
          <w:color w:val="000000"/>
          <w:lang w:eastAsia="nl-NL"/>
        </w:rPr>
        <w:t>Marketingscriptie. (2020, 27 juli). </w:t>
      </w:r>
      <w:r w:rsidRPr="001C261F">
        <w:rPr>
          <w:rFonts w:eastAsia="Times New Roman" w:cs="Segoe UI"/>
          <w:i/>
          <w:iCs/>
          <w:color w:val="000000"/>
          <w:lang w:eastAsia="nl-NL"/>
        </w:rPr>
        <w:t>SDP-model maken? Segmenteren, doelmarktbepaling en positionering</w:t>
      </w:r>
      <w:r w:rsidRPr="001C261F">
        <w:rPr>
          <w:rFonts w:eastAsia="Times New Roman" w:cs="Segoe UI"/>
          <w:color w:val="000000"/>
          <w:lang w:eastAsia="nl-NL"/>
        </w:rPr>
        <w:t>. </w:t>
      </w:r>
      <w:hyperlink r:id="rId27" w:tgtFrame="_blank" w:history="1">
        <w:r w:rsidRPr="001C261F">
          <w:rPr>
            <w:rFonts w:eastAsia="Times New Roman" w:cs="Segoe UI"/>
            <w:color w:val="6EAC1C"/>
            <w:u w:val="single"/>
            <w:lang w:eastAsia="nl-NL"/>
          </w:rPr>
          <w:t>https://www.marketingscriptie.nl/sdp-model-maken/</w:t>
        </w:r>
      </w:hyperlink>
      <w:r w:rsidRPr="001C261F">
        <w:rPr>
          <w:rFonts w:eastAsia="Times New Roman" w:cs="Segoe UI"/>
          <w:color w:val="000000"/>
          <w:lang w:eastAsia="nl-NL"/>
        </w:rPr>
        <w:t>   </w:t>
      </w:r>
    </w:p>
    <w:p w14:paraId="353A2B3E" w14:textId="107094DD" w:rsidR="007904AC" w:rsidRPr="0041401A" w:rsidRDefault="0041401A" w:rsidP="0041401A">
      <w:pPr>
        <w:pStyle w:val="Normaalweb"/>
        <w:numPr>
          <w:ilvl w:val="0"/>
          <w:numId w:val="42"/>
        </w:numPr>
        <w:spacing w:line="276" w:lineRule="auto"/>
        <w:rPr>
          <w:rFonts w:asciiTheme="minorHAnsi" w:hAnsiTheme="minorHAnsi" w:cs="Segoe UI"/>
          <w:color w:val="000000"/>
          <w:sz w:val="22"/>
          <w:szCs w:val="22"/>
        </w:rPr>
      </w:pPr>
      <w:proofErr w:type="spellStart"/>
      <w:r w:rsidRPr="00DC2CF0">
        <w:rPr>
          <w:rFonts w:asciiTheme="minorHAnsi" w:hAnsiTheme="minorHAnsi" w:cs="Segoe UI"/>
          <w:color w:val="000000"/>
          <w:sz w:val="22"/>
          <w:szCs w:val="22"/>
          <w:lang w:val="en-GB"/>
        </w:rPr>
        <w:t>Muilwijk</w:t>
      </w:r>
      <w:proofErr w:type="spellEnd"/>
      <w:r w:rsidRPr="00DC2CF0">
        <w:rPr>
          <w:rFonts w:asciiTheme="minorHAnsi" w:hAnsiTheme="minorHAnsi" w:cs="Segoe UI"/>
          <w:color w:val="000000"/>
          <w:sz w:val="22"/>
          <w:szCs w:val="22"/>
          <w:lang w:val="en-GB"/>
        </w:rPr>
        <w:t>, E. (</w:t>
      </w:r>
      <w:proofErr w:type="spellStart"/>
      <w:r w:rsidRPr="00DC2CF0">
        <w:rPr>
          <w:rFonts w:asciiTheme="minorHAnsi" w:hAnsiTheme="minorHAnsi" w:cs="Segoe UI"/>
          <w:color w:val="000000"/>
          <w:sz w:val="22"/>
          <w:szCs w:val="22"/>
          <w:lang w:val="en-GB"/>
        </w:rPr>
        <w:t>z.d</w:t>
      </w:r>
      <w:proofErr w:type="spellEnd"/>
      <w:r w:rsidRPr="00DC2CF0">
        <w:rPr>
          <w:rFonts w:asciiTheme="minorHAnsi" w:hAnsiTheme="minorHAnsi" w:cs="Segoe UI"/>
          <w:color w:val="000000"/>
          <w:sz w:val="22"/>
          <w:szCs w:val="22"/>
          <w:lang w:val="en-GB"/>
        </w:rPr>
        <w:t xml:space="preserve">.-a). </w:t>
      </w:r>
      <w:r w:rsidRPr="0041401A">
        <w:rPr>
          <w:rFonts w:asciiTheme="minorHAnsi" w:hAnsiTheme="minorHAnsi" w:cs="Segoe UI"/>
          <w:color w:val="000000"/>
          <w:sz w:val="22"/>
          <w:szCs w:val="22"/>
        </w:rPr>
        <w:t xml:space="preserve">Afnemersanalyse. Geraadpleegd op 20 november 2020, van </w:t>
      </w:r>
      <w:hyperlink r:id="rId28" w:history="1">
        <w:r w:rsidRPr="00196D36">
          <w:rPr>
            <w:rStyle w:val="Hyperlink"/>
            <w:rFonts w:asciiTheme="minorHAnsi" w:hAnsiTheme="minorHAnsi" w:cs="Segoe UI"/>
            <w:sz w:val="22"/>
            <w:szCs w:val="22"/>
          </w:rPr>
          <w:t>https://www.intemarketing.nl/marketing/analyses/afnemersanalyse</w:t>
        </w:r>
      </w:hyperlink>
      <w:r>
        <w:rPr>
          <w:rFonts w:asciiTheme="minorHAnsi" w:hAnsiTheme="minorHAnsi" w:cs="Segoe UI"/>
          <w:color w:val="000000"/>
          <w:sz w:val="22"/>
          <w:szCs w:val="22"/>
        </w:rPr>
        <w:t xml:space="preserve"> </w:t>
      </w:r>
    </w:p>
    <w:p w14:paraId="65D5F186" w14:textId="71F235B8" w:rsidR="00673ADF" w:rsidRPr="00673ADF" w:rsidRDefault="007904AC" w:rsidP="00673ADF">
      <w:pPr>
        <w:pStyle w:val="Normaalweb"/>
        <w:numPr>
          <w:ilvl w:val="0"/>
          <w:numId w:val="26"/>
        </w:numPr>
        <w:spacing w:line="276" w:lineRule="auto"/>
        <w:rPr>
          <w:rFonts w:asciiTheme="minorHAnsi" w:hAnsiTheme="minorHAnsi" w:cs="Segoe UI"/>
          <w:i/>
          <w:iCs/>
          <w:color w:val="000000"/>
          <w:sz w:val="22"/>
          <w:szCs w:val="22"/>
        </w:rPr>
      </w:pPr>
      <w:r w:rsidRPr="007904AC">
        <w:rPr>
          <w:rFonts w:asciiTheme="minorHAnsi" w:hAnsiTheme="minorHAnsi" w:cs="Segoe UI"/>
          <w:i/>
          <w:iCs/>
          <w:color w:val="000000"/>
          <w:sz w:val="22"/>
          <w:szCs w:val="22"/>
        </w:rPr>
        <w:t>Muilwijk, E. (</w:t>
      </w:r>
      <w:proofErr w:type="spellStart"/>
      <w:r w:rsidRPr="007904AC">
        <w:rPr>
          <w:rFonts w:asciiTheme="minorHAnsi" w:hAnsiTheme="minorHAnsi" w:cs="Segoe UI"/>
          <w:i/>
          <w:iCs/>
          <w:color w:val="000000"/>
          <w:sz w:val="22"/>
          <w:szCs w:val="22"/>
        </w:rPr>
        <w:t>z.d.</w:t>
      </w:r>
      <w:proofErr w:type="spellEnd"/>
      <w:r w:rsidRPr="007904AC">
        <w:rPr>
          <w:rFonts w:asciiTheme="minorHAnsi" w:hAnsiTheme="minorHAnsi" w:cs="Segoe UI"/>
          <w:i/>
          <w:iCs/>
          <w:color w:val="000000"/>
          <w:sz w:val="22"/>
          <w:szCs w:val="22"/>
        </w:rPr>
        <w:t xml:space="preserve">). Bedrijfstakanalyse. Geraadpleegd op 20 november 2020, van </w:t>
      </w:r>
      <w:hyperlink r:id="rId29" w:history="1">
        <w:r w:rsidRPr="00196D36">
          <w:rPr>
            <w:rStyle w:val="Hyperlink"/>
            <w:rFonts w:asciiTheme="minorHAnsi" w:hAnsiTheme="minorHAnsi" w:cs="Segoe UI"/>
            <w:i/>
            <w:iCs/>
            <w:sz w:val="22"/>
            <w:szCs w:val="22"/>
          </w:rPr>
          <w:t>https://www.intemarketing.nl/marketing/analyses/bedrijfstakanalyse</w:t>
        </w:r>
      </w:hyperlink>
      <w:r>
        <w:rPr>
          <w:rFonts w:asciiTheme="minorHAnsi" w:hAnsiTheme="minorHAnsi" w:cs="Segoe UI"/>
          <w:i/>
          <w:iCs/>
          <w:color w:val="000000"/>
          <w:sz w:val="22"/>
          <w:szCs w:val="22"/>
        </w:rPr>
        <w:t xml:space="preserve"> </w:t>
      </w:r>
      <w:r w:rsidR="00673ADF">
        <w:rPr>
          <w:rFonts w:asciiTheme="minorHAnsi" w:hAnsiTheme="minorHAnsi" w:cs="Segoe UI"/>
          <w:i/>
          <w:iCs/>
          <w:color w:val="000000"/>
          <w:sz w:val="22"/>
          <w:szCs w:val="22"/>
        </w:rPr>
        <w:br/>
      </w:r>
    </w:p>
    <w:p w14:paraId="0B0F5253" w14:textId="00F7C180" w:rsidR="00673ADF" w:rsidRPr="00673ADF" w:rsidRDefault="00673ADF" w:rsidP="00673ADF">
      <w:pPr>
        <w:pStyle w:val="Normaalweb"/>
        <w:numPr>
          <w:ilvl w:val="0"/>
          <w:numId w:val="26"/>
        </w:numPr>
        <w:spacing w:line="276" w:lineRule="auto"/>
        <w:rPr>
          <w:rFonts w:asciiTheme="minorHAnsi" w:hAnsiTheme="minorHAnsi" w:cs="Segoe UI"/>
          <w:i/>
          <w:iCs/>
          <w:color w:val="000000"/>
          <w:sz w:val="22"/>
          <w:szCs w:val="22"/>
        </w:rPr>
      </w:pPr>
      <w:r w:rsidRPr="00673ADF">
        <w:rPr>
          <w:rFonts w:asciiTheme="minorHAnsi" w:hAnsiTheme="minorHAnsi" w:cs="Segoe UI"/>
          <w:i/>
          <w:iCs/>
          <w:color w:val="000000"/>
          <w:sz w:val="22"/>
          <w:szCs w:val="22"/>
        </w:rPr>
        <w:t>Muilwijk, E. (</w:t>
      </w:r>
      <w:proofErr w:type="spellStart"/>
      <w:r w:rsidRPr="00673ADF">
        <w:rPr>
          <w:rFonts w:asciiTheme="minorHAnsi" w:hAnsiTheme="minorHAnsi" w:cs="Segoe UI"/>
          <w:i/>
          <w:iCs/>
          <w:color w:val="000000"/>
          <w:sz w:val="22"/>
          <w:szCs w:val="22"/>
        </w:rPr>
        <w:t>z.d.</w:t>
      </w:r>
      <w:proofErr w:type="spellEnd"/>
      <w:r w:rsidRPr="00673ADF">
        <w:rPr>
          <w:rFonts w:asciiTheme="minorHAnsi" w:hAnsiTheme="minorHAnsi" w:cs="Segoe UI"/>
          <w:i/>
          <w:iCs/>
          <w:color w:val="000000"/>
          <w:sz w:val="22"/>
          <w:szCs w:val="22"/>
        </w:rPr>
        <w:t xml:space="preserve">-b). Distributieanalyse. Geraadpleegd op 20 november 2020, van </w:t>
      </w:r>
      <w:hyperlink r:id="rId30" w:history="1">
        <w:r w:rsidRPr="00196D36">
          <w:rPr>
            <w:rStyle w:val="Hyperlink"/>
            <w:rFonts w:asciiTheme="minorHAnsi" w:hAnsiTheme="minorHAnsi" w:cs="Segoe UI"/>
            <w:i/>
            <w:iCs/>
            <w:sz w:val="22"/>
            <w:szCs w:val="22"/>
          </w:rPr>
          <w:t>https://www.intemarketing.nl/marketing/analyses/distributieanalyse</w:t>
        </w:r>
      </w:hyperlink>
      <w:r>
        <w:rPr>
          <w:rFonts w:asciiTheme="minorHAnsi" w:hAnsiTheme="minorHAnsi" w:cs="Segoe UI"/>
          <w:i/>
          <w:iCs/>
          <w:color w:val="000000"/>
          <w:sz w:val="22"/>
          <w:szCs w:val="22"/>
        </w:rPr>
        <w:t xml:space="preserve"> </w:t>
      </w:r>
    </w:p>
    <w:p w14:paraId="21FB1C65" w14:textId="77777777" w:rsidR="001C261F" w:rsidRPr="001C261F" w:rsidRDefault="001C261F" w:rsidP="001C261F">
      <w:pPr>
        <w:spacing w:after="0" w:line="240" w:lineRule="auto"/>
        <w:textAlignment w:val="baseline"/>
        <w:rPr>
          <w:rFonts w:eastAsia="Times New Roman" w:cs="Segoe UI"/>
          <w:sz w:val="18"/>
          <w:szCs w:val="18"/>
          <w:lang w:eastAsia="nl-NL"/>
        </w:rPr>
      </w:pPr>
      <w:r w:rsidRPr="001C261F">
        <w:rPr>
          <w:rFonts w:eastAsia="Times New Roman" w:cs="Segoe UI"/>
          <w:lang w:eastAsia="nl-NL"/>
        </w:rPr>
        <w:t> </w:t>
      </w:r>
    </w:p>
    <w:p w14:paraId="397D25AF" w14:textId="3329FDC0" w:rsidR="001C261F" w:rsidRPr="00BB5094" w:rsidRDefault="001C261F" w:rsidP="001C261F">
      <w:pPr>
        <w:pStyle w:val="Lijstalinea"/>
        <w:numPr>
          <w:ilvl w:val="0"/>
          <w:numId w:val="26"/>
        </w:numPr>
        <w:spacing w:after="0" w:line="240" w:lineRule="auto"/>
        <w:textAlignment w:val="baseline"/>
        <w:rPr>
          <w:rFonts w:eastAsia="Times New Roman" w:cs="Segoe UI"/>
          <w:lang w:eastAsia="nl-NL"/>
        </w:rPr>
      </w:pPr>
      <w:r w:rsidRPr="001C261F">
        <w:rPr>
          <w:rFonts w:eastAsia="Times New Roman" w:cs="Segoe UI"/>
          <w:i/>
          <w:iCs/>
          <w:color w:val="000000"/>
          <w:lang w:eastAsia="nl-NL"/>
        </w:rPr>
        <w:t>Muilwijk, E. (</w:t>
      </w:r>
      <w:proofErr w:type="spellStart"/>
      <w:r w:rsidRPr="001C261F">
        <w:rPr>
          <w:rFonts w:eastAsia="Times New Roman" w:cs="Segoe UI"/>
          <w:i/>
          <w:iCs/>
          <w:color w:val="000000"/>
          <w:lang w:eastAsia="nl-NL"/>
        </w:rPr>
        <w:t>z.d.</w:t>
      </w:r>
      <w:proofErr w:type="spellEnd"/>
      <w:r w:rsidRPr="001C261F">
        <w:rPr>
          <w:rFonts w:eastAsia="Times New Roman" w:cs="Segoe UI"/>
          <w:i/>
          <w:iCs/>
          <w:color w:val="000000"/>
          <w:lang w:eastAsia="nl-NL"/>
        </w:rPr>
        <w:t>). Interne analyse. </w:t>
      </w:r>
      <w:proofErr w:type="spellStart"/>
      <w:r w:rsidRPr="001C261F">
        <w:rPr>
          <w:rFonts w:eastAsia="Times New Roman" w:cs="Segoe UI"/>
          <w:i/>
          <w:iCs/>
          <w:color w:val="000000"/>
          <w:lang w:eastAsia="nl-NL"/>
        </w:rPr>
        <w:t>Intemarketing</w:t>
      </w:r>
      <w:proofErr w:type="spellEnd"/>
      <w:r w:rsidRPr="001C261F">
        <w:rPr>
          <w:rFonts w:eastAsia="Times New Roman" w:cs="Segoe UI"/>
          <w:i/>
          <w:iCs/>
          <w:color w:val="000000"/>
          <w:lang w:eastAsia="nl-NL"/>
        </w:rPr>
        <w:t>. Geraadpleegd 1 oktober 2020, van </w:t>
      </w:r>
      <w:hyperlink r:id="rId31" w:tgtFrame="_blank" w:history="1">
        <w:r w:rsidRPr="001C261F">
          <w:rPr>
            <w:rFonts w:eastAsia="Times New Roman" w:cs="Segoe UI"/>
            <w:i/>
            <w:iCs/>
            <w:color w:val="6EAC1C"/>
            <w:u w:val="single"/>
            <w:lang w:eastAsia="nl-NL"/>
          </w:rPr>
          <w:t>https://www.intemarketing.nl/marketing/analyses/interne-analyse</w:t>
        </w:r>
      </w:hyperlink>
      <w:r w:rsidRPr="001C261F">
        <w:rPr>
          <w:rFonts w:eastAsia="Times New Roman" w:cs="Segoe UI"/>
          <w:i/>
          <w:iCs/>
          <w:color w:val="000000"/>
          <w:u w:val="single"/>
          <w:lang w:eastAsia="nl-NL"/>
        </w:rPr>
        <w:t>  </w:t>
      </w:r>
      <w:r w:rsidRPr="001C261F">
        <w:rPr>
          <w:rFonts w:eastAsia="Times New Roman" w:cs="Segoe UI"/>
          <w:color w:val="000000"/>
          <w:lang w:eastAsia="nl-NL"/>
        </w:rPr>
        <w:t> </w:t>
      </w:r>
    </w:p>
    <w:p w14:paraId="1318F780" w14:textId="77777777" w:rsidR="00BB5094" w:rsidRPr="00BB5094" w:rsidRDefault="00BB5094" w:rsidP="00BB5094">
      <w:pPr>
        <w:pStyle w:val="Lijstalinea"/>
        <w:rPr>
          <w:rFonts w:eastAsia="Times New Roman" w:cs="Segoe UI"/>
          <w:lang w:eastAsia="nl-NL"/>
        </w:rPr>
      </w:pPr>
    </w:p>
    <w:p w14:paraId="6CF877CD" w14:textId="77777777" w:rsidR="00BB5094" w:rsidRPr="00BB5094" w:rsidRDefault="00BB5094" w:rsidP="00BB5094">
      <w:pPr>
        <w:pStyle w:val="Lijstalinea"/>
        <w:spacing w:after="0" w:line="240" w:lineRule="auto"/>
        <w:textAlignment w:val="baseline"/>
        <w:rPr>
          <w:rFonts w:eastAsia="Times New Roman" w:cs="Segoe UI"/>
          <w:lang w:eastAsia="nl-NL"/>
        </w:rPr>
      </w:pPr>
    </w:p>
    <w:p w14:paraId="4AA5A630" w14:textId="77777777" w:rsidR="00BB5094" w:rsidRPr="00BB5094" w:rsidRDefault="00BB5094" w:rsidP="00BB5094">
      <w:pPr>
        <w:pStyle w:val="Lijstalinea"/>
        <w:numPr>
          <w:ilvl w:val="0"/>
          <w:numId w:val="26"/>
        </w:numPr>
        <w:spacing w:after="0" w:line="240" w:lineRule="auto"/>
        <w:rPr>
          <w:rFonts w:ascii="Times New Roman" w:eastAsia="Times New Roman" w:hAnsi="Times New Roman" w:cs="Times New Roman"/>
          <w:sz w:val="24"/>
          <w:szCs w:val="24"/>
          <w:lang w:val="en-US" w:eastAsia="nl-NL"/>
        </w:rPr>
      </w:pPr>
      <w:r w:rsidRPr="00BB5094">
        <w:rPr>
          <w:rFonts w:ascii="Calibri" w:eastAsia="Times New Roman" w:hAnsi="Calibri" w:cs="Times New Roman"/>
          <w:color w:val="000000"/>
          <w:shd w:val="clear" w:color="auto" w:fill="FFFFFF"/>
          <w:lang w:eastAsia="nl-NL"/>
        </w:rPr>
        <w:t>PLUS (2020). </w:t>
      </w:r>
      <w:r w:rsidRPr="00BB5094">
        <w:rPr>
          <w:rFonts w:ascii="Calibri" w:eastAsia="Times New Roman" w:hAnsi="Calibri" w:cs="Times New Roman"/>
          <w:i/>
          <w:iCs/>
          <w:color w:val="000000"/>
          <w:shd w:val="clear" w:color="auto" w:fill="FFFFFF"/>
          <w:lang w:eastAsia="nl-NL"/>
        </w:rPr>
        <w:t xml:space="preserve">Voedselverspilling tegengaan - Wat doet PLUS allemaal? </w:t>
      </w:r>
      <w:r w:rsidRPr="00BB5094">
        <w:rPr>
          <w:rFonts w:ascii="Calibri" w:eastAsia="Times New Roman" w:hAnsi="Calibri" w:cs="Times New Roman"/>
          <w:i/>
          <w:iCs/>
          <w:color w:val="000000"/>
          <w:shd w:val="clear" w:color="auto" w:fill="FFFFFF"/>
          <w:lang w:val="en-US" w:eastAsia="nl-NL"/>
        </w:rPr>
        <w:t>| PLUS</w:t>
      </w:r>
      <w:r w:rsidRPr="00BB5094">
        <w:rPr>
          <w:rFonts w:ascii="Calibri" w:eastAsia="Times New Roman" w:hAnsi="Calibri" w:cs="Times New Roman"/>
          <w:color w:val="000000"/>
          <w:shd w:val="clear" w:color="auto" w:fill="FFFFFF"/>
          <w:lang w:val="en-US" w:eastAsia="nl-NL"/>
        </w:rPr>
        <w:t>. Plus Supermarkten. </w:t>
      </w:r>
      <w:hyperlink r:id="rId32" w:tgtFrame="_blank" w:history="1">
        <w:r w:rsidRPr="00BB5094">
          <w:rPr>
            <w:rFonts w:ascii="Calibri" w:eastAsia="Times New Roman" w:hAnsi="Calibri" w:cs="Segoe UI"/>
            <w:color w:val="0563C1"/>
            <w:u w:val="single"/>
            <w:shd w:val="clear" w:color="auto" w:fill="FFFFFF"/>
            <w:lang w:val="en-US" w:eastAsia="nl-NL"/>
          </w:rPr>
          <w:t>https://www.plus.nl/info-verantwoord/een-beter-milieu/minder-voedselverspilling</w:t>
        </w:r>
      </w:hyperlink>
      <w:r w:rsidRPr="00BB5094">
        <w:rPr>
          <w:rFonts w:ascii="Calibri" w:eastAsia="Times New Roman" w:hAnsi="Calibri" w:cs="Times New Roman"/>
          <w:color w:val="000000"/>
          <w:shd w:val="clear" w:color="auto" w:fill="FFFFFF"/>
          <w:lang w:val="en-US" w:eastAsia="nl-NL"/>
        </w:rPr>
        <w:t>  </w:t>
      </w:r>
    </w:p>
    <w:p w14:paraId="13F780FD" w14:textId="77777777" w:rsidR="00BB5094" w:rsidRPr="00BB5094" w:rsidRDefault="00BB5094" w:rsidP="00BB5094">
      <w:pPr>
        <w:spacing w:after="0" w:line="240" w:lineRule="auto"/>
        <w:textAlignment w:val="baseline"/>
        <w:rPr>
          <w:rFonts w:eastAsia="Times New Roman" w:cs="Segoe UI"/>
          <w:lang w:val="en-US" w:eastAsia="nl-NL"/>
        </w:rPr>
      </w:pPr>
    </w:p>
    <w:p w14:paraId="55DCDCA1" w14:textId="665BB6C7" w:rsidR="00BB5094" w:rsidRPr="00BB5094" w:rsidRDefault="00BB5094" w:rsidP="00BB5094">
      <w:pPr>
        <w:pStyle w:val="paragraph"/>
        <w:numPr>
          <w:ilvl w:val="0"/>
          <w:numId w:val="26"/>
        </w:numPr>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Sligro. (</w:t>
      </w:r>
      <w:proofErr w:type="spellStart"/>
      <w:r>
        <w:rPr>
          <w:rStyle w:val="spellingerror"/>
          <w:rFonts w:ascii="Calibri" w:hAnsi="Calibri" w:cs="Segoe UI"/>
          <w:sz w:val="22"/>
          <w:szCs w:val="22"/>
        </w:rPr>
        <w:t>z.d.</w:t>
      </w:r>
      <w:proofErr w:type="spellEnd"/>
      <w:r>
        <w:rPr>
          <w:rStyle w:val="normaltextrun"/>
          <w:rFonts w:ascii="Calibri" w:eastAsiaTheme="majorEastAsia" w:hAnsi="Calibri" w:cs="Segoe UI"/>
          <w:sz w:val="22"/>
          <w:szCs w:val="22"/>
        </w:rPr>
        <w:t>). </w:t>
      </w:r>
      <w:r>
        <w:rPr>
          <w:rStyle w:val="normaltextrun"/>
          <w:rFonts w:ascii="Calibri" w:eastAsiaTheme="majorEastAsia" w:hAnsi="Calibri" w:cs="Segoe UI"/>
          <w:i/>
          <w:iCs/>
          <w:sz w:val="22"/>
          <w:szCs w:val="22"/>
        </w:rPr>
        <w:t>Kernthema’s, doelstellingen en </w:t>
      </w:r>
      <w:proofErr w:type="spellStart"/>
      <w:r>
        <w:rPr>
          <w:rStyle w:val="spellingerror"/>
          <w:rFonts w:ascii="Calibri" w:hAnsi="Calibri" w:cs="Segoe UI"/>
          <w:i/>
          <w:iCs/>
          <w:sz w:val="22"/>
          <w:szCs w:val="22"/>
        </w:rPr>
        <w:t>SDG’s</w:t>
      </w:r>
      <w:proofErr w:type="spellEnd"/>
      <w:r>
        <w:rPr>
          <w:rStyle w:val="normaltextrun"/>
          <w:rFonts w:ascii="Calibri" w:eastAsiaTheme="majorEastAsia" w:hAnsi="Calibri" w:cs="Segoe UI"/>
          <w:i/>
          <w:iCs/>
          <w:sz w:val="22"/>
          <w:szCs w:val="22"/>
        </w:rPr>
        <w:t> | Sligro Food Group</w:t>
      </w:r>
      <w:r>
        <w:rPr>
          <w:rStyle w:val="normaltextrun"/>
          <w:rFonts w:ascii="Calibri" w:eastAsiaTheme="majorEastAsia" w:hAnsi="Calibri" w:cs="Segoe UI"/>
          <w:sz w:val="22"/>
          <w:szCs w:val="22"/>
        </w:rPr>
        <w:t>. https://www.sligrofoodgroup.nl/nl/mvo/kernthemas-doelstellingen-en-sdgs. Geraadpleegd 3 november 2020, van </w:t>
      </w:r>
      <w:hyperlink r:id="rId33" w:tgtFrame="_blank" w:history="1">
        <w:r>
          <w:rPr>
            <w:rStyle w:val="normaltextrun"/>
            <w:rFonts w:ascii="Calibri" w:eastAsiaTheme="majorEastAsia" w:hAnsi="Calibri" w:cs="Segoe UI"/>
            <w:color w:val="0563C1"/>
            <w:sz w:val="22"/>
            <w:szCs w:val="22"/>
            <w:u w:val="single"/>
          </w:rPr>
          <w:t>https://www.sligrofoodgroup.nl/nl/mvo/kernthemas-doelstellingen-en-sdgs</w:t>
        </w:r>
      </w:hyperlink>
      <w:r>
        <w:rPr>
          <w:rStyle w:val="normaltextrun"/>
          <w:rFonts w:ascii="Calibri" w:eastAsiaTheme="majorEastAsia" w:hAnsi="Calibri" w:cs="Segoe UI"/>
          <w:sz w:val="22"/>
          <w:szCs w:val="22"/>
        </w:rPr>
        <w:t> </w:t>
      </w:r>
      <w:r>
        <w:rPr>
          <w:rStyle w:val="eop"/>
          <w:rFonts w:ascii="Calibri" w:hAnsi="Calibri" w:cs="Segoe UI"/>
          <w:sz w:val="22"/>
          <w:szCs w:val="22"/>
        </w:rPr>
        <w:t> </w:t>
      </w:r>
    </w:p>
    <w:p w14:paraId="111B7FFF" w14:textId="0F242D36" w:rsidR="001C261F" w:rsidRDefault="001C261F" w:rsidP="001C261F">
      <w:pPr>
        <w:spacing w:after="0" w:line="240" w:lineRule="auto"/>
        <w:textAlignment w:val="baseline"/>
        <w:rPr>
          <w:rFonts w:eastAsia="Times New Roman" w:cs="Segoe UI"/>
          <w:lang w:eastAsia="nl-NL"/>
        </w:rPr>
      </w:pPr>
      <w:r w:rsidRPr="001C261F">
        <w:rPr>
          <w:rFonts w:eastAsia="Times New Roman" w:cs="Segoe UI"/>
          <w:lang w:eastAsia="nl-NL"/>
        </w:rPr>
        <w:t> </w:t>
      </w:r>
    </w:p>
    <w:p w14:paraId="4C0894D1" w14:textId="04CD121A" w:rsidR="00BB5094" w:rsidRPr="00BB5094" w:rsidRDefault="00BB5094" w:rsidP="00BB5094">
      <w:pPr>
        <w:pStyle w:val="paragraph"/>
        <w:numPr>
          <w:ilvl w:val="0"/>
          <w:numId w:val="26"/>
        </w:numPr>
        <w:spacing w:before="0" w:beforeAutospacing="0" w:after="0" w:afterAutospacing="0"/>
        <w:textAlignment w:val="baseline"/>
        <w:rPr>
          <w:rStyle w:val="eop"/>
          <w:rFonts w:ascii="Segoe UI" w:hAnsi="Segoe UI" w:cs="Segoe UI"/>
          <w:sz w:val="18"/>
          <w:szCs w:val="18"/>
        </w:rPr>
      </w:pPr>
      <w:r>
        <w:rPr>
          <w:rStyle w:val="normaltextrun"/>
          <w:rFonts w:ascii="Calibri" w:eastAsiaTheme="majorEastAsia" w:hAnsi="Calibri" w:cs="Segoe UI"/>
          <w:sz w:val="22"/>
          <w:szCs w:val="22"/>
        </w:rPr>
        <w:t>SPAR. (2020). </w:t>
      </w:r>
      <w:r>
        <w:rPr>
          <w:rStyle w:val="normaltextrun"/>
          <w:rFonts w:ascii="Calibri" w:eastAsiaTheme="majorEastAsia" w:hAnsi="Calibri" w:cs="Segoe UI"/>
          <w:i/>
          <w:iCs/>
          <w:sz w:val="22"/>
          <w:szCs w:val="22"/>
        </w:rPr>
        <w:t>https://www.spar.nl/duurzaam/</w:t>
      </w:r>
      <w:r>
        <w:rPr>
          <w:rStyle w:val="normaltextrun"/>
          <w:rFonts w:ascii="Calibri" w:eastAsiaTheme="majorEastAsia" w:hAnsi="Calibri" w:cs="Segoe UI"/>
          <w:sz w:val="22"/>
          <w:szCs w:val="22"/>
        </w:rPr>
        <w:t>. https://www.spar.nl/duurzaam/. </w:t>
      </w:r>
      <w:hyperlink r:id="rId34" w:tgtFrame="_blank" w:history="1">
        <w:r>
          <w:rPr>
            <w:rStyle w:val="normaltextrun"/>
            <w:rFonts w:ascii="Calibri" w:eastAsiaTheme="majorEastAsia" w:hAnsi="Calibri" w:cs="Segoe UI"/>
            <w:color w:val="0563C1"/>
            <w:sz w:val="22"/>
            <w:szCs w:val="22"/>
            <w:u w:val="single"/>
          </w:rPr>
          <w:t>https://www.spar.nl/duurzaam/</w:t>
        </w:r>
      </w:hyperlink>
      <w:r>
        <w:rPr>
          <w:rStyle w:val="normaltextrun"/>
          <w:rFonts w:ascii="Calibri" w:eastAsiaTheme="majorEastAsia" w:hAnsi="Calibri" w:cs="Segoe UI"/>
          <w:sz w:val="22"/>
          <w:szCs w:val="22"/>
        </w:rPr>
        <w:t> </w:t>
      </w:r>
      <w:r>
        <w:rPr>
          <w:rStyle w:val="eop"/>
          <w:rFonts w:ascii="Calibri" w:hAnsi="Calibri" w:cs="Segoe UI"/>
          <w:sz w:val="22"/>
          <w:szCs w:val="22"/>
        </w:rPr>
        <w:t> </w:t>
      </w:r>
    </w:p>
    <w:p w14:paraId="4A3C125D" w14:textId="574F8B86" w:rsidR="00BB5094" w:rsidRPr="00BB5094" w:rsidRDefault="00BB5094" w:rsidP="5FC7439C">
      <w:pPr>
        <w:pStyle w:val="paragraph"/>
        <w:spacing w:before="0" w:beforeAutospacing="0" w:after="0" w:afterAutospacing="0"/>
        <w:textAlignment w:val="baseline"/>
        <w:rPr>
          <w:rFonts w:ascii="Segoe UI" w:hAnsi="Segoe UI" w:cs="Segoe UI"/>
          <w:sz w:val="18"/>
          <w:szCs w:val="18"/>
        </w:rPr>
      </w:pPr>
    </w:p>
    <w:p w14:paraId="670A0FCF" w14:textId="05173055" w:rsidR="001C261F" w:rsidRPr="001C261F" w:rsidRDefault="001C261F" w:rsidP="001C261F">
      <w:pPr>
        <w:pStyle w:val="Lijstalinea"/>
        <w:numPr>
          <w:ilvl w:val="0"/>
          <w:numId w:val="26"/>
        </w:numPr>
        <w:spacing w:after="0" w:line="240" w:lineRule="auto"/>
        <w:textAlignment w:val="baseline"/>
        <w:rPr>
          <w:rFonts w:eastAsia="Times New Roman" w:cs="Segoe UI"/>
          <w:lang w:eastAsia="nl-NL"/>
        </w:rPr>
      </w:pPr>
      <w:r w:rsidRPr="001C261F">
        <w:rPr>
          <w:rFonts w:eastAsia="Times New Roman" w:cs="Segoe UI"/>
          <w:lang w:eastAsia="nl-NL"/>
        </w:rPr>
        <w:t>Stichting Grien (</w:t>
      </w:r>
      <w:proofErr w:type="spellStart"/>
      <w:r w:rsidRPr="001C261F">
        <w:rPr>
          <w:rFonts w:eastAsia="Times New Roman" w:cs="Segoe UI"/>
          <w:lang w:eastAsia="nl-NL"/>
        </w:rPr>
        <w:t>Fjildlab</w:t>
      </w:r>
      <w:proofErr w:type="spellEnd"/>
      <w:r w:rsidRPr="001C261F">
        <w:rPr>
          <w:rFonts w:eastAsia="Times New Roman" w:cs="Segoe UI"/>
          <w:lang w:eastAsia="nl-NL"/>
        </w:rPr>
        <w:t>/</w:t>
      </w:r>
      <w:proofErr w:type="spellStart"/>
      <w:r w:rsidRPr="001C261F">
        <w:rPr>
          <w:rFonts w:eastAsia="Times New Roman" w:cs="Segoe UI"/>
          <w:lang w:eastAsia="nl-NL"/>
        </w:rPr>
        <w:t>Verspillingsmarkt</w:t>
      </w:r>
      <w:proofErr w:type="spellEnd"/>
      <w:r w:rsidRPr="001C261F">
        <w:rPr>
          <w:rFonts w:eastAsia="Times New Roman" w:cs="Segoe UI"/>
          <w:lang w:eastAsia="nl-NL"/>
        </w:rPr>
        <w:t>) 2019, december. Samenvatting. Geraadpleegd op 23 september 2020, van </w:t>
      </w:r>
      <w:hyperlink r:id="rId35" w:tgtFrame="_blank" w:history="1">
        <w:r w:rsidRPr="001C261F">
          <w:rPr>
            <w:rFonts w:eastAsia="Times New Roman" w:cs="Segoe UI"/>
            <w:color w:val="6EAC1C"/>
            <w:u w:val="single"/>
            <w:lang w:eastAsia="nl-NL"/>
          </w:rPr>
          <w:t>file:///C:/Users/Gebruiker/Downloads/1%20Samenvatting%20(2).pdf</w:t>
        </w:r>
      </w:hyperlink>
      <w:r w:rsidRPr="001C261F">
        <w:rPr>
          <w:rFonts w:eastAsia="Times New Roman" w:cs="Segoe UI"/>
          <w:lang w:eastAsia="nl-NL"/>
        </w:rPr>
        <w:t>  </w:t>
      </w:r>
    </w:p>
    <w:p w14:paraId="080D5E8E" w14:textId="77777777" w:rsidR="001C261F" w:rsidRPr="001C261F" w:rsidRDefault="001C261F" w:rsidP="001C261F">
      <w:pPr>
        <w:spacing w:after="0" w:line="240" w:lineRule="auto"/>
        <w:ind w:left="720" w:hanging="720"/>
        <w:textAlignment w:val="baseline"/>
        <w:rPr>
          <w:rFonts w:eastAsia="Times New Roman" w:cs="Segoe UI"/>
          <w:sz w:val="18"/>
          <w:szCs w:val="18"/>
          <w:lang w:eastAsia="nl-NL"/>
        </w:rPr>
      </w:pPr>
      <w:r w:rsidRPr="001C261F">
        <w:rPr>
          <w:rFonts w:eastAsia="Times New Roman" w:cs="Segoe UI"/>
          <w:color w:val="000000"/>
          <w:lang w:eastAsia="nl-NL"/>
        </w:rPr>
        <w:t> </w:t>
      </w:r>
    </w:p>
    <w:p w14:paraId="03F125B6" w14:textId="373B2694" w:rsidR="001C261F" w:rsidRPr="007A0348" w:rsidRDefault="001C261F" w:rsidP="001C261F">
      <w:pPr>
        <w:pStyle w:val="Lijstalinea"/>
        <w:numPr>
          <w:ilvl w:val="0"/>
          <w:numId w:val="26"/>
        </w:numPr>
        <w:spacing w:after="0" w:line="240" w:lineRule="auto"/>
        <w:textAlignment w:val="baseline"/>
        <w:rPr>
          <w:rFonts w:eastAsia="Times New Roman" w:cs="Segoe UI"/>
          <w:color w:val="000000"/>
          <w:lang w:eastAsia="nl-NL"/>
        </w:rPr>
      </w:pPr>
      <w:r w:rsidRPr="001C261F">
        <w:rPr>
          <w:rFonts w:eastAsia="Times New Roman" w:cs="Segoe UI"/>
          <w:i/>
          <w:iCs/>
          <w:color w:val="000000"/>
          <w:lang w:eastAsia="nl-NL"/>
        </w:rPr>
        <w:t>Welke onderzoeksmethode moet ik gebruiken? | 22 voorbeelden</w:t>
      </w:r>
      <w:r w:rsidRPr="001C261F">
        <w:rPr>
          <w:rFonts w:eastAsia="Times New Roman" w:cs="Segoe UI"/>
          <w:color w:val="000000"/>
          <w:lang w:eastAsia="nl-NL"/>
        </w:rPr>
        <w:t>. (</w:t>
      </w:r>
      <w:proofErr w:type="spellStart"/>
      <w:r w:rsidRPr="001C261F">
        <w:rPr>
          <w:rFonts w:eastAsia="Times New Roman" w:cs="Segoe UI"/>
          <w:color w:val="000000"/>
          <w:lang w:eastAsia="nl-NL"/>
        </w:rPr>
        <w:t>z.d.</w:t>
      </w:r>
      <w:proofErr w:type="spellEnd"/>
      <w:r w:rsidRPr="001C261F">
        <w:rPr>
          <w:rFonts w:eastAsia="Times New Roman" w:cs="Segoe UI"/>
          <w:color w:val="000000"/>
          <w:lang w:eastAsia="nl-NL"/>
        </w:rPr>
        <w:t>). </w:t>
      </w:r>
      <w:proofErr w:type="spellStart"/>
      <w:r w:rsidRPr="001C261F">
        <w:rPr>
          <w:rFonts w:eastAsia="Times New Roman" w:cs="Segoe UI"/>
          <w:color w:val="000000"/>
          <w:lang w:eastAsia="nl-NL"/>
        </w:rPr>
        <w:t>Scribbr</w:t>
      </w:r>
      <w:proofErr w:type="spellEnd"/>
      <w:r w:rsidRPr="001C261F">
        <w:rPr>
          <w:rFonts w:eastAsia="Times New Roman" w:cs="Segoe UI"/>
          <w:color w:val="000000"/>
          <w:lang w:eastAsia="nl-NL"/>
        </w:rPr>
        <w:t>. Geraadpleegd 23 september 2020, van </w:t>
      </w:r>
      <w:hyperlink r:id="rId36" w:tgtFrame="_blank" w:history="1">
        <w:r w:rsidRPr="001C261F">
          <w:rPr>
            <w:rFonts w:eastAsia="Times New Roman" w:cs="Segoe UI"/>
            <w:color w:val="6EAC1C"/>
            <w:u w:val="single"/>
            <w:lang w:eastAsia="nl-NL"/>
          </w:rPr>
          <w:t>https://www.scribbr.nl/category/onderzoeksmethoden/</w:t>
        </w:r>
      </w:hyperlink>
      <w:r w:rsidRPr="001C261F">
        <w:rPr>
          <w:rFonts w:eastAsia="Times New Roman" w:cs="Segoe UI"/>
          <w:color w:val="000000"/>
          <w:lang w:eastAsia="nl-NL"/>
        </w:rPr>
        <w:t>   </w:t>
      </w:r>
    </w:p>
    <w:p w14:paraId="2C72EEE2" w14:textId="77777777" w:rsidR="00AE2914" w:rsidRPr="00AE2914" w:rsidRDefault="00AE2914" w:rsidP="00AE2914">
      <w:pPr>
        <w:pStyle w:val="Lijstalinea"/>
        <w:rPr>
          <w:rFonts w:eastAsia="Times New Roman" w:cs="Segoe UI"/>
          <w:lang w:eastAsia="nl-NL"/>
        </w:rPr>
      </w:pPr>
    </w:p>
    <w:p w14:paraId="585CF94A" w14:textId="54DF88B8" w:rsidR="00AE2914" w:rsidRPr="00AE2914" w:rsidRDefault="00AE2914" w:rsidP="00AE2914">
      <w:pPr>
        <w:pStyle w:val="Normaalweb"/>
        <w:numPr>
          <w:ilvl w:val="0"/>
          <w:numId w:val="26"/>
        </w:numPr>
        <w:spacing w:line="276" w:lineRule="auto"/>
        <w:rPr>
          <w:rFonts w:asciiTheme="minorHAnsi" w:hAnsiTheme="minorHAnsi" w:cs="Segoe UI"/>
          <w:i/>
          <w:iCs/>
          <w:color w:val="000000"/>
          <w:sz w:val="22"/>
          <w:szCs w:val="22"/>
        </w:rPr>
      </w:pPr>
      <w:proofErr w:type="spellStart"/>
      <w:r w:rsidRPr="00AE2914">
        <w:rPr>
          <w:rFonts w:asciiTheme="minorHAnsi" w:hAnsiTheme="minorHAnsi" w:cs="Segoe UI"/>
          <w:i/>
          <w:iCs/>
          <w:color w:val="000000"/>
          <w:sz w:val="22"/>
          <w:szCs w:val="22"/>
        </w:rPr>
        <w:t>Wissema</w:t>
      </w:r>
      <w:proofErr w:type="spellEnd"/>
      <w:r w:rsidRPr="00AE2914">
        <w:rPr>
          <w:rFonts w:asciiTheme="minorHAnsi" w:hAnsiTheme="minorHAnsi" w:cs="Segoe UI"/>
          <w:i/>
          <w:iCs/>
          <w:color w:val="000000"/>
          <w:sz w:val="22"/>
          <w:szCs w:val="22"/>
        </w:rPr>
        <w:t xml:space="preserve">, J. G. (2018, 19 september). </w:t>
      </w:r>
      <w:proofErr w:type="spellStart"/>
      <w:r w:rsidRPr="00AE2914">
        <w:rPr>
          <w:rFonts w:asciiTheme="minorHAnsi" w:hAnsiTheme="minorHAnsi" w:cs="Segoe UI"/>
          <w:i/>
          <w:iCs/>
          <w:color w:val="000000"/>
          <w:sz w:val="22"/>
          <w:szCs w:val="22"/>
        </w:rPr>
        <w:t>Wissema</w:t>
      </w:r>
      <w:proofErr w:type="spellEnd"/>
      <w:r w:rsidRPr="00AE2914">
        <w:rPr>
          <w:rFonts w:asciiTheme="minorHAnsi" w:hAnsiTheme="minorHAnsi" w:cs="Segoe UI"/>
          <w:i/>
          <w:iCs/>
          <w:color w:val="000000"/>
          <w:sz w:val="22"/>
          <w:szCs w:val="22"/>
        </w:rPr>
        <w:t xml:space="preserve">: externe omgeving. Geraadpleegd op 20 november 2020, van </w:t>
      </w:r>
      <w:hyperlink r:id="rId37" w:anchor=".X7eRsWhKiM9" w:history="1">
        <w:r w:rsidRPr="00196D36">
          <w:rPr>
            <w:rStyle w:val="Hyperlink"/>
            <w:rFonts w:asciiTheme="minorHAnsi" w:hAnsiTheme="minorHAnsi" w:cs="Segoe UI"/>
            <w:i/>
            <w:iCs/>
            <w:sz w:val="22"/>
            <w:szCs w:val="22"/>
          </w:rPr>
          <w:t>https://managementmodellensite.nl/wissema-externe-omgeving/#.X7eRsWhKiM9</w:t>
        </w:r>
      </w:hyperlink>
      <w:r>
        <w:rPr>
          <w:rFonts w:asciiTheme="minorHAnsi" w:hAnsiTheme="minorHAnsi" w:cs="Segoe UI"/>
          <w:i/>
          <w:iCs/>
          <w:color w:val="000000"/>
          <w:sz w:val="22"/>
          <w:szCs w:val="22"/>
        </w:rPr>
        <w:t xml:space="preserve"> </w:t>
      </w:r>
    </w:p>
    <w:p w14:paraId="21329460" w14:textId="77777777" w:rsidR="00AE2914" w:rsidRPr="001C261F" w:rsidRDefault="00AE2914" w:rsidP="001C261F">
      <w:pPr>
        <w:pStyle w:val="Lijstalinea"/>
        <w:numPr>
          <w:ilvl w:val="0"/>
          <w:numId w:val="26"/>
        </w:numPr>
        <w:spacing w:after="0" w:line="240" w:lineRule="auto"/>
        <w:textAlignment w:val="baseline"/>
        <w:rPr>
          <w:rFonts w:eastAsia="Times New Roman" w:cs="Segoe UI"/>
          <w:lang w:eastAsia="nl-NL"/>
        </w:rPr>
      </w:pPr>
    </w:p>
    <w:p w14:paraId="2FB73F3F" w14:textId="55406C77" w:rsidR="007262AA" w:rsidRDefault="007262AA" w:rsidP="4697735B">
      <w:pPr>
        <w:pStyle w:val="Geenafstand"/>
      </w:pPr>
    </w:p>
    <w:p w14:paraId="240228EF" w14:textId="77777777" w:rsidR="007262AA" w:rsidRDefault="007262AA" w:rsidP="00496994">
      <w:pPr>
        <w:tabs>
          <w:tab w:val="left" w:pos="288"/>
          <w:tab w:val="right" w:leader="dot" w:pos="9072"/>
        </w:tabs>
      </w:pPr>
    </w:p>
    <w:p w14:paraId="01E91286" w14:textId="77777777" w:rsidR="007262AA" w:rsidRDefault="007262AA">
      <w:r>
        <w:br w:type="page"/>
      </w:r>
    </w:p>
    <w:p w14:paraId="65784CE9" w14:textId="650555AD" w:rsidR="007262AA" w:rsidRDefault="007262AA" w:rsidP="007262AA">
      <w:pPr>
        <w:pStyle w:val="Kop1"/>
      </w:pPr>
      <w:bookmarkStart w:id="39" w:name="_Toc56776876"/>
      <w:r>
        <w:lastRenderedPageBreak/>
        <w:t>Bijlage</w:t>
      </w:r>
      <w:r w:rsidR="001C261F">
        <w:t xml:space="preserve"> 1: Operationalisatie tabel</w:t>
      </w:r>
      <w:bookmarkEnd w:id="39"/>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gridCol w:w="45"/>
      </w:tblGrid>
      <w:tr w:rsidR="001C261F" w:rsidRPr="001C261F" w14:paraId="4CE39CCD" w14:textId="77777777" w:rsidTr="001C261F">
        <w:tc>
          <w:tcPr>
            <w:tcW w:w="3000" w:type="dxa"/>
            <w:tcBorders>
              <w:top w:val="single" w:sz="6" w:space="0" w:color="auto"/>
              <w:left w:val="single" w:sz="6" w:space="0" w:color="auto"/>
              <w:bottom w:val="single" w:sz="6" w:space="0" w:color="auto"/>
              <w:right w:val="single" w:sz="6" w:space="0" w:color="auto"/>
            </w:tcBorders>
            <w:shd w:val="clear" w:color="auto" w:fill="74B5E4"/>
            <w:hideMark/>
          </w:tcPr>
          <w:p w14:paraId="679F7826"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b/>
                <w:bCs/>
                <w:sz w:val="21"/>
                <w:szCs w:val="21"/>
                <w:lang w:eastAsia="nl-NL"/>
              </w:rPr>
              <w:t>Variabelen</w:t>
            </w:r>
            <w:r w:rsidRPr="001C261F">
              <w:rPr>
                <w:rFonts w:ascii="Calibri" w:eastAsia="Times New Roman" w:hAnsi="Calibri" w:cs="Segoe UI"/>
                <w:sz w:val="21"/>
                <w:szCs w:val="21"/>
                <w:lang w:eastAsia="nl-NL"/>
              </w:rPr>
              <w:t> </w:t>
            </w:r>
          </w:p>
        </w:tc>
        <w:tc>
          <w:tcPr>
            <w:tcW w:w="3000" w:type="dxa"/>
            <w:tcBorders>
              <w:top w:val="single" w:sz="6" w:space="0" w:color="auto"/>
              <w:left w:val="nil"/>
              <w:bottom w:val="single" w:sz="6" w:space="0" w:color="auto"/>
              <w:right w:val="single" w:sz="6" w:space="0" w:color="auto"/>
            </w:tcBorders>
            <w:shd w:val="clear" w:color="auto" w:fill="74B5E4"/>
            <w:hideMark/>
          </w:tcPr>
          <w:p w14:paraId="6BD12BA9"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b/>
                <w:bCs/>
                <w:sz w:val="21"/>
                <w:szCs w:val="21"/>
                <w:lang w:eastAsia="nl-NL"/>
              </w:rPr>
              <w:t>Indicatoren</w:t>
            </w:r>
            <w:r w:rsidRPr="001C261F">
              <w:rPr>
                <w:rFonts w:ascii="Calibri" w:eastAsia="Times New Roman" w:hAnsi="Calibri" w:cs="Segoe UI"/>
                <w:sz w:val="21"/>
                <w:szCs w:val="21"/>
                <w:lang w:eastAsia="nl-NL"/>
              </w:rPr>
              <w:t> </w:t>
            </w:r>
          </w:p>
        </w:tc>
        <w:tc>
          <w:tcPr>
            <w:tcW w:w="3045" w:type="dxa"/>
            <w:gridSpan w:val="2"/>
            <w:tcBorders>
              <w:top w:val="single" w:sz="6" w:space="0" w:color="auto"/>
              <w:left w:val="nil"/>
              <w:bottom w:val="single" w:sz="6" w:space="0" w:color="auto"/>
              <w:right w:val="single" w:sz="6" w:space="0" w:color="auto"/>
            </w:tcBorders>
            <w:shd w:val="clear" w:color="auto" w:fill="74B5E4"/>
            <w:hideMark/>
          </w:tcPr>
          <w:p w14:paraId="5284D4C6"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b/>
                <w:bCs/>
                <w:sz w:val="21"/>
                <w:szCs w:val="21"/>
                <w:lang w:eastAsia="nl-NL"/>
              </w:rPr>
              <w:t>Vragenlijstvragen</w:t>
            </w:r>
            <w:r w:rsidRPr="001C261F">
              <w:rPr>
                <w:rFonts w:ascii="Calibri" w:eastAsia="Times New Roman" w:hAnsi="Calibri" w:cs="Segoe UI"/>
                <w:sz w:val="21"/>
                <w:szCs w:val="21"/>
                <w:lang w:eastAsia="nl-NL"/>
              </w:rPr>
              <w:t> </w:t>
            </w:r>
          </w:p>
        </w:tc>
      </w:tr>
      <w:tr w:rsidR="001C261F" w:rsidRPr="001C261F" w14:paraId="238B8E9F"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53033B63" w14:textId="034E1BAC"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u w:val="single"/>
                <w:lang w:eastAsia="nl-NL"/>
              </w:rPr>
              <w:t xml:space="preserve">Kansrijke producten </w:t>
            </w:r>
            <w:r w:rsidR="004160AD">
              <w:rPr>
                <w:rFonts w:ascii="Calibri" w:eastAsia="Times New Roman" w:hAnsi="Calibri" w:cs="Segoe UI"/>
                <w:sz w:val="21"/>
                <w:szCs w:val="21"/>
                <w:u w:val="single"/>
                <w:lang w:eastAsia="nl-NL"/>
              </w:rPr>
              <w:t>VerspillingsMarkt</w:t>
            </w:r>
          </w:p>
        </w:tc>
        <w:tc>
          <w:tcPr>
            <w:tcW w:w="3000" w:type="dxa"/>
            <w:tcBorders>
              <w:top w:val="nil"/>
              <w:left w:val="nil"/>
              <w:bottom w:val="single" w:sz="6" w:space="0" w:color="auto"/>
              <w:right w:val="single" w:sz="6" w:space="0" w:color="auto"/>
            </w:tcBorders>
            <w:shd w:val="clear" w:color="auto" w:fill="auto"/>
            <w:hideMark/>
          </w:tcPr>
          <w:p w14:paraId="3E0A39C7"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Producten </w:t>
            </w:r>
          </w:p>
        </w:tc>
        <w:tc>
          <w:tcPr>
            <w:tcW w:w="3000" w:type="dxa"/>
            <w:tcBorders>
              <w:top w:val="nil"/>
              <w:left w:val="nil"/>
              <w:bottom w:val="single" w:sz="6" w:space="0" w:color="auto"/>
              <w:right w:val="single" w:sz="6" w:space="0" w:color="auto"/>
            </w:tcBorders>
            <w:shd w:val="clear" w:color="auto" w:fill="auto"/>
            <w:hideMark/>
          </w:tcPr>
          <w:p w14:paraId="295767F4"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Welke kansrijke producten zijn er?  </w:t>
            </w:r>
          </w:p>
        </w:tc>
        <w:tc>
          <w:tcPr>
            <w:tcW w:w="0" w:type="auto"/>
            <w:shd w:val="clear" w:color="auto" w:fill="auto"/>
            <w:vAlign w:val="center"/>
            <w:hideMark/>
          </w:tcPr>
          <w:p w14:paraId="193BBB42"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33CB3A6A"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3BEB33B7"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492BD809"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Productie </w:t>
            </w:r>
          </w:p>
        </w:tc>
        <w:tc>
          <w:tcPr>
            <w:tcW w:w="3000" w:type="dxa"/>
            <w:tcBorders>
              <w:top w:val="nil"/>
              <w:left w:val="nil"/>
              <w:bottom w:val="single" w:sz="6" w:space="0" w:color="auto"/>
              <w:right w:val="single" w:sz="6" w:space="0" w:color="auto"/>
            </w:tcBorders>
            <w:shd w:val="clear" w:color="auto" w:fill="auto"/>
            <w:hideMark/>
          </w:tcPr>
          <w:p w14:paraId="320BA1F8" w14:textId="77777777" w:rsidR="001C261F" w:rsidRPr="001C261F" w:rsidRDefault="001C261F" w:rsidP="001C261F">
            <w:pPr>
              <w:numPr>
                <w:ilvl w:val="0"/>
                <w:numId w:val="18"/>
              </w:numPr>
              <w:spacing w:after="0" w:line="240" w:lineRule="auto"/>
              <w:ind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Hoe worden de producten geproduceerd?  </w:t>
            </w:r>
          </w:p>
          <w:p w14:paraId="035172A0" w14:textId="77777777" w:rsidR="001C261F" w:rsidRPr="001C261F" w:rsidRDefault="001C261F" w:rsidP="001C261F">
            <w:pPr>
              <w:numPr>
                <w:ilvl w:val="0"/>
                <w:numId w:val="18"/>
              </w:numPr>
              <w:spacing w:after="0" w:line="240" w:lineRule="auto"/>
              <w:ind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In wat voor aantallen kunnen de producten geproduceerd worden? </w:t>
            </w:r>
          </w:p>
        </w:tc>
        <w:tc>
          <w:tcPr>
            <w:tcW w:w="0" w:type="auto"/>
            <w:shd w:val="clear" w:color="auto" w:fill="auto"/>
            <w:vAlign w:val="center"/>
            <w:hideMark/>
          </w:tcPr>
          <w:p w14:paraId="66A71B32"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7EE21210"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168CB88C"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2F9083A4"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Kwaliteit </w:t>
            </w:r>
          </w:p>
        </w:tc>
        <w:tc>
          <w:tcPr>
            <w:tcW w:w="3000" w:type="dxa"/>
            <w:tcBorders>
              <w:top w:val="nil"/>
              <w:left w:val="nil"/>
              <w:bottom w:val="single" w:sz="6" w:space="0" w:color="auto"/>
              <w:right w:val="single" w:sz="6" w:space="0" w:color="auto"/>
            </w:tcBorders>
            <w:shd w:val="clear" w:color="auto" w:fill="auto"/>
            <w:hideMark/>
          </w:tcPr>
          <w:p w14:paraId="5616E792" w14:textId="77777777" w:rsidR="001C261F" w:rsidRPr="001C261F" w:rsidRDefault="001C261F" w:rsidP="001C261F">
            <w:pPr>
              <w:numPr>
                <w:ilvl w:val="0"/>
                <w:numId w:val="19"/>
              </w:numPr>
              <w:spacing w:after="0" w:line="240" w:lineRule="auto"/>
              <w:ind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Hoe lang zijn de producten houdbaar? </w:t>
            </w:r>
          </w:p>
          <w:p w14:paraId="47BEA055" w14:textId="77777777" w:rsidR="001C261F" w:rsidRPr="001C261F" w:rsidRDefault="001C261F" w:rsidP="001C261F">
            <w:pPr>
              <w:numPr>
                <w:ilvl w:val="0"/>
                <w:numId w:val="19"/>
              </w:numPr>
              <w:spacing w:after="0" w:line="240" w:lineRule="auto"/>
              <w:ind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Aan welke kwaliteitseisen voldoen de producten? </w:t>
            </w:r>
          </w:p>
          <w:p w14:paraId="7719C3FA" w14:textId="77777777" w:rsidR="001C261F" w:rsidRPr="001C261F" w:rsidRDefault="001C261F" w:rsidP="001C261F">
            <w:pPr>
              <w:numPr>
                <w:ilvl w:val="0"/>
                <w:numId w:val="19"/>
              </w:numPr>
              <w:spacing w:after="0" w:line="240" w:lineRule="auto"/>
              <w:ind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Hoe worden deze eisen gecontroleerd? </w:t>
            </w:r>
          </w:p>
        </w:tc>
        <w:tc>
          <w:tcPr>
            <w:tcW w:w="0" w:type="auto"/>
            <w:shd w:val="clear" w:color="auto" w:fill="auto"/>
            <w:vAlign w:val="center"/>
            <w:hideMark/>
          </w:tcPr>
          <w:p w14:paraId="32804BA0"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17446547"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41DBE0F4"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2B51D545"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Veiligheid </w:t>
            </w:r>
          </w:p>
        </w:tc>
        <w:tc>
          <w:tcPr>
            <w:tcW w:w="3000" w:type="dxa"/>
            <w:tcBorders>
              <w:top w:val="nil"/>
              <w:left w:val="nil"/>
              <w:bottom w:val="single" w:sz="6" w:space="0" w:color="auto"/>
              <w:right w:val="single" w:sz="6" w:space="0" w:color="auto"/>
            </w:tcBorders>
            <w:shd w:val="clear" w:color="auto" w:fill="auto"/>
            <w:hideMark/>
          </w:tcPr>
          <w:p w14:paraId="7D6F8FBB"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Welke veiligheidskeurmerken hebben de producten? </w:t>
            </w:r>
          </w:p>
        </w:tc>
        <w:tc>
          <w:tcPr>
            <w:tcW w:w="0" w:type="auto"/>
            <w:shd w:val="clear" w:color="auto" w:fill="auto"/>
            <w:vAlign w:val="center"/>
            <w:hideMark/>
          </w:tcPr>
          <w:p w14:paraId="3BE9E6B4"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75BD6992"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35EE1F1F"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0B2CC94C"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Keurmerken </w:t>
            </w:r>
          </w:p>
        </w:tc>
        <w:tc>
          <w:tcPr>
            <w:tcW w:w="3000" w:type="dxa"/>
            <w:tcBorders>
              <w:top w:val="nil"/>
              <w:left w:val="nil"/>
              <w:bottom w:val="single" w:sz="6" w:space="0" w:color="auto"/>
              <w:right w:val="single" w:sz="6" w:space="0" w:color="auto"/>
            </w:tcBorders>
            <w:shd w:val="clear" w:color="auto" w:fill="auto"/>
            <w:hideMark/>
          </w:tcPr>
          <w:p w14:paraId="503324B4"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Welke keurmerken hebben de producten?  </w:t>
            </w:r>
          </w:p>
        </w:tc>
        <w:tc>
          <w:tcPr>
            <w:tcW w:w="0" w:type="auto"/>
            <w:shd w:val="clear" w:color="auto" w:fill="auto"/>
            <w:vAlign w:val="center"/>
            <w:hideMark/>
          </w:tcPr>
          <w:p w14:paraId="5513DACA"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67306095"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7E87FF58"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425BD62B"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Prijs </w:t>
            </w:r>
          </w:p>
        </w:tc>
        <w:tc>
          <w:tcPr>
            <w:tcW w:w="3000" w:type="dxa"/>
            <w:tcBorders>
              <w:top w:val="nil"/>
              <w:left w:val="nil"/>
              <w:bottom w:val="single" w:sz="6" w:space="0" w:color="auto"/>
              <w:right w:val="single" w:sz="6" w:space="0" w:color="auto"/>
            </w:tcBorders>
            <w:shd w:val="clear" w:color="auto" w:fill="auto"/>
            <w:hideMark/>
          </w:tcPr>
          <w:p w14:paraId="58340B8F" w14:textId="66575DE3" w:rsidR="001C261F" w:rsidRPr="001C261F" w:rsidRDefault="001C261F" w:rsidP="001C261F">
            <w:pPr>
              <w:numPr>
                <w:ilvl w:val="0"/>
                <w:numId w:val="20"/>
              </w:numPr>
              <w:spacing w:after="0" w:line="240" w:lineRule="auto"/>
              <w:ind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Wat is de kostprijs van een product om het te produc</w:t>
            </w:r>
            <w:r w:rsidR="005525B5">
              <w:rPr>
                <w:rFonts w:ascii="Calibri" w:eastAsia="Times New Roman" w:hAnsi="Calibri" w:cs="Segoe UI"/>
                <w:sz w:val="21"/>
                <w:szCs w:val="21"/>
                <w:lang w:eastAsia="nl-NL"/>
              </w:rPr>
              <w:t>e</w:t>
            </w:r>
            <w:r w:rsidRPr="001C261F">
              <w:rPr>
                <w:rFonts w:ascii="Calibri" w:eastAsia="Times New Roman" w:hAnsi="Calibri" w:cs="Segoe UI"/>
                <w:sz w:val="21"/>
                <w:szCs w:val="21"/>
                <w:lang w:eastAsia="nl-NL"/>
              </w:rPr>
              <w:t>ren?  </w:t>
            </w:r>
          </w:p>
          <w:p w14:paraId="5FAC41EB" w14:textId="77777777" w:rsidR="001C261F" w:rsidRPr="001C261F" w:rsidRDefault="001C261F" w:rsidP="001C261F">
            <w:pPr>
              <w:numPr>
                <w:ilvl w:val="0"/>
                <w:numId w:val="20"/>
              </w:numPr>
              <w:spacing w:after="0" w:line="240" w:lineRule="auto"/>
              <w:ind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Wat is de minimale verkoopprijs aan de ondernemers? </w:t>
            </w:r>
          </w:p>
        </w:tc>
        <w:tc>
          <w:tcPr>
            <w:tcW w:w="0" w:type="auto"/>
            <w:shd w:val="clear" w:color="auto" w:fill="auto"/>
            <w:vAlign w:val="center"/>
            <w:hideMark/>
          </w:tcPr>
          <w:p w14:paraId="6E69AD75"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0CEF69FA"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45F6105E"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0BDEB0A1"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Logistiek </w:t>
            </w:r>
          </w:p>
        </w:tc>
        <w:tc>
          <w:tcPr>
            <w:tcW w:w="3000" w:type="dxa"/>
            <w:tcBorders>
              <w:top w:val="nil"/>
              <w:left w:val="nil"/>
              <w:bottom w:val="single" w:sz="6" w:space="0" w:color="auto"/>
              <w:right w:val="single" w:sz="6" w:space="0" w:color="auto"/>
            </w:tcBorders>
            <w:shd w:val="clear" w:color="auto" w:fill="auto"/>
            <w:hideMark/>
          </w:tcPr>
          <w:p w14:paraId="792AD917"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Hoe worden de producten bij de afnemers gebracht? </w:t>
            </w:r>
          </w:p>
        </w:tc>
        <w:tc>
          <w:tcPr>
            <w:tcW w:w="0" w:type="auto"/>
            <w:shd w:val="clear" w:color="auto" w:fill="auto"/>
            <w:vAlign w:val="center"/>
            <w:hideMark/>
          </w:tcPr>
          <w:p w14:paraId="7BD747EE"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3D50CD5A"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57C160AE"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u w:val="single"/>
                <w:lang w:eastAsia="nl-NL"/>
              </w:rPr>
              <w:t>Aanbieders </w:t>
            </w: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30A6CA47"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Aanbieders  </w:t>
            </w:r>
          </w:p>
        </w:tc>
        <w:tc>
          <w:tcPr>
            <w:tcW w:w="3000" w:type="dxa"/>
            <w:tcBorders>
              <w:top w:val="nil"/>
              <w:left w:val="nil"/>
              <w:bottom w:val="single" w:sz="6" w:space="0" w:color="auto"/>
              <w:right w:val="single" w:sz="6" w:space="0" w:color="auto"/>
            </w:tcBorders>
            <w:shd w:val="clear" w:color="auto" w:fill="auto"/>
            <w:hideMark/>
          </w:tcPr>
          <w:p w14:paraId="09AAE22F"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Welke aanbieders met een vergelijkbare missie/doel zijn er? </w:t>
            </w:r>
          </w:p>
        </w:tc>
        <w:tc>
          <w:tcPr>
            <w:tcW w:w="0" w:type="auto"/>
            <w:shd w:val="clear" w:color="auto" w:fill="auto"/>
            <w:vAlign w:val="center"/>
            <w:hideMark/>
          </w:tcPr>
          <w:p w14:paraId="7BB3D71F"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21AD5274"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5FE2D0BB"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1B6E8A60"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7ABF42B0"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Waar bevinden deze aanbieders zich? </w:t>
            </w:r>
          </w:p>
        </w:tc>
        <w:tc>
          <w:tcPr>
            <w:tcW w:w="0" w:type="auto"/>
            <w:shd w:val="clear" w:color="auto" w:fill="auto"/>
            <w:vAlign w:val="center"/>
            <w:hideMark/>
          </w:tcPr>
          <w:p w14:paraId="166E5486"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7B76D5AD"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1140E158"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01119F1A"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1C11496B"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Welke duurzame producten leveren zij? </w:t>
            </w:r>
          </w:p>
        </w:tc>
        <w:tc>
          <w:tcPr>
            <w:tcW w:w="0" w:type="auto"/>
            <w:shd w:val="clear" w:color="auto" w:fill="auto"/>
            <w:vAlign w:val="center"/>
            <w:hideMark/>
          </w:tcPr>
          <w:p w14:paraId="5E3A3E59"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3E9B6637"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18F0413D"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54039082"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27CBB2C7"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Hoe promoten zij deze producten? </w:t>
            </w:r>
          </w:p>
        </w:tc>
        <w:tc>
          <w:tcPr>
            <w:tcW w:w="0" w:type="auto"/>
            <w:shd w:val="clear" w:color="auto" w:fill="auto"/>
            <w:vAlign w:val="center"/>
            <w:hideMark/>
          </w:tcPr>
          <w:p w14:paraId="4C96572E"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5F4993BA"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6AAD1209"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0C99DD1B"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05C415A0"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Wat zijn de sterke punten van deze aanbieders? </w:t>
            </w:r>
          </w:p>
        </w:tc>
        <w:tc>
          <w:tcPr>
            <w:tcW w:w="0" w:type="auto"/>
            <w:shd w:val="clear" w:color="auto" w:fill="auto"/>
            <w:vAlign w:val="center"/>
            <w:hideMark/>
          </w:tcPr>
          <w:p w14:paraId="4E7E532C"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57F99EB5"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24B5311F"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562A30FA"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2BA5C1EF"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Wat zijn de zwakke punten van deze aanbieders? </w:t>
            </w:r>
          </w:p>
        </w:tc>
        <w:tc>
          <w:tcPr>
            <w:tcW w:w="0" w:type="auto"/>
            <w:shd w:val="clear" w:color="auto" w:fill="auto"/>
            <w:vAlign w:val="center"/>
            <w:hideMark/>
          </w:tcPr>
          <w:p w14:paraId="110DC2DF"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76879DF5"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1E4A5A5A"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2578E4F2"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Concurrentenvoordeel  </w:t>
            </w:r>
          </w:p>
        </w:tc>
        <w:tc>
          <w:tcPr>
            <w:tcW w:w="3000" w:type="dxa"/>
            <w:tcBorders>
              <w:top w:val="nil"/>
              <w:left w:val="nil"/>
              <w:bottom w:val="single" w:sz="6" w:space="0" w:color="auto"/>
              <w:right w:val="single" w:sz="6" w:space="0" w:color="auto"/>
            </w:tcBorders>
            <w:shd w:val="clear" w:color="auto" w:fill="auto"/>
            <w:hideMark/>
          </w:tcPr>
          <w:p w14:paraId="29F3DEDF" w14:textId="41009EB1"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xml:space="preserve">Welke voordelen heeft </w:t>
            </w:r>
            <w:r w:rsidR="00A41FB7">
              <w:rPr>
                <w:rFonts w:ascii="Calibri" w:eastAsia="Times New Roman" w:hAnsi="Calibri" w:cs="Segoe UI"/>
                <w:sz w:val="21"/>
                <w:szCs w:val="21"/>
                <w:lang w:eastAsia="nl-NL"/>
              </w:rPr>
              <w:t>s</w:t>
            </w:r>
            <w:r w:rsidRPr="001C261F">
              <w:rPr>
                <w:rFonts w:ascii="Calibri" w:eastAsia="Times New Roman" w:hAnsi="Calibri" w:cs="Segoe UI"/>
                <w:sz w:val="21"/>
                <w:szCs w:val="21"/>
                <w:lang w:eastAsia="nl-NL"/>
              </w:rPr>
              <w:t>tichting Grien ten opzichte van de andere aanbieders? </w:t>
            </w:r>
          </w:p>
        </w:tc>
        <w:tc>
          <w:tcPr>
            <w:tcW w:w="0" w:type="auto"/>
            <w:shd w:val="clear" w:color="auto" w:fill="auto"/>
            <w:vAlign w:val="center"/>
            <w:hideMark/>
          </w:tcPr>
          <w:p w14:paraId="0BB9EB61"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141771C1"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4BC3C946"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u w:val="single"/>
                <w:lang w:eastAsia="nl-NL"/>
              </w:rPr>
              <w:t>Wensen en behoeften </w:t>
            </w: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310D5347"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Potentiële retailers -prijs </w:t>
            </w:r>
          </w:p>
        </w:tc>
        <w:tc>
          <w:tcPr>
            <w:tcW w:w="3000" w:type="dxa"/>
            <w:tcBorders>
              <w:top w:val="nil"/>
              <w:left w:val="nil"/>
              <w:bottom w:val="single" w:sz="6" w:space="0" w:color="auto"/>
              <w:right w:val="single" w:sz="6" w:space="0" w:color="auto"/>
            </w:tcBorders>
            <w:shd w:val="clear" w:color="auto" w:fill="auto"/>
            <w:hideMark/>
          </w:tcPr>
          <w:p w14:paraId="6740A441" w14:textId="77777777" w:rsidR="001C261F" w:rsidRPr="002B2F17" w:rsidRDefault="001C261F" w:rsidP="001C261F">
            <w:pPr>
              <w:numPr>
                <w:ilvl w:val="0"/>
                <w:numId w:val="21"/>
              </w:numPr>
              <w:spacing w:after="0" w:line="240" w:lineRule="auto"/>
              <w:ind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Welke prijs wil een retailer maximaal voor een product betalen? </w:t>
            </w:r>
          </w:p>
          <w:p w14:paraId="5CE40C9D" w14:textId="77777777" w:rsidR="002B2F17" w:rsidRDefault="002B2F17" w:rsidP="002B2F17">
            <w:pPr>
              <w:spacing w:after="0" w:line="240" w:lineRule="auto"/>
              <w:textAlignment w:val="baseline"/>
              <w:rPr>
                <w:rFonts w:ascii="Calibri" w:eastAsia="Times New Roman" w:hAnsi="Calibri" w:cs="Segoe UI"/>
                <w:sz w:val="21"/>
                <w:szCs w:val="21"/>
                <w:lang w:eastAsia="nl-NL"/>
              </w:rPr>
            </w:pPr>
          </w:p>
          <w:p w14:paraId="1F40BB85" w14:textId="77777777" w:rsidR="002B2F17" w:rsidRPr="001C261F" w:rsidRDefault="002B2F17" w:rsidP="002B2F17">
            <w:pPr>
              <w:spacing w:after="0" w:line="240" w:lineRule="auto"/>
              <w:textAlignment w:val="baseline"/>
              <w:rPr>
                <w:rFonts w:ascii="Calibri" w:eastAsia="Times New Roman" w:hAnsi="Calibri" w:cs="Segoe UI"/>
                <w:lang w:eastAsia="nl-NL"/>
              </w:rPr>
            </w:pPr>
          </w:p>
          <w:p w14:paraId="35EA4D2C" w14:textId="77777777" w:rsidR="001C261F" w:rsidRPr="001C261F" w:rsidRDefault="001C261F" w:rsidP="001C261F">
            <w:pPr>
              <w:numPr>
                <w:ilvl w:val="0"/>
                <w:numId w:val="21"/>
              </w:numPr>
              <w:spacing w:after="0" w:line="240" w:lineRule="auto"/>
              <w:ind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lastRenderedPageBreak/>
              <w:t>Is een retailers bereid om meer voor een duurzaam product te betalen? </w:t>
            </w:r>
          </w:p>
        </w:tc>
        <w:tc>
          <w:tcPr>
            <w:tcW w:w="0" w:type="auto"/>
            <w:shd w:val="clear" w:color="auto" w:fill="auto"/>
            <w:vAlign w:val="center"/>
            <w:hideMark/>
          </w:tcPr>
          <w:p w14:paraId="789F589D"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29C1C968"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6273B02F"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0B3AE853"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Behoeftes potentiële retailers </w:t>
            </w:r>
          </w:p>
        </w:tc>
        <w:tc>
          <w:tcPr>
            <w:tcW w:w="3000" w:type="dxa"/>
            <w:tcBorders>
              <w:top w:val="nil"/>
              <w:left w:val="nil"/>
              <w:bottom w:val="single" w:sz="6" w:space="0" w:color="auto"/>
              <w:right w:val="single" w:sz="6" w:space="0" w:color="auto"/>
            </w:tcBorders>
            <w:shd w:val="clear" w:color="auto" w:fill="auto"/>
            <w:hideMark/>
          </w:tcPr>
          <w:p w14:paraId="6DEF652F" w14:textId="77777777" w:rsidR="001C261F" w:rsidRPr="001C261F" w:rsidRDefault="001C261F" w:rsidP="001C261F">
            <w:pPr>
              <w:numPr>
                <w:ilvl w:val="0"/>
                <w:numId w:val="22"/>
              </w:numPr>
              <w:spacing w:after="0" w:line="240" w:lineRule="auto"/>
              <w:ind w:left="750"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Hebben retailers behoefte aan producten gemaakt van reststromen?  </w:t>
            </w:r>
          </w:p>
          <w:p w14:paraId="14099C49" w14:textId="77777777" w:rsidR="001C261F" w:rsidRPr="001C261F" w:rsidRDefault="001C261F" w:rsidP="001C261F">
            <w:pPr>
              <w:numPr>
                <w:ilvl w:val="0"/>
                <w:numId w:val="22"/>
              </w:numPr>
              <w:spacing w:after="0" w:line="240" w:lineRule="auto"/>
              <w:ind w:left="750"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Aan welke producten hebben zij behoefte?  </w:t>
            </w:r>
          </w:p>
          <w:p w14:paraId="4FBD58B0" w14:textId="77777777" w:rsidR="001C261F" w:rsidRPr="001C261F" w:rsidRDefault="001C261F" w:rsidP="001C261F">
            <w:pPr>
              <w:numPr>
                <w:ilvl w:val="0"/>
                <w:numId w:val="22"/>
              </w:numPr>
              <w:spacing w:after="0" w:line="240" w:lineRule="auto"/>
              <w:ind w:left="750"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Welke producten passen in het assortiment?  </w:t>
            </w:r>
          </w:p>
          <w:p w14:paraId="2E002C4F" w14:textId="77777777" w:rsidR="001C261F" w:rsidRPr="001C261F" w:rsidRDefault="001C261F" w:rsidP="001C261F">
            <w:pPr>
              <w:numPr>
                <w:ilvl w:val="0"/>
                <w:numId w:val="22"/>
              </w:numPr>
              <w:spacing w:after="0" w:line="240" w:lineRule="auto"/>
              <w:ind w:left="750"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Wat vinden retailers belangrijk bij het maken van een keuze om een product te kopen?  </w:t>
            </w:r>
          </w:p>
          <w:p w14:paraId="57B09A68" w14:textId="77777777" w:rsidR="001C261F" w:rsidRPr="001C261F" w:rsidRDefault="001C261F" w:rsidP="001C261F">
            <w:pPr>
              <w:numPr>
                <w:ilvl w:val="0"/>
                <w:numId w:val="22"/>
              </w:numPr>
              <w:spacing w:after="0" w:line="240" w:lineRule="auto"/>
              <w:ind w:left="750"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Wat geeft voor retailers de doorslag om een product te kopen?  </w:t>
            </w:r>
          </w:p>
          <w:p w14:paraId="2D205B1A" w14:textId="77777777" w:rsidR="001C261F" w:rsidRPr="001C261F" w:rsidRDefault="001C261F" w:rsidP="001C261F">
            <w:pPr>
              <w:numPr>
                <w:ilvl w:val="0"/>
                <w:numId w:val="22"/>
              </w:numPr>
              <w:spacing w:after="0" w:line="240" w:lineRule="auto"/>
              <w:ind w:left="750"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In welke aantallen hebben retailers behoefte aan de producten?  </w:t>
            </w:r>
          </w:p>
          <w:p w14:paraId="4D53CDAF" w14:textId="77777777" w:rsidR="001C261F" w:rsidRPr="001C261F" w:rsidRDefault="001C261F" w:rsidP="001C261F">
            <w:pPr>
              <w:numPr>
                <w:ilvl w:val="0"/>
                <w:numId w:val="22"/>
              </w:numPr>
              <w:spacing w:after="0" w:line="240" w:lineRule="auto"/>
              <w:ind w:left="750"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Hoe belangrijk is het dat het product duurzaam is?  </w:t>
            </w:r>
          </w:p>
          <w:p w14:paraId="2306993A"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0" w:type="auto"/>
            <w:shd w:val="clear" w:color="auto" w:fill="auto"/>
            <w:vAlign w:val="center"/>
            <w:hideMark/>
          </w:tcPr>
          <w:p w14:paraId="4F311A10"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56D06C68"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0A585C59"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7ADB7355"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Potentiële retailers- duurzaamheid </w:t>
            </w:r>
          </w:p>
        </w:tc>
        <w:tc>
          <w:tcPr>
            <w:tcW w:w="3000" w:type="dxa"/>
            <w:tcBorders>
              <w:top w:val="nil"/>
              <w:left w:val="nil"/>
              <w:bottom w:val="single" w:sz="6" w:space="0" w:color="auto"/>
              <w:right w:val="single" w:sz="6" w:space="0" w:color="auto"/>
            </w:tcBorders>
            <w:shd w:val="clear" w:color="auto" w:fill="auto"/>
            <w:hideMark/>
          </w:tcPr>
          <w:p w14:paraId="4FE47C23" w14:textId="77777777" w:rsidR="001C261F" w:rsidRPr="001C261F" w:rsidRDefault="001C261F" w:rsidP="001C261F">
            <w:pPr>
              <w:numPr>
                <w:ilvl w:val="0"/>
                <w:numId w:val="23"/>
              </w:numPr>
              <w:spacing w:after="0" w:line="240" w:lineRule="auto"/>
              <w:ind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Wat doet de retailer om voedselverspilling tegen te gaan? </w:t>
            </w:r>
          </w:p>
          <w:p w14:paraId="0B7B3916" w14:textId="77777777" w:rsidR="001C261F" w:rsidRPr="001C261F" w:rsidRDefault="001C261F" w:rsidP="001C261F">
            <w:pPr>
              <w:numPr>
                <w:ilvl w:val="0"/>
                <w:numId w:val="23"/>
              </w:numPr>
              <w:spacing w:after="0" w:line="240" w:lineRule="auto"/>
              <w:ind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Hoe belangrijk vindt de retailer dat een product duurzaam is? </w:t>
            </w:r>
          </w:p>
        </w:tc>
        <w:tc>
          <w:tcPr>
            <w:tcW w:w="0" w:type="auto"/>
            <w:shd w:val="clear" w:color="auto" w:fill="auto"/>
            <w:vAlign w:val="center"/>
            <w:hideMark/>
          </w:tcPr>
          <w:p w14:paraId="1149C9D3"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08208656"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14DBB9EF"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4C78CBBB"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Consumenten – prijs </w:t>
            </w:r>
          </w:p>
        </w:tc>
        <w:tc>
          <w:tcPr>
            <w:tcW w:w="3000" w:type="dxa"/>
            <w:tcBorders>
              <w:top w:val="nil"/>
              <w:left w:val="nil"/>
              <w:bottom w:val="single" w:sz="6" w:space="0" w:color="auto"/>
              <w:right w:val="single" w:sz="6" w:space="0" w:color="auto"/>
            </w:tcBorders>
            <w:shd w:val="clear" w:color="auto" w:fill="auto"/>
            <w:hideMark/>
          </w:tcPr>
          <w:p w14:paraId="512CB0D4" w14:textId="77777777" w:rsidR="001C261F" w:rsidRPr="001C261F" w:rsidRDefault="001C261F" w:rsidP="001C261F">
            <w:pPr>
              <w:numPr>
                <w:ilvl w:val="0"/>
                <w:numId w:val="24"/>
              </w:numPr>
              <w:spacing w:after="0" w:line="240" w:lineRule="auto"/>
              <w:ind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Welke prijs wil een consument maximaal voor een product betalen? </w:t>
            </w:r>
          </w:p>
          <w:p w14:paraId="3A88A46F" w14:textId="77777777" w:rsidR="001C261F" w:rsidRPr="001C261F" w:rsidRDefault="001C261F" w:rsidP="001C261F">
            <w:pPr>
              <w:numPr>
                <w:ilvl w:val="0"/>
                <w:numId w:val="24"/>
              </w:numPr>
              <w:spacing w:after="0" w:line="240" w:lineRule="auto"/>
              <w:ind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Is een consument bereid om meer voor een duurzaam product te betalen? </w:t>
            </w:r>
          </w:p>
        </w:tc>
        <w:tc>
          <w:tcPr>
            <w:tcW w:w="0" w:type="auto"/>
            <w:shd w:val="clear" w:color="auto" w:fill="auto"/>
            <w:vAlign w:val="center"/>
            <w:hideMark/>
          </w:tcPr>
          <w:p w14:paraId="271913FD"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r w:rsidR="001C261F" w:rsidRPr="001C261F" w14:paraId="762980EE" w14:textId="77777777" w:rsidTr="001C261F">
        <w:tc>
          <w:tcPr>
            <w:tcW w:w="3000" w:type="dxa"/>
            <w:tcBorders>
              <w:top w:val="nil"/>
              <w:left w:val="single" w:sz="6" w:space="0" w:color="auto"/>
              <w:bottom w:val="single" w:sz="6" w:space="0" w:color="auto"/>
              <w:right w:val="single" w:sz="6" w:space="0" w:color="auto"/>
            </w:tcBorders>
            <w:shd w:val="clear" w:color="auto" w:fill="auto"/>
            <w:hideMark/>
          </w:tcPr>
          <w:p w14:paraId="62CE5846"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3000" w:type="dxa"/>
            <w:tcBorders>
              <w:top w:val="nil"/>
              <w:left w:val="nil"/>
              <w:bottom w:val="single" w:sz="6" w:space="0" w:color="auto"/>
              <w:right w:val="single" w:sz="6" w:space="0" w:color="auto"/>
            </w:tcBorders>
            <w:shd w:val="clear" w:color="auto" w:fill="auto"/>
            <w:hideMark/>
          </w:tcPr>
          <w:p w14:paraId="211D56C4"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Behoeftes consument  </w:t>
            </w:r>
          </w:p>
        </w:tc>
        <w:tc>
          <w:tcPr>
            <w:tcW w:w="3000" w:type="dxa"/>
            <w:tcBorders>
              <w:top w:val="nil"/>
              <w:left w:val="nil"/>
              <w:bottom w:val="single" w:sz="6" w:space="0" w:color="auto"/>
              <w:right w:val="single" w:sz="6" w:space="0" w:color="auto"/>
            </w:tcBorders>
            <w:shd w:val="clear" w:color="auto" w:fill="auto"/>
            <w:hideMark/>
          </w:tcPr>
          <w:p w14:paraId="7D964ECD" w14:textId="77777777" w:rsidR="001C261F" w:rsidRPr="001C261F" w:rsidRDefault="001C261F" w:rsidP="001C261F">
            <w:pPr>
              <w:numPr>
                <w:ilvl w:val="0"/>
                <w:numId w:val="25"/>
              </w:numPr>
              <w:spacing w:after="0" w:line="240" w:lineRule="auto"/>
              <w:ind w:left="750"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Hebben consumenten behoefte aan producten gemaakt van reststromen?  </w:t>
            </w:r>
          </w:p>
          <w:p w14:paraId="0A5A181F" w14:textId="77777777" w:rsidR="001C261F" w:rsidRPr="009E2891" w:rsidRDefault="001C261F" w:rsidP="001C261F">
            <w:pPr>
              <w:numPr>
                <w:ilvl w:val="0"/>
                <w:numId w:val="25"/>
              </w:numPr>
              <w:spacing w:after="0" w:line="240" w:lineRule="auto"/>
              <w:ind w:left="750"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Aan welke producten hebben zij behoefte?  </w:t>
            </w:r>
          </w:p>
          <w:p w14:paraId="52B1DEC7" w14:textId="77777777" w:rsidR="009E2891" w:rsidRDefault="009E2891" w:rsidP="009E2891">
            <w:pPr>
              <w:spacing w:after="0" w:line="240" w:lineRule="auto"/>
              <w:textAlignment w:val="baseline"/>
              <w:rPr>
                <w:rFonts w:ascii="Calibri" w:eastAsia="Times New Roman" w:hAnsi="Calibri" w:cs="Segoe UI"/>
                <w:sz w:val="21"/>
                <w:szCs w:val="21"/>
                <w:lang w:eastAsia="nl-NL"/>
              </w:rPr>
            </w:pPr>
          </w:p>
          <w:p w14:paraId="325F54BA" w14:textId="77777777" w:rsidR="009E2891" w:rsidRPr="001C261F" w:rsidRDefault="009E2891" w:rsidP="009E2891">
            <w:pPr>
              <w:spacing w:after="0" w:line="240" w:lineRule="auto"/>
              <w:textAlignment w:val="baseline"/>
              <w:rPr>
                <w:rFonts w:ascii="Calibri" w:eastAsia="Times New Roman" w:hAnsi="Calibri" w:cs="Segoe UI"/>
                <w:lang w:eastAsia="nl-NL"/>
              </w:rPr>
            </w:pPr>
          </w:p>
          <w:p w14:paraId="3D5C044D" w14:textId="77777777" w:rsidR="001C261F" w:rsidRPr="001C261F" w:rsidRDefault="001C261F" w:rsidP="001C261F">
            <w:pPr>
              <w:numPr>
                <w:ilvl w:val="0"/>
                <w:numId w:val="25"/>
              </w:numPr>
              <w:spacing w:after="0" w:line="240" w:lineRule="auto"/>
              <w:ind w:left="750"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lastRenderedPageBreak/>
              <w:t>Wat vinden consument belangrijk bij het maken van een keuze om een product te kopen?  </w:t>
            </w:r>
          </w:p>
          <w:p w14:paraId="0E1DC9CE" w14:textId="77777777" w:rsidR="001C261F" w:rsidRPr="001C261F" w:rsidRDefault="001C261F" w:rsidP="001C261F">
            <w:pPr>
              <w:numPr>
                <w:ilvl w:val="0"/>
                <w:numId w:val="25"/>
              </w:numPr>
              <w:spacing w:after="0" w:line="240" w:lineRule="auto"/>
              <w:ind w:left="750"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Wat geeft voor consumenten de doorslag om een product te kopen?  </w:t>
            </w:r>
          </w:p>
          <w:p w14:paraId="27D3906C" w14:textId="77777777" w:rsidR="001C261F" w:rsidRPr="001C261F" w:rsidRDefault="001C261F" w:rsidP="001C261F">
            <w:pPr>
              <w:numPr>
                <w:ilvl w:val="0"/>
                <w:numId w:val="25"/>
              </w:numPr>
              <w:spacing w:after="0" w:line="240" w:lineRule="auto"/>
              <w:ind w:left="750"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Hoe belangrijk vindt de consument het dat een product duurzaam is?  </w:t>
            </w:r>
          </w:p>
          <w:p w14:paraId="7A5835A1" w14:textId="77777777" w:rsidR="001C261F" w:rsidRPr="001C261F" w:rsidRDefault="001C261F" w:rsidP="001C261F">
            <w:pPr>
              <w:numPr>
                <w:ilvl w:val="0"/>
                <w:numId w:val="25"/>
              </w:numPr>
              <w:spacing w:after="0" w:line="240" w:lineRule="auto"/>
              <w:ind w:left="750" w:firstLine="0"/>
              <w:textAlignment w:val="baseline"/>
              <w:rPr>
                <w:rFonts w:ascii="Calibri" w:eastAsia="Times New Roman" w:hAnsi="Calibri" w:cs="Segoe UI"/>
                <w:lang w:eastAsia="nl-NL"/>
              </w:rPr>
            </w:pPr>
            <w:r w:rsidRPr="001C261F">
              <w:rPr>
                <w:rFonts w:ascii="Calibri" w:eastAsia="Times New Roman" w:hAnsi="Calibri" w:cs="Segoe UI"/>
                <w:sz w:val="21"/>
                <w:szCs w:val="21"/>
                <w:lang w:eastAsia="nl-NL"/>
              </w:rPr>
              <w:t>Hoe belangrijk vindt een consument het om voedselverspilling tegen te gaan? </w:t>
            </w:r>
          </w:p>
          <w:p w14:paraId="250E5CBF" w14:textId="77777777" w:rsidR="001C261F" w:rsidRPr="001C261F" w:rsidRDefault="001C261F" w:rsidP="001C261F">
            <w:pPr>
              <w:spacing w:after="0" w:line="240" w:lineRule="auto"/>
              <w:textAlignment w:val="baseline"/>
              <w:rPr>
                <w:rFonts w:ascii="Segoe UI" w:eastAsia="Times New Roman" w:hAnsi="Segoe UI" w:cs="Segoe UI"/>
                <w:sz w:val="18"/>
                <w:szCs w:val="18"/>
                <w:lang w:eastAsia="nl-NL"/>
              </w:rPr>
            </w:pPr>
            <w:r w:rsidRPr="001C261F">
              <w:rPr>
                <w:rFonts w:ascii="Calibri" w:eastAsia="Times New Roman" w:hAnsi="Calibri" w:cs="Segoe UI"/>
                <w:sz w:val="21"/>
                <w:szCs w:val="21"/>
                <w:lang w:eastAsia="nl-NL"/>
              </w:rPr>
              <w:t> </w:t>
            </w:r>
          </w:p>
        </w:tc>
        <w:tc>
          <w:tcPr>
            <w:tcW w:w="0" w:type="auto"/>
            <w:shd w:val="clear" w:color="auto" w:fill="auto"/>
            <w:vAlign w:val="center"/>
            <w:hideMark/>
          </w:tcPr>
          <w:p w14:paraId="3308DD96" w14:textId="77777777" w:rsidR="001C261F" w:rsidRPr="001C261F" w:rsidRDefault="001C261F" w:rsidP="001C261F">
            <w:pPr>
              <w:spacing w:after="0" w:line="240" w:lineRule="auto"/>
              <w:rPr>
                <w:rFonts w:ascii="Times New Roman" w:eastAsia="Times New Roman" w:hAnsi="Times New Roman" w:cs="Times New Roman"/>
                <w:sz w:val="20"/>
                <w:szCs w:val="20"/>
                <w:lang w:eastAsia="nl-NL"/>
              </w:rPr>
            </w:pPr>
          </w:p>
        </w:tc>
      </w:tr>
    </w:tbl>
    <w:p w14:paraId="0ADD40A3" w14:textId="77777777" w:rsidR="001C261F" w:rsidRPr="001C261F" w:rsidRDefault="001C261F" w:rsidP="001C261F"/>
    <w:p w14:paraId="3E892DF4" w14:textId="10C11890" w:rsidR="376E7E2C" w:rsidRDefault="376E7E2C" w:rsidP="376E7E2C"/>
    <w:p w14:paraId="077788A2" w14:textId="5E4B45D3" w:rsidR="376E7E2C" w:rsidRDefault="376E7E2C" w:rsidP="376E7E2C"/>
    <w:p w14:paraId="0F245059" w14:textId="328FAFE4" w:rsidR="376E7E2C" w:rsidRDefault="376E7E2C" w:rsidP="376E7E2C"/>
    <w:p w14:paraId="0381C26B" w14:textId="7775CDB9" w:rsidR="376E7E2C" w:rsidRDefault="376E7E2C" w:rsidP="376E7E2C"/>
    <w:p w14:paraId="6CCC5F75" w14:textId="542565D2" w:rsidR="376E7E2C" w:rsidRDefault="376E7E2C" w:rsidP="376E7E2C"/>
    <w:p w14:paraId="746734EA" w14:textId="349FBA5A" w:rsidR="376E7E2C" w:rsidRDefault="376E7E2C" w:rsidP="376E7E2C"/>
    <w:p w14:paraId="6AD0B101" w14:textId="46A4D198" w:rsidR="376E7E2C" w:rsidRDefault="376E7E2C" w:rsidP="376E7E2C"/>
    <w:p w14:paraId="3EB2AE5E" w14:textId="37076A70" w:rsidR="376E7E2C" w:rsidRDefault="376E7E2C" w:rsidP="376E7E2C"/>
    <w:p w14:paraId="7B12F03D" w14:textId="6B30D65A" w:rsidR="376E7E2C" w:rsidRDefault="376E7E2C" w:rsidP="376E7E2C"/>
    <w:p w14:paraId="54BAA227" w14:textId="2D8EB263" w:rsidR="376E7E2C" w:rsidRDefault="376E7E2C" w:rsidP="376E7E2C"/>
    <w:p w14:paraId="71282511" w14:textId="77777777" w:rsidR="007759AB" w:rsidRPr="009C3924" w:rsidRDefault="007759AB">
      <w:pPr>
        <w:rPr>
          <w:rFonts w:asciiTheme="majorHAnsi" w:eastAsiaTheme="majorEastAsia" w:hAnsiTheme="majorHAnsi" w:cstheme="majorBidi"/>
          <w:color w:val="2F5496" w:themeColor="accent1" w:themeShade="BF"/>
          <w:sz w:val="32"/>
          <w:szCs w:val="32"/>
        </w:rPr>
      </w:pPr>
      <w:r w:rsidRPr="009C3924">
        <w:br w:type="page"/>
      </w:r>
    </w:p>
    <w:p w14:paraId="2D55D365" w14:textId="41DDB2FB" w:rsidR="00DA203B" w:rsidRPr="009C3924" w:rsidRDefault="0992CD6D" w:rsidP="00B40260">
      <w:pPr>
        <w:pStyle w:val="Kop1"/>
      </w:pPr>
      <w:bookmarkStart w:id="40" w:name="_Toc56776877"/>
      <w:r w:rsidRPr="009C3924">
        <w:lastRenderedPageBreak/>
        <w:t xml:space="preserve">Bijlage 2: </w:t>
      </w:r>
      <w:r w:rsidR="001828C6" w:rsidRPr="009C3924">
        <w:t xml:space="preserve">Interview </w:t>
      </w:r>
      <w:r w:rsidR="0041397E" w:rsidRPr="009C3924">
        <w:t xml:space="preserve">Theo </w:t>
      </w:r>
      <w:r w:rsidR="00A32539" w:rsidRPr="009C3924">
        <w:t>en Shania</w:t>
      </w:r>
      <w:bookmarkEnd w:id="40"/>
    </w:p>
    <w:p w14:paraId="45C4F4CC" w14:textId="2F83131B" w:rsidR="0992CD6D" w:rsidRPr="001828C6" w:rsidRDefault="61508768" w:rsidP="001828C6">
      <w:pPr>
        <w:rPr>
          <w:rFonts w:ascii="Calibri" w:eastAsia="Times New Roman" w:hAnsi="Calibri" w:cs="Segoe UI"/>
          <w:lang w:eastAsia="nl-NL"/>
        </w:rPr>
      </w:pPr>
      <w:r w:rsidRPr="55372DAD">
        <w:rPr>
          <w:rFonts w:ascii="Calibri" w:eastAsia="Times New Roman" w:hAnsi="Calibri" w:cs="Segoe UI"/>
          <w:lang w:eastAsia="nl-NL"/>
        </w:rPr>
        <w:t xml:space="preserve">Interviewplan </w:t>
      </w:r>
      <w:r w:rsidR="5D08D412" w:rsidRPr="55372DAD">
        <w:rPr>
          <w:rFonts w:ascii="Calibri" w:eastAsia="Times New Roman" w:hAnsi="Calibri" w:cs="Segoe UI"/>
          <w:lang w:eastAsia="nl-NL"/>
        </w:rPr>
        <w:t>s</w:t>
      </w:r>
      <w:r w:rsidRPr="55372DAD">
        <w:rPr>
          <w:rFonts w:ascii="Calibri" w:eastAsia="Times New Roman" w:hAnsi="Calibri" w:cs="Segoe UI"/>
          <w:lang w:eastAsia="nl-NL"/>
        </w:rPr>
        <w:t>tichting Grien</w:t>
      </w:r>
      <w:r w:rsidR="0992CD6D">
        <w:br/>
      </w:r>
      <w:r w:rsidRPr="55372DAD">
        <w:rPr>
          <w:rFonts w:ascii="Calibri" w:eastAsia="Times New Roman" w:hAnsi="Calibri" w:cs="Segoe UI"/>
          <w:lang w:eastAsia="nl-NL"/>
        </w:rPr>
        <w:t>Deelvraag: Wat zijn de sterkte en zwakte van de kansrijke producten van FJILD</w:t>
      </w:r>
    </w:p>
    <w:tbl>
      <w:tblPr>
        <w:tblStyle w:val="Tabelraster"/>
        <w:tblW w:w="0" w:type="auto"/>
        <w:tblInd w:w="0" w:type="dxa"/>
        <w:tblLayout w:type="fixed"/>
        <w:tblLook w:val="06A0" w:firstRow="1" w:lastRow="0" w:firstColumn="1" w:lastColumn="0" w:noHBand="1" w:noVBand="1"/>
      </w:tblPr>
      <w:tblGrid>
        <w:gridCol w:w="1555"/>
        <w:gridCol w:w="7505"/>
      </w:tblGrid>
      <w:tr w:rsidR="76CCFA00" w14:paraId="181E9D61" w14:textId="77777777" w:rsidTr="55372DAD">
        <w:tc>
          <w:tcPr>
            <w:tcW w:w="1555" w:type="dxa"/>
          </w:tcPr>
          <w:p w14:paraId="3CF18042" w14:textId="1A13C000" w:rsidR="76CCFA00" w:rsidRDefault="71894297">
            <w:r w:rsidRPr="55372DAD">
              <w:rPr>
                <w:rFonts w:ascii="Calibri" w:eastAsia="Calibri" w:hAnsi="Calibri" w:cs="Calibri"/>
              </w:rPr>
              <w:t>Tijd/Taak</w:t>
            </w:r>
          </w:p>
        </w:tc>
        <w:tc>
          <w:tcPr>
            <w:tcW w:w="7505" w:type="dxa"/>
          </w:tcPr>
          <w:p w14:paraId="25647A42" w14:textId="51C5439E" w:rsidR="76CCFA00" w:rsidRDefault="71894297">
            <w:r w:rsidRPr="55372DAD">
              <w:rPr>
                <w:rFonts w:ascii="Calibri" w:eastAsia="Calibri" w:hAnsi="Calibri" w:cs="Calibri"/>
              </w:rPr>
              <w:t>Inhoud</w:t>
            </w:r>
          </w:p>
        </w:tc>
      </w:tr>
      <w:tr w:rsidR="76CCFA00" w14:paraId="1D598391" w14:textId="77777777" w:rsidTr="55372DAD">
        <w:tc>
          <w:tcPr>
            <w:tcW w:w="1555" w:type="dxa"/>
          </w:tcPr>
          <w:p w14:paraId="3E27FA9C" w14:textId="7CB06C81" w:rsidR="76CCFA00" w:rsidRDefault="71894297">
            <w:r w:rsidRPr="55372DAD">
              <w:rPr>
                <w:rFonts w:ascii="Calibri" w:eastAsia="Calibri" w:hAnsi="Calibri" w:cs="Calibri"/>
              </w:rPr>
              <w:t>00:00 – 05:00</w:t>
            </w:r>
          </w:p>
          <w:p w14:paraId="778C1BDC" w14:textId="68720DFA" w:rsidR="76CCFA00" w:rsidRDefault="71894297">
            <w:r w:rsidRPr="55372DAD">
              <w:rPr>
                <w:rFonts w:ascii="Calibri" w:eastAsia="Calibri" w:hAnsi="Calibri" w:cs="Calibri"/>
              </w:rPr>
              <w:t xml:space="preserve"> </w:t>
            </w:r>
          </w:p>
          <w:p w14:paraId="52603A32" w14:textId="63A44E98" w:rsidR="76CCFA00" w:rsidRDefault="71894297">
            <w:r w:rsidRPr="55372DAD">
              <w:rPr>
                <w:rFonts w:ascii="Calibri" w:eastAsia="Calibri" w:hAnsi="Calibri" w:cs="Calibri"/>
              </w:rPr>
              <w:t xml:space="preserve"> </w:t>
            </w:r>
          </w:p>
          <w:p w14:paraId="3C00E838" w14:textId="45E6FED4" w:rsidR="76CCFA00" w:rsidRDefault="71894297">
            <w:r w:rsidRPr="55372DAD">
              <w:rPr>
                <w:rFonts w:ascii="Calibri" w:eastAsia="Calibri" w:hAnsi="Calibri" w:cs="Calibri"/>
              </w:rPr>
              <w:t>(Naam)</w:t>
            </w:r>
          </w:p>
        </w:tc>
        <w:tc>
          <w:tcPr>
            <w:tcW w:w="7505" w:type="dxa"/>
          </w:tcPr>
          <w:p w14:paraId="1D4AE535" w14:textId="34B9808F" w:rsidR="76CCFA00" w:rsidRDefault="71894297">
            <w:r w:rsidRPr="55372DAD">
              <w:rPr>
                <w:rFonts w:ascii="Calibri" w:eastAsia="Calibri" w:hAnsi="Calibri" w:cs="Calibri"/>
                <w:b/>
                <w:bCs/>
              </w:rPr>
              <w:t>Inleiding</w:t>
            </w:r>
          </w:p>
          <w:p w14:paraId="6D4A41A6" w14:textId="2E44FD34" w:rsidR="76CCFA00" w:rsidRDefault="76CCFA00" w:rsidP="76CCFA00">
            <w:pPr>
              <w:ind w:left="360" w:hanging="360"/>
            </w:pPr>
            <w:r w:rsidRPr="76CCFA00">
              <w:rPr>
                <w:rFonts w:ascii="Calibri" w:eastAsia="Calibri" w:hAnsi="Calibri" w:cs="Calibri"/>
              </w:rPr>
              <w:t>-</w:t>
            </w:r>
            <w:r w:rsidRPr="76CCFA00">
              <w:rPr>
                <w:rFonts w:ascii="Times New Roman" w:eastAsia="Times New Roman" w:hAnsi="Times New Roman" w:cs="Times New Roman"/>
                <w:sz w:val="14"/>
                <w:szCs w:val="14"/>
              </w:rPr>
              <w:t xml:space="preserve">        </w:t>
            </w:r>
            <w:r w:rsidRPr="76CCFA00">
              <w:rPr>
                <w:rFonts w:ascii="Calibri" w:eastAsia="Calibri" w:hAnsi="Calibri" w:cs="Calibri"/>
                <w:u w:val="single"/>
              </w:rPr>
              <w:t>Voorstellen</w:t>
            </w:r>
            <w:r w:rsidRPr="76CCFA00">
              <w:rPr>
                <w:rFonts w:ascii="Calibri" w:eastAsia="Calibri" w:hAnsi="Calibri" w:cs="Calibri"/>
              </w:rPr>
              <w:t xml:space="preserve">: </w:t>
            </w:r>
            <w:r w:rsidR="39238C9D" w:rsidRPr="38249921">
              <w:rPr>
                <w:rFonts w:ascii="Calibri" w:eastAsia="Calibri" w:hAnsi="Calibri" w:cs="Calibri"/>
              </w:rPr>
              <w:t>Robin &amp; Nora</w:t>
            </w:r>
            <w:r w:rsidR="0264D3CE" w:rsidRPr="38249921">
              <w:rPr>
                <w:rFonts w:ascii="Calibri" w:eastAsia="Calibri" w:hAnsi="Calibri" w:cs="Calibri"/>
              </w:rPr>
              <w:t>,</w:t>
            </w:r>
            <w:r w:rsidRPr="76CCFA00">
              <w:rPr>
                <w:rFonts w:ascii="Calibri" w:eastAsia="Calibri" w:hAnsi="Calibri" w:cs="Calibri"/>
              </w:rPr>
              <w:t xml:space="preserve"> student aan de Hanzehogeschool in Groningen</w:t>
            </w:r>
          </w:p>
          <w:p w14:paraId="523616FD" w14:textId="434A021D" w:rsidR="76CCFA00" w:rsidRDefault="71894297" w:rsidP="76CCFA00">
            <w:pPr>
              <w:ind w:left="360" w:hanging="360"/>
            </w:pPr>
            <w:r w:rsidRPr="55372DAD">
              <w:rPr>
                <w:rFonts w:ascii="Calibri" w:eastAsia="Calibri" w:hAnsi="Calibri" w:cs="Calibri"/>
              </w:rPr>
              <w:t>-</w:t>
            </w:r>
            <w:r w:rsidRPr="55372DAD">
              <w:rPr>
                <w:rFonts w:ascii="Times New Roman" w:eastAsia="Times New Roman" w:hAnsi="Times New Roman" w:cs="Times New Roman"/>
                <w:sz w:val="14"/>
                <w:szCs w:val="14"/>
              </w:rPr>
              <w:t xml:space="preserve">        </w:t>
            </w:r>
            <w:r w:rsidRPr="55372DAD">
              <w:rPr>
                <w:rFonts w:ascii="Calibri" w:eastAsia="Calibri" w:hAnsi="Calibri" w:cs="Calibri"/>
                <w:u w:val="single"/>
              </w:rPr>
              <w:t>Warming-up</w:t>
            </w:r>
            <w:r w:rsidRPr="55372DAD">
              <w:rPr>
                <w:rFonts w:ascii="Calibri" w:eastAsia="Calibri" w:hAnsi="Calibri" w:cs="Calibri"/>
              </w:rPr>
              <w:t>: Blijk van waardering voor medewerking aan het interview</w:t>
            </w:r>
          </w:p>
          <w:p w14:paraId="3153B802" w14:textId="1B4C509E" w:rsidR="76CCFA00" w:rsidRDefault="71894297" w:rsidP="76CCFA00">
            <w:pPr>
              <w:ind w:left="360" w:hanging="360"/>
            </w:pPr>
            <w:r w:rsidRPr="55372DAD">
              <w:rPr>
                <w:rFonts w:ascii="Calibri" w:eastAsia="Calibri" w:hAnsi="Calibri" w:cs="Calibri"/>
              </w:rPr>
              <w:t>-</w:t>
            </w:r>
            <w:r w:rsidRPr="55372DAD">
              <w:rPr>
                <w:rFonts w:ascii="Times New Roman" w:eastAsia="Times New Roman" w:hAnsi="Times New Roman" w:cs="Times New Roman"/>
                <w:sz w:val="14"/>
                <w:szCs w:val="14"/>
              </w:rPr>
              <w:t xml:space="preserve">        </w:t>
            </w:r>
            <w:r w:rsidRPr="55372DAD">
              <w:rPr>
                <w:rFonts w:ascii="Calibri" w:eastAsia="Calibri" w:hAnsi="Calibri" w:cs="Calibri"/>
                <w:u w:val="single"/>
              </w:rPr>
              <w:t>Onderwerp</w:t>
            </w:r>
            <w:r w:rsidRPr="55372DAD">
              <w:rPr>
                <w:rFonts w:ascii="Calibri" w:eastAsia="Calibri" w:hAnsi="Calibri" w:cs="Calibri"/>
              </w:rPr>
              <w:t xml:space="preserve">: Marktonderzoek voor </w:t>
            </w:r>
            <w:r w:rsidR="5D08D412" w:rsidRPr="55372DAD">
              <w:rPr>
                <w:rFonts w:ascii="Calibri" w:eastAsia="Calibri" w:hAnsi="Calibri" w:cs="Calibri"/>
              </w:rPr>
              <w:t>s</w:t>
            </w:r>
            <w:r w:rsidRPr="55372DAD">
              <w:rPr>
                <w:rFonts w:ascii="Calibri" w:eastAsia="Calibri" w:hAnsi="Calibri" w:cs="Calibri"/>
              </w:rPr>
              <w:t>tichting Grien</w:t>
            </w:r>
          </w:p>
          <w:p w14:paraId="4AC22D9D" w14:textId="584BDD3F" w:rsidR="76CCFA00" w:rsidRDefault="71894297" w:rsidP="76CCFA00">
            <w:pPr>
              <w:ind w:left="360" w:hanging="360"/>
            </w:pPr>
            <w:r w:rsidRPr="55372DAD">
              <w:rPr>
                <w:rFonts w:ascii="Calibri" w:eastAsia="Calibri" w:hAnsi="Calibri" w:cs="Calibri"/>
              </w:rPr>
              <w:t>-</w:t>
            </w:r>
            <w:r w:rsidRPr="55372DAD">
              <w:rPr>
                <w:rFonts w:ascii="Times New Roman" w:eastAsia="Times New Roman" w:hAnsi="Times New Roman" w:cs="Times New Roman"/>
                <w:sz w:val="14"/>
                <w:szCs w:val="14"/>
              </w:rPr>
              <w:t xml:space="preserve">        </w:t>
            </w:r>
            <w:r w:rsidRPr="55372DAD">
              <w:rPr>
                <w:rFonts w:ascii="Calibri" w:eastAsia="Calibri" w:hAnsi="Calibri" w:cs="Calibri"/>
                <w:u w:val="single"/>
              </w:rPr>
              <w:t>Opdrachtgever</w:t>
            </w:r>
            <w:r w:rsidRPr="55372DAD">
              <w:rPr>
                <w:rFonts w:ascii="Calibri" w:eastAsia="Calibri" w:hAnsi="Calibri" w:cs="Calibri"/>
              </w:rPr>
              <w:t xml:space="preserve">: </w:t>
            </w:r>
            <w:r w:rsidR="5D08D412" w:rsidRPr="55372DAD">
              <w:rPr>
                <w:rFonts w:ascii="Calibri" w:eastAsia="Calibri" w:hAnsi="Calibri" w:cs="Calibri"/>
              </w:rPr>
              <w:t>s</w:t>
            </w:r>
            <w:r w:rsidRPr="55372DAD">
              <w:rPr>
                <w:rFonts w:ascii="Calibri" w:eastAsia="Calibri" w:hAnsi="Calibri" w:cs="Calibri"/>
              </w:rPr>
              <w:t>tichting Grien en Hanzehogeschool Groningen</w:t>
            </w:r>
          </w:p>
          <w:p w14:paraId="585A165F" w14:textId="229F25E3" w:rsidR="76CCFA00" w:rsidRDefault="71894297" w:rsidP="76CCFA00">
            <w:pPr>
              <w:ind w:left="360" w:hanging="360"/>
            </w:pPr>
            <w:r w:rsidRPr="55372DAD">
              <w:rPr>
                <w:rFonts w:ascii="Calibri" w:eastAsia="Calibri" w:hAnsi="Calibri" w:cs="Calibri"/>
              </w:rPr>
              <w:t>-</w:t>
            </w:r>
            <w:r w:rsidRPr="55372DAD">
              <w:rPr>
                <w:rFonts w:ascii="Times New Roman" w:eastAsia="Times New Roman" w:hAnsi="Times New Roman" w:cs="Times New Roman"/>
                <w:sz w:val="14"/>
                <w:szCs w:val="14"/>
              </w:rPr>
              <w:t xml:space="preserve">        </w:t>
            </w:r>
            <w:r w:rsidRPr="55372DAD">
              <w:rPr>
                <w:rFonts w:ascii="Calibri" w:eastAsia="Calibri" w:hAnsi="Calibri" w:cs="Calibri"/>
                <w:u w:val="single"/>
              </w:rPr>
              <w:t>Doel</w:t>
            </w:r>
            <w:r w:rsidRPr="55372DAD">
              <w:rPr>
                <w:rFonts w:ascii="Calibri" w:eastAsia="Calibri" w:hAnsi="Calibri" w:cs="Calibri"/>
              </w:rPr>
              <w:t>: Onderzoeken wat de sterkte en zwakte zijn van de kansrijke producten</w:t>
            </w:r>
          </w:p>
          <w:p w14:paraId="46C657DE" w14:textId="2C8CDBCC" w:rsidR="76CCFA00" w:rsidRDefault="71894297" w:rsidP="76CCFA00">
            <w:pPr>
              <w:ind w:left="360" w:hanging="360"/>
            </w:pPr>
            <w:r w:rsidRPr="55372DAD">
              <w:rPr>
                <w:rFonts w:ascii="Calibri" w:eastAsia="Calibri" w:hAnsi="Calibri" w:cs="Calibri"/>
              </w:rPr>
              <w:t>-</w:t>
            </w:r>
            <w:r w:rsidRPr="55372DAD">
              <w:rPr>
                <w:rFonts w:ascii="Times New Roman" w:eastAsia="Times New Roman" w:hAnsi="Times New Roman" w:cs="Times New Roman"/>
                <w:sz w:val="14"/>
                <w:szCs w:val="14"/>
              </w:rPr>
              <w:t xml:space="preserve">        </w:t>
            </w:r>
            <w:r w:rsidRPr="55372DAD">
              <w:rPr>
                <w:rFonts w:ascii="Calibri" w:eastAsia="Calibri" w:hAnsi="Calibri" w:cs="Calibri"/>
                <w:u w:val="single"/>
              </w:rPr>
              <w:t>Duur interview:</w:t>
            </w:r>
            <w:r w:rsidRPr="55372DAD">
              <w:rPr>
                <w:rFonts w:ascii="Calibri" w:eastAsia="Calibri" w:hAnsi="Calibri" w:cs="Calibri"/>
              </w:rPr>
              <w:t xml:space="preserve"> 60 minuten</w:t>
            </w:r>
          </w:p>
          <w:p w14:paraId="3B08F1BF" w14:textId="0821F643" w:rsidR="76CCFA00" w:rsidRDefault="71894297" w:rsidP="76CCFA00">
            <w:pPr>
              <w:ind w:left="360" w:hanging="360"/>
            </w:pPr>
            <w:r w:rsidRPr="55372DAD">
              <w:rPr>
                <w:rFonts w:ascii="Calibri" w:eastAsia="Calibri" w:hAnsi="Calibri" w:cs="Calibri"/>
              </w:rPr>
              <w:t>-</w:t>
            </w:r>
            <w:r w:rsidRPr="55372DAD">
              <w:rPr>
                <w:rFonts w:ascii="Times New Roman" w:eastAsia="Times New Roman" w:hAnsi="Times New Roman" w:cs="Times New Roman"/>
                <w:sz w:val="14"/>
                <w:szCs w:val="14"/>
              </w:rPr>
              <w:t xml:space="preserve">        </w:t>
            </w:r>
            <w:r w:rsidRPr="55372DAD">
              <w:rPr>
                <w:rFonts w:ascii="Calibri" w:eastAsia="Calibri" w:hAnsi="Calibri" w:cs="Calibri"/>
                <w:u w:val="single"/>
              </w:rPr>
              <w:t>Soort vragen:</w:t>
            </w:r>
            <w:r w:rsidRPr="55372DAD">
              <w:rPr>
                <w:rFonts w:ascii="Calibri" w:eastAsia="Calibri" w:hAnsi="Calibri" w:cs="Calibri"/>
              </w:rPr>
              <w:t xml:space="preserve"> Producten, productie, kwaliteit, veiligheid, keurmerk, prijs, logistiek</w:t>
            </w:r>
          </w:p>
          <w:p w14:paraId="6D18F552" w14:textId="34C633A7" w:rsidR="76CCFA00" w:rsidRDefault="71894297" w:rsidP="76CCFA00">
            <w:pPr>
              <w:ind w:left="360" w:hanging="360"/>
            </w:pPr>
            <w:r w:rsidRPr="55372DAD">
              <w:rPr>
                <w:rFonts w:ascii="Calibri" w:eastAsia="Calibri" w:hAnsi="Calibri" w:cs="Calibri"/>
              </w:rPr>
              <w:t>-</w:t>
            </w:r>
            <w:r w:rsidRPr="55372DAD">
              <w:rPr>
                <w:rFonts w:ascii="Times New Roman" w:eastAsia="Times New Roman" w:hAnsi="Times New Roman" w:cs="Times New Roman"/>
                <w:sz w:val="14"/>
                <w:szCs w:val="14"/>
              </w:rPr>
              <w:t xml:space="preserve">        </w:t>
            </w:r>
            <w:r w:rsidRPr="55372DAD">
              <w:rPr>
                <w:rFonts w:ascii="Calibri" w:eastAsia="Calibri" w:hAnsi="Calibri" w:cs="Calibri"/>
                <w:u w:val="single"/>
              </w:rPr>
              <w:t>Rapportage:</w:t>
            </w:r>
            <w:r w:rsidRPr="55372DAD">
              <w:rPr>
                <w:rFonts w:ascii="Calibri" w:eastAsia="Calibri" w:hAnsi="Calibri" w:cs="Calibri"/>
              </w:rPr>
              <w:t xml:space="preserve"> Interview wordt vastgelegd met geluidsopname en wordt verwerkt in onderzoeksrapport</w:t>
            </w:r>
          </w:p>
          <w:p w14:paraId="55F694DA" w14:textId="13AF2E65" w:rsidR="76CCFA00" w:rsidRDefault="71894297" w:rsidP="76CCFA00">
            <w:pPr>
              <w:ind w:left="360" w:hanging="360"/>
            </w:pPr>
            <w:r w:rsidRPr="55372DAD">
              <w:rPr>
                <w:rFonts w:ascii="Calibri" w:eastAsia="Calibri" w:hAnsi="Calibri" w:cs="Calibri"/>
              </w:rPr>
              <w:t>-</w:t>
            </w:r>
            <w:r w:rsidRPr="55372DAD">
              <w:rPr>
                <w:rFonts w:ascii="Times New Roman" w:eastAsia="Times New Roman" w:hAnsi="Times New Roman" w:cs="Times New Roman"/>
                <w:sz w:val="14"/>
                <w:szCs w:val="14"/>
              </w:rPr>
              <w:t xml:space="preserve">        </w:t>
            </w:r>
            <w:r w:rsidRPr="55372DAD">
              <w:rPr>
                <w:rFonts w:ascii="Calibri" w:eastAsia="Calibri" w:hAnsi="Calibri" w:cs="Calibri"/>
                <w:u w:val="single"/>
              </w:rPr>
              <w:t>Anonimiteit:</w:t>
            </w:r>
            <w:r w:rsidRPr="55372DAD">
              <w:rPr>
                <w:rFonts w:ascii="Calibri" w:eastAsia="Calibri" w:hAnsi="Calibri" w:cs="Calibri"/>
              </w:rPr>
              <w:t xml:space="preserve"> Naam wordt vermeld indien gewenst. Gegevens worden vertrouwelijk gebruikt.</w:t>
            </w:r>
          </w:p>
          <w:p w14:paraId="06ACC338" w14:textId="3DB97A41" w:rsidR="76CCFA00" w:rsidRDefault="71894297" w:rsidP="76CCFA00">
            <w:pPr>
              <w:ind w:left="360" w:hanging="360"/>
            </w:pPr>
            <w:r w:rsidRPr="55372DAD">
              <w:rPr>
                <w:rFonts w:ascii="Calibri" w:eastAsia="Calibri" w:hAnsi="Calibri" w:cs="Calibri"/>
              </w:rPr>
              <w:t>-</w:t>
            </w:r>
            <w:r w:rsidRPr="55372DAD">
              <w:rPr>
                <w:rFonts w:ascii="Times New Roman" w:eastAsia="Times New Roman" w:hAnsi="Times New Roman" w:cs="Times New Roman"/>
                <w:sz w:val="14"/>
                <w:szCs w:val="14"/>
              </w:rPr>
              <w:t xml:space="preserve">        </w:t>
            </w:r>
            <w:r w:rsidRPr="55372DAD">
              <w:rPr>
                <w:rFonts w:ascii="Calibri" w:eastAsia="Calibri" w:hAnsi="Calibri" w:cs="Calibri"/>
                <w:u w:val="single"/>
              </w:rPr>
              <w:t>Vragen:</w:t>
            </w:r>
            <w:r w:rsidRPr="55372DAD">
              <w:rPr>
                <w:rFonts w:ascii="Calibri" w:eastAsia="Calibri" w:hAnsi="Calibri" w:cs="Calibri"/>
              </w:rPr>
              <w:t xml:space="preserve"> Gesprekpartner vragen of er nog vragen over bovenstaande zijn?</w:t>
            </w:r>
          </w:p>
          <w:p w14:paraId="17A14376" w14:textId="2B6359EC" w:rsidR="76CCFA00" w:rsidRDefault="71894297">
            <w:r w:rsidRPr="55372DAD">
              <w:rPr>
                <w:rFonts w:ascii="Calibri" w:eastAsia="Calibri" w:hAnsi="Calibri" w:cs="Calibri"/>
                <w:b/>
                <w:bCs/>
              </w:rPr>
              <w:t xml:space="preserve"> </w:t>
            </w:r>
          </w:p>
          <w:p w14:paraId="7602E33B" w14:textId="502ED856" w:rsidR="76CCFA00" w:rsidRDefault="71894297">
            <w:r w:rsidRPr="55372DAD">
              <w:rPr>
                <w:rFonts w:ascii="Calibri" w:eastAsia="Calibri" w:hAnsi="Calibri" w:cs="Calibri"/>
              </w:rPr>
              <w:t>Gesprek vervolgen met de kern</w:t>
            </w:r>
          </w:p>
          <w:p w14:paraId="6A4ED089" w14:textId="10364D00" w:rsidR="76CCFA00" w:rsidRDefault="71894297">
            <w:r w:rsidRPr="55372DAD">
              <w:rPr>
                <w:rFonts w:ascii="Calibri" w:eastAsia="Calibri" w:hAnsi="Calibri" w:cs="Calibri"/>
                <w:b/>
                <w:bCs/>
              </w:rPr>
              <w:t xml:space="preserve"> </w:t>
            </w:r>
          </w:p>
        </w:tc>
      </w:tr>
      <w:tr w:rsidR="76CCFA00" w14:paraId="2BA53E5E" w14:textId="77777777" w:rsidTr="55372DAD">
        <w:tc>
          <w:tcPr>
            <w:tcW w:w="1555" w:type="dxa"/>
          </w:tcPr>
          <w:p w14:paraId="09B24CDA" w14:textId="12B0FDAF" w:rsidR="76CCFA00" w:rsidRDefault="71894297">
            <w:r w:rsidRPr="55372DAD">
              <w:rPr>
                <w:rFonts w:ascii="Calibri" w:eastAsia="Calibri" w:hAnsi="Calibri" w:cs="Calibri"/>
              </w:rPr>
              <w:t>05:00 – 55:00</w:t>
            </w:r>
          </w:p>
          <w:p w14:paraId="60F34978" w14:textId="021C116D" w:rsidR="76CCFA00" w:rsidRDefault="71894297">
            <w:r w:rsidRPr="55372DAD">
              <w:rPr>
                <w:rFonts w:ascii="Calibri" w:eastAsia="Calibri" w:hAnsi="Calibri" w:cs="Calibri"/>
              </w:rPr>
              <w:t xml:space="preserve"> </w:t>
            </w:r>
          </w:p>
          <w:p w14:paraId="58EB57A9" w14:textId="0F9D65AD" w:rsidR="76CCFA00" w:rsidRDefault="71894297">
            <w:r w:rsidRPr="55372DAD">
              <w:rPr>
                <w:rFonts w:ascii="Calibri" w:eastAsia="Calibri" w:hAnsi="Calibri" w:cs="Calibri"/>
              </w:rPr>
              <w:t xml:space="preserve"> </w:t>
            </w:r>
          </w:p>
          <w:p w14:paraId="770F4747" w14:textId="68800B24" w:rsidR="76CCFA00" w:rsidRDefault="71894297">
            <w:r w:rsidRPr="55372DAD">
              <w:rPr>
                <w:rFonts w:ascii="Calibri" w:eastAsia="Calibri" w:hAnsi="Calibri" w:cs="Calibri"/>
              </w:rPr>
              <w:t>(Naam)</w:t>
            </w:r>
          </w:p>
          <w:p w14:paraId="69F2EEC9" w14:textId="6CC47F81" w:rsidR="76CCFA00" w:rsidRDefault="71894297">
            <w:r w:rsidRPr="55372DAD">
              <w:rPr>
                <w:rFonts w:ascii="Calibri" w:eastAsia="Calibri" w:hAnsi="Calibri" w:cs="Calibri"/>
              </w:rPr>
              <w:t xml:space="preserve"> </w:t>
            </w:r>
          </w:p>
          <w:p w14:paraId="526D31CF" w14:textId="53F48240" w:rsidR="76CCFA00" w:rsidRDefault="71894297">
            <w:r w:rsidRPr="55372DAD">
              <w:rPr>
                <w:rFonts w:ascii="Calibri" w:eastAsia="Calibri" w:hAnsi="Calibri" w:cs="Calibri"/>
              </w:rPr>
              <w:t xml:space="preserve"> </w:t>
            </w:r>
          </w:p>
          <w:p w14:paraId="71F1509B" w14:textId="10D0BE2C" w:rsidR="76CCFA00" w:rsidRDefault="71894297">
            <w:r w:rsidRPr="55372DAD">
              <w:rPr>
                <w:rFonts w:ascii="Calibri" w:eastAsia="Calibri" w:hAnsi="Calibri" w:cs="Calibri"/>
              </w:rPr>
              <w:t xml:space="preserve"> </w:t>
            </w:r>
          </w:p>
          <w:p w14:paraId="329DEEA9" w14:textId="21472F2D" w:rsidR="76CCFA00" w:rsidRDefault="71894297">
            <w:r w:rsidRPr="55372DAD">
              <w:rPr>
                <w:rFonts w:ascii="Calibri" w:eastAsia="Calibri" w:hAnsi="Calibri" w:cs="Calibri"/>
              </w:rPr>
              <w:t xml:space="preserve"> </w:t>
            </w:r>
          </w:p>
          <w:p w14:paraId="6CAF3A79" w14:textId="5974905D" w:rsidR="76CCFA00" w:rsidRDefault="71894297">
            <w:r w:rsidRPr="55372DAD">
              <w:rPr>
                <w:rFonts w:ascii="Calibri" w:eastAsia="Calibri" w:hAnsi="Calibri" w:cs="Calibri"/>
              </w:rPr>
              <w:t xml:space="preserve"> </w:t>
            </w:r>
          </w:p>
          <w:p w14:paraId="433A7128" w14:textId="4C006F23" w:rsidR="76CCFA00" w:rsidRDefault="71894297">
            <w:r w:rsidRPr="55372DAD">
              <w:rPr>
                <w:rFonts w:ascii="Calibri" w:eastAsia="Calibri" w:hAnsi="Calibri" w:cs="Calibri"/>
              </w:rPr>
              <w:t xml:space="preserve"> </w:t>
            </w:r>
          </w:p>
          <w:p w14:paraId="732E500A" w14:textId="670413DD" w:rsidR="76CCFA00" w:rsidRDefault="71894297">
            <w:r w:rsidRPr="55372DAD">
              <w:rPr>
                <w:rFonts w:ascii="Calibri" w:eastAsia="Calibri" w:hAnsi="Calibri" w:cs="Calibri"/>
              </w:rPr>
              <w:t xml:space="preserve"> </w:t>
            </w:r>
          </w:p>
          <w:p w14:paraId="4702EF02" w14:textId="2E15F388" w:rsidR="76CCFA00" w:rsidRDefault="71894297">
            <w:r w:rsidRPr="55372DAD">
              <w:rPr>
                <w:rFonts w:ascii="Calibri" w:eastAsia="Calibri" w:hAnsi="Calibri" w:cs="Calibri"/>
              </w:rPr>
              <w:t xml:space="preserve"> </w:t>
            </w:r>
          </w:p>
          <w:p w14:paraId="5B2738CE" w14:textId="568D2D8E" w:rsidR="76CCFA00" w:rsidRDefault="71894297">
            <w:r w:rsidRPr="55372DAD">
              <w:rPr>
                <w:rFonts w:ascii="Calibri" w:eastAsia="Calibri" w:hAnsi="Calibri" w:cs="Calibri"/>
              </w:rPr>
              <w:t xml:space="preserve"> </w:t>
            </w:r>
          </w:p>
          <w:p w14:paraId="357013DB" w14:textId="4FF3E204" w:rsidR="76CCFA00" w:rsidRDefault="71894297">
            <w:r w:rsidRPr="55372DAD">
              <w:rPr>
                <w:rFonts w:ascii="Calibri" w:eastAsia="Calibri" w:hAnsi="Calibri" w:cs="Calibri"/>
              </w:rPr>
              <w:t xml:space="preserve"> </w:t>
            </w:r>
          </w:p>
          <w:p w14:paraId="0DE96014" w14:textId="7ACF652B" w:rsidR="76CCFA00" w:rsidRDefault="71894297">
            <w:r w:rsidRPr="55372DAD">
              <w:rPr>
                <w:rFonts w:ascii="Calibri" w:eastAsia="Calibri" w:hAnsi="Calibri" w:cs="Calibri"/>
              </w:rPr>
              <w:t xml:space="preserve"> </w:t>
            </w:r>
          </w:p>
          <w:p w14:paraId="678AA725" w14:textId="5E111D03" w:rsidR="76CCFA00" w:rsidRDefault="71894297">
            <w:r w:rsidRPr="55372DAD">
              <w:rPr>
                <w:rFonts w:ascii="Calibri" w:eastAsia="Calibri" w:hAnsi="Calibri" w:cs="Calibri"/>
              </w:rPr>
              <w:t xml:space="preserve"> </w:t>
            </w:r>
          </w:p>
          <w:p w14:paraId="7BC5F680" w14:textId="0161ADAD" w:rsidR="76CCFA00" w:rsidRDefault="71894297">
            <w:r w:rsidRPr="55372DAD">
              <w:rPr>
                <w:rFonts w:ascii="Calibri" w:eastAsia="Calibri" w:hAnsi="Calibri" w:cs="Calibri"/>
              </w:rPr>
              <w:t xml:space="preserve"> </w:t>
            </w:r>
          </w:p>
          <w:p w14:paraId="3ABC3A3D" w14:textId="3E526D9C" w:rsidR="76CCFA00" w:rsidRDefault="71894297">
            <w:r w:rsidRPr="55372DAD">
              <w:rPr>
                <w:rFonts w:ascii="Calibri" w:eastAsia="Calibri" w:hAnsi="Calibri" w:cs="Calibri"/>
              </w:rPr>
              <w:t xml:space="preserve"> </w:t>
            </w:r>
          </w:p>
          <w:p w14:paraId="67D48514" w14:textId="588BF297" w:rsidR="76CCFA00" w:rsidRDefault="71894297">
            <w:r w:rsidRPr="55372DAD">
              <w:rPr>
                <w:rFonts w:ascii="Calibri" w:eastAsia="Calibri" w:hAnsi="Calibri" w:cs="Calibri"/>
              </w:rPr>
              <w:t xml:space="preserve"> </w:t>
            </w:r>
          </w:p>
          <w:p w14:paraId="2B1BC0A3" w14:textId="626DF6C8" w:rsidR="76CCFA00" w:rsidRDefault="71894297">
            <w:r w:rsidRPr="55372DAD">
              <w:rPr>
                <w:rFonts w:ascii="Calibri" w:eastAsia="Calibri" w:hAnsi="Calibri" w:cs="Calibri"/>
              </w:rPr>
              <w:t xml:space="preserve"> </w:t>
            </w:r>
          </w:p>
          <w:p w14:paraId="7CCEE221" w14:textId="32EDACBB" w:rsidR="76CCFA00" w:rsidRDefault="71894297">
            <w:r w:rsidRPr="55372DAD">
              <w:rPr>
                <w:rFonts w:ascii="Calibri" w:eastAsia="Calibri" w:hAnsi="Calibri" w:cs="Calibri"/>
              </w:rPr>
              <w:t xml:space="preserve"> </w:t>
            </w:r>
          </w:p>
          <w:p w14:paraId="0B9C5641" w14:textId="332C0A94" w:rsidR="76CCFA00" w:rsidRDefault="71894297">
            <w:r w:rsidRPr="55372DAD">
              <w:rPr>
                <w:rFonts w:ascii="Calibri" w:eastAsia="Calibri" w:hAnsi="Calibri" w:cs="Calibri"/>
              </w:rPr>
              <w:t xml:space="preserve"> </w:t>
            </w:r>
          </w:p>
          <w:p w14:paraId="6C4CFB16" w14:textId="5BC1DA58" w:rsidR="76CCFA00" w:rsidRDefault="71894297">
            <w:r w:rsidRPr="55372DAD">
              <w:rPr>
                <w:rFonts w:ascii="Calibri" w:eastAsia="Calibri" w:hAnsi="Calibri" w:cs="Calibri"/>
              </w:rPr>
              <w:t xml:space="preserve"> </w:t>
            </w:r>
          </w:p>
          <w:p w14:paraId="3B62FA9C" w14:textId="171E120E" w:rsidR="76CCFA00" w:rsidRDefault="71894297">
            <w:r w:rsidRPr="55372DAD">
              <w:rPr>
                <w:rFonts w:ascii="Calibri" w:eastAsia="Calibri" w:hAnsi="Calibri" w:cs="Calibri"/>
              </w:rPr>
              <w:t xml:space="preserve"> </w:t>
            </w:r>
          </w:p>
          <w:p w14:paraId="3C7BE875" w14:textId="04A08B7C" w:rsidR="76CCFA00" w:rsidRDefault="71894297">
            <w:r w:rsidRPr="55372DAD">
              <w:rPr>
                <w:rFonts w:ascii="Calibri" w:eastAsia="Calibri" w:hAnsi="Calibri" w:cs="Calibri"/>
              </w:rPr>
              <w:t xml:space="preserve"> </w:t>
            </w:r>
          </w:p>
          <w:p w14:paraId="3EA28BE7" w14:textId="7F107C58" w:rsidR="76CCFA00" w:rsidRDefault="71894297">
            <w:r w:rsidRPr="55372DAD">
              <w:rPr>
                <w:rFonts w:ascii="Calibri" w:eastAsia="Calibri" w:hAnsi="Calibri" w:cs="Calibri"/>
              </w:rPr>
              <w:t xml:space="preserve"> </w:t>
            </w:r>
          </w:p>
          <w:p w14:paraId="1C33AF12" w14:textId="51F12F9F" w:rsidR="76CCFA00" w:rsidRDefault="71894297">
            <w:r w:rsidRPr="55372DAD">
              <w:rPr>
                <w:rFonts w:ascii="Calibri" w:eastAsia="Calibri" w:hAnsi="Calibri" w:cs="Calibri"/>
              </w:rPr>
              <w:t xml:space="preserve"> </w:t>
            </w:r>
          </w:p>
          <w:p w14:paraId="35F77A30" w14:textId="61BA0084" w:rsidR="76CCFA00" w:rsidRDefault="71894297">
            <w:r w:rsidRPr="55372DAD">
              <w:rPr>
                <w:rFonts w:ascii="Calibri" w:eastAsia="Calibri" w:hAnsi="Calibri" w:cs="Calibri"/>
              </w:rPr>
              <w:t xml:space="preserve"> </w:t>
            </w:r>
          </w:p>
          <w:p w14:paraId="6C0137DA" w14:textId="40C21296" w:rsidR="76CCFA00" w:rsidRDefault="71894297">
            <w:r w:rsidRPr="55372DAD">
              <w:rPr>
                <w:rFonts w:ascii="Calibri" w:eastAsia="Calibri" w:hAnsi="Calibri" w:cs="Calibri"/>
              </w:rPr>
              <w:t xml:space="preserve"> </w:t>
            </w:r>
          </w:p>
          <w:p w14:paraId="53EE68A7" w14:textId="39E1DA41" w:rsidR="76CCFA00" w:rsidRDefault="71894297">
            <w:r w:rsidRPr="55372DAD">
              <w:rPr>
                <w:rFonts w:ascii="Calibri" w:eastAsia="Calibri" w:hAnsi="Calibri" w:cs="Calibri"/>
              </w:rPr>
              <w:lastRenderedPageBreak/>
              <w:t xml:space="preserve"> </w:t>
            </w:r>
          </w:p>
          <w:p w14:paraId="04C212C6" w14:textId="5FE6A801" w:rsidR="76CCFA00" w:rsidRDefault="71894297">
            <w:r w:rsidRPr="55372DAD">
              <w:rPr>
                <w:rFonts w:ascii="Calibri" w:eastAsia="Calibri" w:hAnsi="Calibri" w:cs="Calibri"/>
              </w:rPr>
              <w:t xml:space="preserve"> </w:t>
            </w:r>
          </w:p>
          <w:p w14:paraId="3BD12990" w14:textId="4E6349BD" w:rsidR="76CCFA00" w:rsidRDefault="71894297">
            <w:r w:rsidRPr="55372DAD">
              <w:rPr>
                <w:rFonts w:ascii="Calibri" w:eastAsia="Calibri" w:hAnsi="Calibri" w:cs="Calibri"/>
              </w:rPr>
              <w:t xml:space="preserve"> </w:t>
            </w:r>
          </w:p>
          <w:p w14:paraId="49BE6F11" w14:textId="797DBD48" w:rsidR="76CCFA00" w:rsidRDefault="71894297">
            <w:r w:rsidRPr="55372DAD">
              <w:rPr>
                <w:rFonts w:ascii="Calibri" w:eastAsia="Calibri" w:hAnsi="Calibri" w:cs="Calibri"/>
              </w:rPr>
              <w:t xml:space="preserve"> </w:t>
            </w:r>
          </w:p>
          <w:p w14:paraId="6CEFD00B" w14:textId="468FB64F" w:rsidR="76CCFA00" w:rsidRDefault="71894297">
            <w:r w:rsidRPr="55372DAD">
              <w:rPr>
                <w:rFonts w:ascii="Calibri" w:eastAsia="Calibri" w:hAnsi="Calibri" w:cs="Calibri"/>
              </w:rPr>
              <w:t xml:space="preserve"> </w:t>
            </w:r>
          </w:p>
          <w:p w14:paraId="75D2264D" w14:textId="6132782E" w:rsidR="76CCFA00" w:rsidRDefault="71894297">
            <w:r w:rsidRPr="55372DAD">
              <w:rPr>
                <w:rFonts w:ascii="Calibri" w:eastAsia="Calibri" w:hAnsi="Calibri" w:cs="Calibri"/>
              </w:rPr>
              <w:t xml:space="preserve"> </w:t>
            </w:r>
          </w:p>
          <w:p w14:paraId="69C31A00" w14:textId="0000C4B2" w:rsidR="76CCFA00" w:rsidRDefault="71894297">
            <w:r w:rsidRPr="55372DAD">
              <w:rPr>
                <w:rFonts w:ascii="Calibri" w:eastAsia="Calibri" w:hAnsi="Calibri" w:cs="Calibri"/>
              </w:rPr>
              <w:t xml:space="preserve"> </w:t>
            </w:r>
          </w:p>
          <w:p w14:paraId="4682D069" w14:textId="565B5372" w:rsidR="76CCFA00" w:rsidRDefault="71894297">
            <w:r w:rsidRPr="55372DAD">
              <w:rPr>
                <w:rFonts w:ascii="Calibri" w:eastAsia="Calibri" w:hAnsi="Calibri" w:cs="Calibri"/>
              </w:rPr>
              <w:t xml:space="preserve"> </w:t>
            </w:r>
          </w:p>
          <w:p w14:paraId="00BC1228" w14:textId="7E9BAE9B" w:rsidR="76CCFA00" w:rsidRDefault="71894297">
            <w:r w:rsidRPr="55372DAD">
              <w:rPr>
                <w:rFonts w:ascii="Calibri" w:eastAsia="Calibri" w:hAnsi="Calibri" w:cs="Calibri"/>
              </w:rPr>
              <w:t xml:space="preserve"> </w:t>
            </w:r>
          </w:p>
          <w:p w14:paraId="529AAD9E" w14:textId="5C38BB7C" w:rsidR="76CCFA00" w:rsidRDefault="71894297">
            <w:r w:rsidRPr="55372DAD">
              <w:rPr>
                <w:rFonts w:ascii="Calibri" w:eastAsia="Calibri" w:hAnsi="Calibri" w:cs="Calibri"/>
              </w:rPr>
              <w:t xml:space="preserve"> </w:t>
            </w:r>
          </w:p>
          <w:p w14:paraId="42CD9E9C" w14:textId="79D82380" w:rsidR="76CCFA00" w:rsidRDefault="71894297">
            <w:r w:rsidRPr="55372DAD">
              <w:rPr>
                <w:rFonts w:ascii="Calibri" w:eastAsia="Calibri" w:hAnsi="Calibri" w:cs="Calibri"/>
              </w:rPr>
              <w:t xml:space="preserve"> </w:t>
            </w:r>
          </w:p>
          <w:p w14:paraId="1AF03380" w14:textId="347537A8" w:rsidR="76CCFA00" w:rsidRDefault="71894297">
            <w:r w:rsidRPr="55372DAD">
              <w:rPr>
                <w:rFonts w:ascii="Calibri" w:eastAsia="Calibri" w:hAnsi="Calibri" w:cs="Calibri"/>
              </w:rPr>
              <w:t xml:space="preserve"> </w:t>
            </w:r>
          </w:p>
          <w:p w14:paraId="5816829D" w14:textId="07778779" w:rsidR="76CCFA00" w:rsidRDefault="71894297">
            <w:r w:rsidRPr="55372DAD">
              <w:rPr>
                <w:rFonts w:ascii="Calibri" w:eastAsia="Calibri" w:hAnsi="Calibri" w:cs="Calibri"/>
              </w:rPr>
              <w:t xml:space="preserve"> </w:t>
            </w:r>
          </w:p>
          <w:p w14:paraId="50A61A5C" w14:textId="61BEABB9" w:rsidR="76CCFA00" w:rsidRDefault="71894297">
            <w:r w:rsidRPr="55372DAD">
              <w:rPr>
                <w:rFonts w:ascii="Calibri" w:eastAsia="Calibri" w:hAnsi="Calibri" w:cs="Calibri"/>
              </w:rPr>
              <w:t xml:space="preserve"> Antwoorden voor de top 3 producten of alle producten?</w:t>
            </w:r>
          </w:p>
        </w:tc>
        <w:tc>
          <w:tcPr>
            <w:tcW w:w="7505" w:type="dxa"/>
          </w:tcPr>
          <w:p w14:paraId="572DDBE6" w14:textId="3E3CEC7E" w:rsidR="76CCFA00" w:rsidRDefault="71894297">
            <w:r w:rsidRPr="55372DAD">
              <w:rPr>
                <w:rFonts w:ascii="Calibri" w:eastAsia="Calibri" w:hAnsi="Calibri" w:cs="Calibri"/>
                <w:b/>
                <w:bCs/>
              </w:rPr>
              <w:lastRenderedPageBreak/>
              <w:t>Kern</w:t>
            </w:r>
          </w:p>
          <w:p w14:paraId="4E29AB17" w14:textId="0FC96004" w:rsidR="76CCFA00" w:rsidRDefault="71894297">
            <w:r w:rsidRPr="55372DAD">
              <w:rPr>
                <w:rFonts w:ascii="Calibri" w:eastAsia="Calibri" w:hAnsi="Calibri" w:cs="Calibri"/>
                <w:b/>
                <w:bCs/>
              </w:rPr>
              <w:t xml:space="preserve"> </w:t>
            </w:r>
          </w:p>
          <w:p w14:paraId="4A5B54BD" w14:textId="2B185EA2" w:rsidR="76CCFA00" w:rsidRDefault="71894297">
            <w:r w:rsidRPr="55372DAD">
              <w:rPr>
                <w:rFonts w:ascii="Calibri" w:eastAsia="Calibri" w:hAnsi="Calibri" w:cs="Calibri"/>
                <w:b/>
                <w:bCs/>
                <w:u w:val="single"/>
              </w:rPr>
              <w:t>Producten</w:t>
            </w:r>
          </w:p>
          <w:p w14:paraId="31AB5EE7" w14:textId="5806878A" w:rsidR="76CCFA00" w:rsidRDefault="71894297" w:rsidP="76CCFA00">
            <w:pPr>
              <w:ind w:left="360" w:hanging="360"/>
              <w:rPr>
                <w:rFonts w:ascii="Calibri" w:eastAsia="Calibri" w:hAnsi="Calibri" w:cs="Calibri"/>
              </w:rPr>
            </w:pPr>
            <w:r w:rsidRPr="55372DAD">
              <w:rPr>
                <w:rFonts w:ascii="Calibri" w:eastAsia="Calibri" w:hAnsi="Calibri" w:cs="Calibri"/>
              </w:rPr>
              <w:t>1.</w:t>
            </w:r>
            <w:r w:rsidRPr="55372DAD">
              <w:rPr>
                <w:rFonts w:ascii="Times New Roman" w:eastAsia="Times New Roman" w:hAnsi="Times New Roman" w:cs="Times New Roman"/>
                <w:sz w:val="14"/>
                <w:szCs w:val="14"/>
              </w:rPr>
              <w:t xml:space="preserve">     </w:t>
            </w:r>
            <w:r w:rsidRPr="55372DAD">
              <w:rPr>
                <w:rFonts w:ascii="Calibri" w:eastAsia="Calibri" w:hAnsi="Calibri" w:cs="Calibri"/>
              </w:rPr>
              <w:t>Welke kansrijke producten zijn er?</w:t>
            </w:r>
            <w:r w:rsidR="76CCFA00">
              <w:br/>
            </w:r>
            <w:r w:rsidR="76CCFA00">
              <w:br/>
            </w:r>
          </w:p>
          <w:p w14:paraId="24BF2385" w14:textId="01D08A6F" w:rsidR="76CCFA00" w:rsidRDefault="71894297" w:rsidP="76CCFA00">
            <w:pPr>
              <w:ind w:firstLine="360"/>
            </w:pPr>
            <w:r w:rsidRPr="55372DAD">
              <w:rPr>
                <w:rFonts w:ascii="Calibri" w:eastAsia="Calibri" w:hAnsi="Calibri" w:cs="Calibri"/>
                <w:color w:val="000000" w:themeColor="text1"/>
              </w:rPr>
              <w:t>-    Friet (brood of tomaat of wortel/biet)</w:t>
            </w:r>
          </w:p>
          <w:p w14:paraId="06C8D3BE" w14:textId="3D52260F" w:rsidR="76CCFA00" w:rsidRDefault="71894297" w:rsidP="76CCFA00">
            <w:pPr>
              <w:ind w:firstLine="360"/>
            </w:pPr>
            <w:r w:rsidRPr="55372DAD">
              <w:rPr>
                <w:rFonts w:ascii="Calibri" w:eastAsia="Calibri" w:hAnsi="Calibri" w:cs="Calibri"/>
                <w:color w:val="000000" w:themeColor="text1"/>
              </w:rPr>
              <w:t xml:space="preserve">-      </w:t>
            </w:r>
            <w:proofErr w:type="spellStart"/>
            <w:r w:rsidRPr="55372DAD">
              <w:rPr>
                <w:rFonts w:ascii="Calibri" w:eastAsia="Calibri" w:hAnsi="Calibri" w:cs="Calibri"/>
                <w:color w:val="000000" w:themeColor="text1"/>
              </w:rPr>
              <w:t>Wraps</w:t>
            </w:r>
            <w:proofErr w:type="spellEnd"/>
            <w:r w:rsidRPr="55372DAD">
              <w:rPr>
                <w:rFonts w:ascii="Calibri" w:eastAsia="Calibri" w:hAnsi="Calibri" w:cs="Calibri"/>
                <w:color w:val="000000" w:themeColor="text1"/>
              </w:rPr>
              <w:t xml:space="preserve"> (tomaat of groente)</w:t>
            </w:r>
          </w:p>
          <w:p w14:paraId="3540E60E" w14:textId="49FE7ADA" w:rsidR="76CCFA00" w:rsidRDefault="71894297" w:rsidP="76CCFA00">
            <w:pPr>
              <w:ind w:firstLine="360"/>
            </w:pPr>
            <w:r w:rsidRPr="55372DAD">
              <w:rPr>
                <w:rFonts w:ascii="Calibri" w:eastAsia="Calibri" w:hAnsi="Calibri" w:cs="Calibri"/>
                <w:color w:val="000000" w:themeColor="text1"/>
              </w:rPr>
              <w:t>-      Pastasaus (wortel of tomaat)</w:t>
            </w:r>
          </w:p>
          <w:p w14:paraId="694C3968" w14:textId="11037C84" w:rsidR="76CCFA00" w:rsidRDefault="71894297" w:rsidP="76CCFA00">
            <w:pPr>
              <w:ind w:firstLine="360"/>
            </w:pPr>
            <w:r w:rsidRPr="55372DAD">
              <w:rPr>
                <w:rFonts w:ascii="Calibri" w:eastAsia="Calibri" w:hAnsi="Calibri" w:cs="Calibri"/>
                <w:color w:val="000000" w:themeColor="text1"/>
              </w:rPr>
              <w:t xml:space="preserve">-      Salsa (tomaat en kruiden)          </w:t>
            </w:r>
          </w:p>
          <w:p w14:paraId="16E3B0B4" w14:textId="53718D30" w:rsidR="76CCFA00" w:rsidRDefault="71894297" w:rsidP="76CCFA00">
            <w:pPr>
              <w:ind w:firstLine="360"/>
            </w:pPr>
            <w:r w:rsidRPr="55372DAD">
              <w:rPr>
                <w:rFonts w:ascii="Calibri" w:eastAsia="Calibri" w:hAnsi="Calibri" w:cs="Calibri"/>
                <w:color w:val="000000" w:themeColor="text1"/>
              </w:rPr>
              <w:t>-      Soep (bloemkool of wortel of tomaat);</w:t>
            </w:r>
          </w:p>
          <w:p w14:paraId="5FEDBA2F" w14:textId="22E49DC2" w:rsidR="76CCFA00" w:rsidRPr="00B50619" w:rsidRDefault="71894297" w:rsidP="76CCFA00">
            <w:pPr>
              <w:ind w:firstLine="360"/>
              <w:rPr>
                <w:lang w:val="en-GB"/>
              </w:rPr>
            </w:pPr>
            <w:r w:rsidRPr="55372DAD">
              <w:rPr>
                <w:rFonts w:ascii="Calibri" w:eastAsia="Calibri" w:hAnsi="Calibri" w:cs="Calibri"/>
                <w:color w:val="000000" w:themeColor="text1"/>
                <w:lang w:val="en-GB"/>
              </w:rPr>
              <w:t>-      Cornflakes (brood);</w:t>
            </w:r>
          </w:p>
          <w:p w14:paraId="4DC261E4" w14:textId="025560B2" w:rsidR="76CCFA00" w:rsidRPr="00B50619" w:rsidRDefault="71894297" w:rsidP="76CCFA00">
            <w:pPr>
              <w:ind w:firstLine="360"/>
              <w:rPr>
                <w:lang w:val="en-GB"/>
              </w:rPr>
            </w:pPr>
            <w:r w:rsidRPr="55372DAD">
              <w:rPr>
                <w:rFonts w:ascii="Calibri" w:eastAsia="Calibri" w:hAnsi="Calibri" w:cs="Calibri"/>
                <w:color w:val="000000" w:themeColor="text1"/>
                <w:lang w:val="en-GB"/>
              </w:rPr>
              <w:t>-      Sap (</w:t>
            </w:r>
            <w:proofErr w:type="spellStart"/>
            <w:r w:rsidRPr="55372DAD">
              <w:rPr>
                <w:rFonts w:ascii="Calibri" w:eastAsia="Calibri" w:hAnsi="Calibri" w:cs="Calibri"/>
                <w:color w:val="000000" w:themeColor="text1"/>
                <w:lang w:val="en-GB"/>
              </w:rPr>
              <w:t>tomaat</w:t>
            </w:r>
            <w:proofErr w:type="spellEnd"/>
            <w:r w:rsidRPr="55372DAD">
              <w:rPr>
                <w:rFonts w:ascii="Calibri" w:eastAsia="Calibri" w:hAnsi="Calibri" w:cs="Calibri"/>
                <w:color w:val="000000" w:themeColor="text1"/>
                <w:lang w:val="en-GB"/>
              </w:rPr>
              <w:t xml:space="preserve"> of </w:t>
            </w:r>
            <w:proofErr w:type="spellStart"/>
            <w:r w:rsidRPr="55372DAD">
              <w:rPr>
                <w:rFonts w:ascii="Calibri" w:eastAsia="Calibri" w:hAnsi="Calibri" w:cs="Calibri"/>
                <w:color w:val="000000" w:themeColor="text1"/>
                <w:lang w:val="en-GB"/>
              </w:rPr>
              <w:t>groente</w:t>
            </w:r>
            <w:proofErr w:type="spellEnd"/>
            <w:r w:rsidRPr="55372DAD">
              <w:rPr>
                <w:rFonts w:ascii="Calibri" w:eastAsia="Calibri" w:hAnsi="Calibri" w:cs="Calibri"/>
                <w:color w:val="000000" w:themeColor="text1"/>
                <w:lang w:val="en-GB"/>
              </w:rPr>
              <w:t>)</w:t>
            </w:r>
          </w:p>
          <w:p w14:paraId="15188707" w14:textId="6312E5CA" w:rsidR="76CCFA00" w:rsidRDefault="71894297" w:rsidP="76CCFA00">
            <w:pPr>
              <w:ind w:firstLine="360"/>
            </w:pPr>
            <w:r w:rsidRPr="55372DAD">
              <w:rPr>
                <w:rFonts w:ascii="Calibri" w:eastAsia="Calibri" w:hAnsi="Calibri" w:cs="Calibri"/>
                <w:color w:val="000000" w:themeColor="text1"/>
              </w:rPr>
              <w:t>-      Spread voor op brood (bloemkool)</w:t>
            </w:r>
          </w:p>
          <w:p w14:paraId="1A301D2E" w14:textId="10786609" w:rsidR="76CCFA00" w:rsidRDefault="71894297" w:rsidP="76CCFA00">
            <w:pPr>
              <w:ind w:firstLine="360"/>
            </w:pPr>
            <w:r w:rsidRPr="55372DAD">
              <w:rPr>
                <w:rFonts w:ascii="Calibri" w:eastAsia="Calibri" w:hAnsi="Calibri" w:cs="Calibri"/>
                <w:color w:val="000000" w:themeColor="text1"/>
              </w:rPr>
              <w:t>-      Pot gedroogde kruiden (kruiden)</w:t>
            </w:r>
          </w:p>
          <w:p w14:paraId="4AEC5E04" w14:textId="22B515F1" w:rsidR="76CCFA00" w:rsidRDefault="71894297" w:rsidP="76CCFA00">
            <w:pPr>
              <w:ind w:firstLine="360"/>
            </w:pPr>
            <w:r w:rsidRPr="55372DAD">
              <w:rPr>
                <w:rFonts w:ascii="Calibri" w:eastAsia="Calibri" w:hAnsi="Calibri" w:cs="Calibri"/>
                <w:color w:val="000000" w:themeColor="text1"/>
              </w:rPr>
              <w:t>-      Bouillon blok of los (kruiden)</w:t>
            </w:r>
          </w:p>
          <w:p w14:paraId="74A1E624" w14:textId="2807C863" w:rsidR="76CCFA00" w:rsidRDefault="71894297" w:rsidP="76CCFA00">
            <w:pPr>
              <w:ind w:firstLine="360"/>
            </w:pPr>
            <w:r w:rsidRPr="55372DAD">
              <w:rPr>
                <w:rFonts w:ascii="Calibri" w:eastAsia="Calibri" w:hAnsi="Calibri" w:cs="Calibri"/>
                <w:color w:val="000000" w:themeColor="text1"/>
              </w:rPr>
              <w:t>-      Wijn (tomaat)</w:t>
            </w:r>
          </w:p>
          <w:p w14:paraId="622AB062" w14:textId="6BA96D28" w:rsidR="76CCFA00" w:rsidRDefault="71894297" w:rsidP="76CCFA00">
            <w:pPr>
              <w:ind w:firstLine="360"/>
            </w:pPr>
            <w:r w:rsidRPr="55372DAD">
              <w:rPr>
                <w:rFonts w:ascii="Calibri" w:eastAsia="Calibri" w:hAnsi="Calibri" w:cs="Calibri"/>
                <w:color w:val="000000" w:themeColor="text1"/>
              </w:rPr>
              <w:t xml:space="preserve">-      </w:t>
            </w:r>
            <w:proofErr w:type="spellStart"/>
            <w:r w:rsidRPr="55372DAD">
              <w:rPr>
                <w:rFonts w:ascii="Calibri" w:eastAsia="Calibri" w:hAnsi="Calibri" w:cs="Calibri"/>
                <w:color w:val="000000" w:themeColor="text1"/>
              </w:rPr>
              <w:t>Beerenburg</w:t>
            </w:r>
            <w:proofErr w:type="spellEnd"/>
            <w:r w:rsidRPr="55372DAD">
              <w:rPr>
                <w:rFonts w:ascii="Calibri" w:eastAsia="Calibri" w:hAnsi="Calibri" w:cs="Calibri"/>
                <w:color w:val="000000" w:themeColor="text1"/>
              </w:rPr>
              <w:t>/Likeur (kruiden)</w:t>
            </w:r>
          </w:p>
          <w:p w14:paraId="3A7B454B" w14:textId="1842AD8E" w:rsidR="76CCFA00" w:rsidRDefault="71894297" w:rsidP="76CCFA00">
            <w:pPr>
              <w:ind w:firstLine="360"/>
            </w:pPr>
            <w:r w:rsidRPr="55372DAD">
              <w:rPr>
                <w:rFonts w:ascii="Calibri" w:eastAsia="Calibri" w:hAnsi="Calibri" w:cs="Calibri"/>
                <w:color w:val="000000" w:themeColor="text1"/>
              </w:rPr>
              <w:t>-      Gesneden AGF als grondstof (alle producten)</w:t>
            </w:r>
          </w:p>
          <w:p w14:paraId="7253E226" w14:textId="69870B49" w:rsidR="76CCFA00" w:rsidRDefault="71894297" w:rsidP="76CCFA00">
            <w:pPr>
              <w:ind w:left="360" w:hanging="360"/>
            </w:pPr>
            <w:r w:rsidRPr="55372DAD">
              <w:rPr>
                <w:rFonts w:ascii="Calibri" w:eastAsia="Calibri" w:hAnsi="Calibri" w:cs="Calibri"/>
                <w:sz w:val="20"/>
                <w:szCs w:val="20"/>
              </w:rPr>
              <w:t>-</w:t>
            </w:r>
            <w:r w:rsidRPr="55372DAD">
              <w:rPr>
                <w:rFonts w:ascii="Times New Roman" w:eastAsia="Times New Roman" w:hAnsi="Times New Roman" w:cs="Times New Roman"/>
                <w:sz w:val="14"/>
                <w:szCs w:val="14"/>
              </w:rPr>
              <w:t xml:space="preserve">        </w:t>
            </w:r>
            <w:r w:rsidRPr="55372DAD">
              <w:rPr>
                <w:rFonts w:ascii="Calibri" w:eastAsia="Calibri" w:hAnsi="Calibri" w:cs="Calibri"/>
                <w:color w:val="000000" w:themeColor="text1"/>
              </w:rPr>
              <w:t>Bitterballen (tomaat of groente)</w:t>
            </w:r>
          </w:p>
          <w:p w14:paraId="6D841524" w14:textId="6B11F3C3" w:rsidR="76CCFA00" w:rsidRDefault="71894297" w:rsidP="76CCFA00">
            <w:pPr>
              <w:ind w:left="360" w:hanging="360"/>
            </w:pPr>
            <w:r w:rsidRPr="55372DAD">
              <w:rPr>
                <w:rFonts w:ascii="Calibri" w:eastAsia="Calibri" w:hAnsi="Calibri" w:cs="Calibri"/>
                <w:sz w:val="20"/>
                <w:szCs w:val="20"/>
              </w:rPr>
              <w:t>-</w:t>
            </w:r>
            <w:r w:rsidRPr="55372DAD">
              <w:rPr>
                <w:rFonts w:ascii="Times New Roman" w:eastAsia="Times New Roman" w:hAnsi="Times New Roman" w:cs="Times New Roman"/>
                <w:sz w:val="14"/>
                <w:szCs w:val="14"/>
              </w:rPr>
              <w:t xml:space="preserve">        </w:t>
            </w:r>
            <w:r w:rsidRPr="55372DAD">
              <w:rPr>
                <w:rFonts w:ascii="Calibri" w:eastAsia="Calibri" w:hAnsi="Calibri" w:cs="Calibri"/>
                <w:color w:val="000000" w:themeColor="text1"/>
              </w:rPr>
              <w:t>Crackers (brood)</w:t>
            </w:r>
          </w:p>
          <w:p w14:paraId="4BE41D3B" w14:textId="6D7E03DF" w:rsidR="76CCFA00" w:rsidRDefault="71894297" w:rsidP="76CCFA00">
            <w:pPr>
              <w:ind w:left="360" w:hanging="360"/>
            </w:pPr>
            <w:r w:rsidRPr="55372DAD">
              <w:rPr>
                <w:rFonts w:ascii="Calibri" w:eastAsia="Calibri" w:hAnsi="Calibri" w:cs="Calibri"/>
                <w:sz w:val="20"/>
                <w:szCs w:val="20"/>
              </w:rPr>
              <w:t>-</w:t>
            </w:r>
            <w:r w:rsidRPr="55372DAD">
              <w:rPr>
                <w:rFonts w:ascii="Times New Roman" w:eastAsia="Times New Roman" w:hAnsi="Times New Roman" w:cs="Times New Roman"/>
                <w:sz w:val="14"/>
                <w:szCs w:val="14"/>
              </w:rPr>
              <w:t xml:space="preserve">        </w:t>
            </w:r>
            <w:r w:rsidRPr="55372DAD">
              <w:rPr>
                <w:rFonts w:ascii="Calibri" w:eastAsia="Calibri" w:hAnsi="Calibri" w:cs="Calibri"/>
                <w:color w:val="000000" w:themeColor="text1"/>
              </w:rPr>
              <w:t>Chips (groente of brood of aardappel)</w:t>
            </w:r>
          </w:p>
          <w:p w14:paraId="02269BC3" w14:textId="3C139C2D" w:rsidR="76CCFA00" w:rsidRDefault="71894297" w:rsidP="76CCFA00">
            <w:pPr>
              <w:ind w:firstLine="360"/>
            </w:pPr>
            <w:r w:rsidRPr="55372DAD">
              <w:rPr>
                <w:rFonts w:ascii="Calibri" w:eastAsia="Calibri" w:hAnsi="Calibri" w:cs="Calibri"/>
              </w:rPr>
              <w:t xml:space="preserve"> </w:t>
            </w:r>
          </w:p>
          <w:p w14:paraId="4FB64069" w14:textId="506D3340" w:rsidR="76CCFA00" w:rsidRDefault="71894297" w:rsidP="76CCFA00">
            <w:pPr>
              <w:ind w:left="360" w:hanging="360"/>
              <w:rPr>
                <w:rFonts w:ascii="Calibri" w:eastAsia="Calibri" w:hAnsi="Calibri" w:cs="Calibri"/>
              </w:rPr>
            </w:pPr>
            <w:r w:rsidRPr="55372DAD">
              <w:rPr>
                <w:rFonts w:ascii="Calibri" w:eastAsia="Calibri" w:hAnsi="Calibri" w:cs="Calibri"/>
                <w:sz w:val="24"/>
                <w:szCs w:val="24"/>
              </w:rPr>
              <w:t>2.</w:t>
            </w:r>
            <w:r w:rsidRPr="55372DAD">
              <w:rPr>
                <w:rFonts w:ascii="Times New Roman" w:eastAsia="Times New Roman" w:hAnsi="Times New Roman" w:cs="Times New Roman"/>
                <w:sz w:val="14"/>
                <w:szCs w:val="14"/>
              </w:rPr>
              <w:t xml:space="preserve">     </w:t>
            </w:r>
            <w:r w:rsidRPr="55372DAD">
              <w:rPr>
                <w:rFonts w:ascii="Calibri" w:eastAsia="Calibri" w:hAnsi="Calibri" w:cs="Calibri"/>
              </w:rPr>
              <w:t>Welk product(en) is het meest kansrijk?</w:t>
            </w:r>
            <w:r w:rsidR="76CCFA00">
              <w:br/>
            </w:r>
            <w:r w:rsidR="76CCFA00">
              <w:br/>
            </w:r>
          </w:p>
          <w:p w14:paraId="33CCA2D0" w14:textId="28F01A36" w:rsidR="76CCFA00" w:rsidRDefault="71894297" w:rsidP="76CCFA00">
            <w:pPr>
              <w:ind w:left="360" w:hanging="360"/>
            </w:pPr>
            <w:r w:rsidRPr="55372DAD">
              <w:rPr>
                <w:rFonts w:ascii="Calibri" w:eastAsia="Calibri" w:hAnsi="Calibri" w:cs="Calibri"/>
                <w:sz w:val="20"/>
                <w:szCs w:val="20"/>
              </w:rPr>
              <w:t>-</w:t>
            </w:r>
            <w:r w:rsidRPr="55372DAD">
              <w:rPr>
                <w:rFonts w:ascii="Times New Roman" w:eastAsia="Times New Roman" w:hAnsi="Times New Roman" w:cs="Times New Roman"/>
                <w:sz w:val="14"/>
                <w:szCs w:val="14"/>
              </w:rPr>
              <w:t xml:space="preserve">        </w:t>
            </w:r>
            <w:r w:rsidRPr="55372DAD">
              <w:rPr>
                <w:rFonts w:ascii="Calibri" w:eastAsia="Calibri" w:hAnsi="Calibri" w:cs="Calibri"/>
                <w:color w:val="000000" w:themeColor="text1"/>
              </w:rPr>
              <w:t>Bitterballen (tomaat of groente)</w:t>
            </w:r>
          </w:p>
          <w:p w14:paraId="1F3504E0" w14:textId="4AE48B59" w:rsidR="76CCFA00" w:rsidRDefault="71894297" w:rsidP="76CCFA00">
            <w:pPr>
              <w:ind w:left="360" w:hanging="360"/>
            </w:pPr>
            <w:r w:rsidRPr="55372DAD">
              <w:rPr>
                <w:rFonts w:ascii="Calibri" w:eastAsia="Calibri" w:hAnsi="Calibri" w:cs="Calibri"/>
                <w:sz w:val="20"/>
                <w:szCs w:val="20"/>
              </w:rPr>
              <w:t>-</w:t>
            </w:r>
            <w:r w:rsidRPr="55372DAD">
              <w:rPr>
                <w:rFonts w:ascii="Times New Roman" w:eastAsia="Times New Roman" w:hAnsi="Times New Roman" w:cs="Times New Roman"/>
                <w:sz w:val="14"/>
                <w:szCs w:val="14"/>
              </w:rPr>
              <w:t xml:space="preserve">        </w:t>
            </w:r>
            <w:r w:rsidRPr="55372DAD">
              <w:rPr>
                <w:rFonts w:ascii="Calibri" w:eastAsia="Calibri" w:hAnsi="Calibri" w:cs="Calibri"/>
                <w:color w:val="000000" w:themeColor="text1"/>
              </w:rPr>
              <w:t>Crackers (brood)</w:t>
            </w:r>
          </w:p>
          <w:p w14:paraId="04C83F3E" w14:textId="0383603D" w:rsidR="76CCFA00" w:rsidRDefault="71894297" w:rsidP="76CCFA00">
            <w:pPr>
              <w:ind w:left="360" w:hanging="360"/>
            </w:pPr>
            <w:r w:rsidRPr="55372DAD">
              <w:rPr>
                <w:rFonts w:ascii="Calibri" w:eastAsia="Calibri" w:hAnsi="Calibri" w:cs="Calibri"/>
                <w:sz w:val="20"/>
                <w:szCs w:val="20"/>
              </w:rPr>
              <w:t>-</w:t>
            </w:r>
            <w:r w:rsidRPr="55372DAD">
              <w:rPr>
                <w:rFonts w:ascii="Times New Roman" w:eastAsia="Times New Roman" w:hAnsi="Times New Roman" w:cs="Times New Roman"/>
                <w:sz w:val="14"/>
                <w:szCs w:val="14"/>
              </w:rPr>
              <w:t xml:space="preserve">        </w:t>
            </w:r>
            <w:r w:rsidRPr="55372DAD">
              <w:rPr>
                <w:rFonts w:ascii="Calibri" w:eastAsia="Calibri" w:hAnsi="Calibri" w:cs="Calibri"/>
                <w:color w:val="000000" w:themeColor="text1"/>
              </w:rPr>
              <w:t>Chips (groente of brood of aardappel)</w:t>
            </w:r>
          </w:p>
          <w:p w14:paraId="0DDB4F23" w14:textId="6AC47CB6" w:rsidR="76CCFA00" w:rsidRDefault="71894297">
            <w:r w:rsidRPr="55372DAD">
              <w:rPr>
                <w:rFonts w:ascii="Calibri" w:eastAsia="Calibri" w:hAnsi="Calibri" w:cs="Calibri"/>
              </w:rPr>
              <w:lastRenderedPageBreak/>
              <w:t xml:space="preserve"> </w:t>
            </w:r>
          </w:p>
          <w:p w14:paraId="78DB2A2A" w14:textId="1C5D91AA" w:rsidR="76CCFA00" w:rsidRDefault="71894297" w:rsidP="00D45521">
            <w:r w:rsidRPr="55372DAD">
              <w:rPr>
                <w:rFonts w:ascii="Calibri" w:eastAsia="Calibri" w:hAnsi="Calibri" w:cs="Calibri"/>
              </w:rPr>
              <w:t xml:space="preserve"> 3.</w:t>
            </w:r>
            <w:r w:rsidRPr="55372DAD">
              <w:rPr>
                <w:rFonts w:ascii="Times New Roman" w:eastAsia="Times New Roman" w:hAnsi="Times New Roman" w:cs="Times New Roman"/>
                <w:sz w:val="14"/>
                <w:szCs w:val="14"/>
              </w:rPr>
              <w:t xml:space="preserve">     </w:t>
            </w:r>
            <w:r w:rsidRPr="55372DAD">
              <w:rPr>
                <w:rFonts w:ascii="Calibri" w:eastAsia="Calibri" w:hAnsi="Calibri" w:cs="Calibri"/>
              </w:rPr>
              <w:t>Beargumenteer uw keuze.</w:t>
            </w:r>
          </w:p>
          <w:p w14:paraId="7A8515B3" w14:textId="57D97BA5" w:rsidR="76CCFA00" w:rsidRDefault="71894297">
            <w:r w:rsidRPr="55372DAD">
              <w:rPr>
                <w:rFonts w:ascii="Calibri" w:eastAsia="Calibri" w:hAnsi="Calibri" w:cs="Calibri"/>
                <w:color w:val="000000" w:themeColor="text1"/>
              </w:rPr>
              <w:t>Je wil het verschil gaan maken, je hoop dat het product aansluit bij de massa mensen. Bitterballen worden veel geconsumeerd, crackers en chips idem dito. We gaan ons focussen op de kansrijke producten die uit de enquêtes komen. Mocht het onderzoek andere uitkomsten geven dan onze voorkeuren, gaan we ons toch focussen op de vraag van de consument en de retailers. We hebben onze favorieten gekozen omdat we deze producten al hebben uitgetest. De andere producten zijn nog niet getest door andere consumenten.</w:t>
            </w:r>
          </w:p>
          <w:p w14:paraId="6EC3413C" w14:textId="2C661678" w:rsidR="76CCFA00" w:rsidRDefault="71894297" w:rsidP="76CCFA00">
            <w:pPr>
              <w:ind w:left="360" w:hanging="360"/>
            </w:pPr>
            <w:r w:rsidRPr="55372DAD">
              <w:rPr>
                <w:rFonts w:ascii="Calibri" w:eastAsia="Calibri" w:hAnsi="Calibri" w:cs="Calibri"/>
              </w:rPr>
              <w:t>4.</w:t>
            </w:r>
            <w:r w:rsidRPr="55372DAD">
              <w:rPr>
                <w:rFonts w:ascii="Times New Roman" w:eastAsia="Times New Roman" w:hAnsi="Times New Roman" w:cs="Times New Roman"/>
                <w:sz w:val="14"/>
                <w:szCs w:val="14"/>
              </w:rPr>
              <w:t xml:space="preserve">     </w:t>
            </w:r>
            <w:r w:rsidRPr="55372DAD">
              <w:rPr>
                <w:rFonts w:ascii="Calibri" w:eastAsia="Calibri" w:hAnsi="Calibri" w:cs="Calibri"/>
                <w:color w:val="000000" w:themeColor="text1"/>
              </w:rPr>
              <w:t>Hoe komt de verpakking van deze producten eruit te zien?</w:t>
            </w:r>
          </w:p>
          <w:p w14:paraId="2299F6D6" w14:textId="2BF393E6" w:rsidR="76CCFA00" w:rsidRDefault="71894297">
            <w:r w:rsidRPr="55372DAD">
              <w:rPr>
                <w:rFonts w:ascii="Calibri" w:eastAsia="Calibri" w:hAnsi="Calibri" w:cs="Calibri"/>
                <w:color w:val="000000" w:themeColor="text1"/>
              </w:rPr>
              <w:t xml:space="preserve">Daar zijn ze momenteel mee bezig. Ze willen geen plastic verpakkingen gebruiken. Verder zijn ze nog niet ver met het uitwerken van verpakkingen, er is nog geen concept. Ze zitten er wel over na te denken om glas te gebruiken in plaats van plastic. Het moet recyclebaar zijn. Alle opties worden nog onderzocht. </w:t>
            </w:r>
          </w:p>
          <w:p w14:paraId="41A6AF7B" w14:textId="5D3C2909" w:rsidR="76CCFA00" w:rsidRDefault="71894297">
            <w:r w:rsidRPr="55372DAD">
              <w:rPr>
                <w:rFonts w:ascii="Calibri" w:eastAsia="Calibri" w:hAnsi="Calibri" w:cs="Calibri"/>
              </w:rPr>
              <w:t xml:space="preserve"> </w:t>
            </w:r>
          </w:p>
          <w:p w14:paraId="2E1844D1" w14:textId="49C3FBB5" w:rsidR="76CCFA00" w:rsidRDefault="76CCFA00" w:rsidP="76CCFA00">
            <w:pPr>
              <w:ind w:left="360" w:hanging="360"/>
            </w:pPr>
            <w:r w:rsidRPr="76CCFA00">
              <w:rPr>
                <w:rFonts w:ascii="Calibri" w:eastAsia="Calibri" w:hAnsi="Calibri" w:cs="Calibri"/>
              </w:rPr>
              <w:t>5.</w:t>
            </w:r>
            <w:r w:rsidRPr="76CCFA00">
              <w:rPr>
                <w:rFonts w:ascii="Times New Roman" w:eastAsia="Times New Roman" w:hAnsi="Times New Roman" w:cs="Times New Roman"/>
                <w:sz w:val="14"/>
                <w:szCs w:val="14"/>
              </w:rPr>
              <w:t xml:space="preserve">     </w:t>
            </w:r>
            <w:r w:rsidRPr="76CCFA00">
              <w:rPr>
                <w:rFonts w:ascii="Calibri" w:eastAsia="Calibri" w:hAnsi="Calibri" w:cs="Calibri"/>
                <w:color w:val="000000" w:themeColor="text1"/>
              </w:rPr>
              <w:t xml:space="preserve">Hoe zien de merkelementen eruit voor deze producten? (Naam, logo </w:t>
            </w:r>
            <w:r w:rsidR="21308F10" w:rsidRPr="116DE4D6">
              <w:rPr>
                <w:rFonts w:ascii="Calibri" w:eastAsia="Calibri" w:hAnsi="Calibri" w:cs="Calibri"/>
                <w:color w:val="000000" w:themeColor="text1"/>
              </w:rPr>
              <w:t>design</w:t>
            </w:r>
            <w:r w:rsidR="0264D3CE" w:rsidRPr="116DE4D6">
              <w:rPr>
                <w:rFonts w:ascii="Calibri" w:eastAsia="Calibri" w:hAnsi="Calibri" w:cs="Calibri"/>
                <w:color w:val="000000" w:themeColor="text1"/>
              </w:rPr>
              <w:t>)</w:t>
            </w:r>
          </w:p>
          <w:p w14:paraId="52F603A9" w14:textId="058BB68F" w:rsidR="76CCFA00" w:rsidRDefault="71894297">
            <w:r w:rsidRPr="55372DAD">
              <w:rPr>
                <w:rFonts w:ascii="Calibri" w:eastAsia="Calibri" w:hAnsi="Calibri" w:cs="Calibri"/>
                <w:color w:val="000000" w:themeColor="text1"/>
              </w:rPr>
              <w:t>Daar zijn ze momenteel ook mee bezig. Vanuit de Kruidhof zijn er verschillende mogelijkheden. Er zijn jaarlijks zo’. 30.000 tot 40.000 bezoekers. We onderzoeken of we op deze bekendheid mee kunnen liften. Ze zijn opzoek naar een Fries karakter en duurzaamheid. Ook dit is verder nog niet concreet uitgewerkt.</w:t>
            </w:r>
          </w:p>
          <w:p w14:paraId="7B942210" w14:textId="5C9544B6" w:rsidR="76CCFA00" w:rsidRDefault="71894297">
            <w:r w:rsidRPr="55372DAD">
              <w:rPr>
                <w:rFonts w:ascii="Calibri" w:eastAsia="Calibri" w:hAnsi="Calibri" w:cs="Calibri"/>
              </w:rPr>
              <w:t xml:space="preserve"> </w:t>
            </w:r>
          </w:p>
          <w:p w14:paraId="5697F8CE" w14:textId="0A7F3CB9" w:rsidR="76CCFA00" w:rsidRDefault="71894297" w:rsidP="76CCFA00">
            <w:pPr>
              <w:ind w:left="360" w:hanging="360"/>
            </w:pPr>
            <w:r w:rsidRPr="55372DAD">
              <w:rPr>
                <w:rFonts w:ascii="Calibri" w:eastAsia="Calibri" w:hAnsi="Calibri" w:cs="Calibri"/>
              </w:rPr>
              <w:t>6.</w:t>
            </w:r>
            <w:r w:rsidRPr="55372DAD">
              <w:rPr>
                <w:rFonts w:ascii="Times New Roman" w:eastAsia="Times New Roman" w:hAnsi="Times New Roman" w:cs="Times New Roman"/>
                <w:sz w:val="14"/>
                <w:szCs w:val="14"/>
              </w:rPr>
              <w:t xml:space="preserve">     </w:t>
            </w:r>
            <w:r w:rsidRPr="55372DAD">
              <w:rPr>
                <w:rFonts w:ascii="Calibri" w:eastAsia="Calibri" w:hAnsi="Calibri" w:cs="Calibri"/>
                <w:color w:val="000000" w:themeColor="text1"/>
              </w:rPr>
              <w:t>Zijn er andere vergelijkbare aanbieders in de buurt?</w:t>
            </w:r>
            <w:r w:rsidR="76CCFA00">
              <w:br/>
            </w:r>
            <w:r w:rsidRPr="55372DAD">
              <w:rPr>
                <w:rFonts w:ascii="Calibri" w:eastAsia="Calibri" w:hAnsi="Calibri" w:cs="Calibri"/>
                <w:color w:val="000000" w:themeColor="text1"/>
              </w:rPr>
              <w:t>Ja/Nee</w:t>
            </w:r>
          </w:p>
          <w:p w14:paraId="47D21995" w14:textId="6181FDAF" w:rsidR="76CCFA00" w:rsidRDefault="71894297">
            <w:r w:rsidRPr="55372DAD">
              <w:rPr>
                <w:rFonts w:ascii="Calibri" w:eastAsia="Calibri" w:hAnsi="Calibri" w:cs="Calibri"/>
                <w:color w:val="000000" w:themeColor="text1"/>
              </w:rPr>
              <w:t xml:space="preserve">De </w:t>
            </w:r>
            <w:r w:rsidR="68CE8E5C" w:rsidRPr="55372DAD">
              <w:rPr>
                <w:rFonts w:ascii="Calibri" w:eastAsia="Calibri" w:hAnsi="Calibri" w:cs="Calibri"/>
                <w:color w:val="000000" w:themeColor="text1"/>
              </w:rPr>
              <w:t>V</w:t>
            </w:r>
            <w:r w:rsidRPr="55372DAD">
              <w:rPr>
                <w:rFonts w:ascii="Calibri" w:eastAsia="Calibri" w:hAnsi="Calibri" w:cs="Calibri"/>
                <w:color w:val="000000" w:themeColor="text1"/>
              </w:rPr>
              <w:t>erspillings</w:t>
            </w:r>
            <w:r w:rsidR="68CE8E5C" w:rsidRPr="55372DAD">
              <w:rPr>
                <w:rFonts w:ascii="Calibri" w:eastAsia="Calibri" w:hAnsi="Calibri" w:cs="Calibri"/>
                <w:color w:val="000000" w:themeColor="text1"/>
              </w:rPr>
              <w:t>M</w:t>
            </w:r>
            <w:r w:rsidRPr="55372DAD">
              <w:rPr>
                <w:rFonts w:ascii="Calibri" w:eastAsia="Calibri" w:hAnsi="Calibri" w:cs="Calibri"/>
                <w:color w:val="000000" w:themeColor="text1"/>
              </w:rPr>
              <w:t>arkt in Veghel, in Groningen De Kleine Soepfabriek, in Leeuwarden een bedrijf dat zich vooral richt op restromen in zuivelproducten, Aldi en Lidl doen samenwerkingen op het land. Van restromen van bijvoorbeeld wortel laten zij julienne snijden en verkopen zij dit voorgesneden in zakken.</w:t>
            </w:r>
          </w:p>
          <w:p w14:paraId="45DEC1A5" w14:textId="68F5E433" w:rsidR="76CCFA00" w:rsidRDefault="71894297">
            <w:r w:rsidRPr="55372DAD">
              <w:rPr>
                <w:rFonts w:ascii="Calibri" w:eastAsia="Calibri" w:hAnsi="Calibri" w:cs="Calibri"/>
              </w:rPr>
              <w:t xml:space="preserve"> </w:t>
            </w:r>
          </w:p>
          <w:p w14:paraId="4CB8C899" w14:textId="6E96DC9F" w:rsidR="76CCFA00" w:rsidRDefault="71894297" w:rsidP="76CCFA00">
            <w:pPr>
              <w:ind w:left="360" w:hanging="360"/>
            </w:pPr>
            <w:r w:rsidRPr="55372DAD">
              <w:rPr>
                <w:rFonts w:ascii="Calibri" w:eastAsia="Calibri" w:hAnsi="Calibri" w:cs="Calibri"/>
              </w:rPr>
              <w:t>7.</w:t>
            </w:r>
            <w:r w:rsidRPr="55372DAD">
              <w:rPr>
                <w:rFonts w:ascii="Times New Roman" w:eastAsia="Times New Roman" w:hAnsi="Times New Roman" w:cs="Times New Roman"/>
                <w:sz w:val="14"/>
                <w:szCs w:val="14"/>
              </w:rPr>
              <w:t xml:space="preserve">     </w:t>
            </w:r>
            <w:r w:rsidRPr="55372DAD">
              <w:rPr>
                <w:rFonts w:ascii="Calibri" w:eastAsia="Calibri" w:hAnsi="Calibri" w:cs="Calibri"/>
              </w:rPr>
              <w:t>Wat voor soort producten hebben deze aanbieders?</w:t>
            </w:r>
          </w:p>
          <w:p w14:paraId="442AEBE8" w14:textId="4935C89C" w:rsidR="76CCFA00" w:rsidRDefault="71894297">
            <w:r w:rsidRPr="55372DAD">
              <w:rPr>
                <w:rFonts w:ascii="Calibri" w:eastAsia="Calibri" w:hAnsi="Calibri" w:cs="Calibri"/>
                <w:color w:val="000000" w:themeColor="text1"/>
              </w:rPr>
              <w:t>Vooral soepen en sauzen.</w:t>
            </w:r>
          </w:p>
          <w:p w14:paraId="463FCA55" w14:textId="4B3AD493" w:rsidR="76CCFA00" w:rsidRDefault="71894297">
            <w:r w:rsidRPr="55372DAD">
              <w:rPr>
                <w:rFonts w:ascii="Calibri" w:eastAsia="Calibri" w:hAnsi="Calibri" w:cs="Calibri"/>
              </w:rPr>
              <w:t xml:space="preserve"> </w:t>
            </w:r>
          </w:p>
          <w:p w14:paraId="690F60B0" w14:textId="3B1D2B91" w:rsidR="76CCFA00" w:rsidRDefault="71894297">
            <w:r w:rsidRPr="55372DAD">
              <w:rPr>
                <w:rFonts w:ascii="Calibri" w:eastAsia="Calibri" w:hAnsi="Calibri" w:cs="Calibri"/>
              </w:rPr>
              <w:t xml:space="preserve"> </w:t>
            </w:r>
          </w:p>
          <w:p w14:paraId="5D41C038" w14:textId="0F8DCD47" w:rsidR="76CCFA00" w:rsidRDefault="71894297">
            <w:r w:rsidRPr="55372DAD">
              <w:rPr>
                <w:rFonts w:ascii="Calibri" w:eastAsia="Calibri" w:hAnsi="Calibri" w:cs="Calibri"/>
              </w:rPr>
              <w:t xml:space="preserve"> </w:t>
            </w:r>
          </w:p>
          <w:p w14:paraId="4F482E92" w14:textId="58FB5E49" w:rsidR="76CCFA00" w:rsidRDefault="71894297">
            <w:r w:rsidRPr="55372DAD">
              <w:rPr>
                <w:rFonts w:ascii="Calibri" w:eastAsia="Calibri" w:hAnsi="Calibri" w:cs="Calibri"/>
                <w:b/>
                <w:bCs/>
                <w:color w:val="FF0000"/>
                <w:u w:val="single"/>
              </w:rPr>
              <w:t>Productie</w:t>
            </w:r>
          </w:p>
          <w:p w14:paraId="4302D903" w14:textId="0E6413CB" w:rsidR="76CCFA00" w:rsidRDefault="71894297" w:rsidP="76CCFA00">
            <w:pPr>
              <w:ind w:left="360" w:hanging="360"/>
            </w:pPr>
            <w:r w:rsidRPr="55372DAD">
              <w:rPr>
                <w:rFonts w:ascii="Calibri" w:eastAsia="Calibri" w:hAnsi="Calibri" w:cs="Calibri"/>
              </w:rPr>
              <w:t>8.</w:t>
            </w:r>
            <w:r w:rsidRPr="55372DAD">
              <w:rPr>
                <w:rFonts w:ascii="Times New Roman" w:eastAsia="Times New Roman" w:hAnsi="Times New Roman" w:cs="Times New Roman"/>
                <w:sz w:val="14"/>
                <w:szCs w:val="14"/>
              </w:rPr>
              <w:t xml:space="preserve">     </w:t>
            </w:r>
            <w:r w:rsidRPr="55372DAD">
              <w:rPr>
                <w:rFonts w:ascii="Calibri" w:eastAsia="Calibri" w:hAnsi="Calibri" w:cs="Calibri"/>
              </w:rPr>
              <w:t>Zijn alle bovengenoemde producten (in massaproductie) te produceren</w:t>
            </w:r>
          </w:p>
          <w:p w14:paraId="038FD4A4" w14:textId="6A0F5B74" w:rsidR="76CCFA00" w:rsidRDefault="76CCFA00">
            <w:r w:rsidRPr="76CCFA00">
              <w:rPr>
                <w:rFonts w:ascii="Calibri" w:eastAsia="Calibri" w:hAnsi="Calibri" w:cs="Calibri"/>
                <w:color w:val="000000" w:themeColor="text1"/>
              </w:rPr>
              <w:t xml:space="preserve">Als wij onze eigen drie waar we het meeste vertrouwen in hebben: Bitterballen zou je goed in massa kunnen produceren. De crackers en de chips ook. Als ik even naar jullie top 3 kijk, tenminste volgens de enquête. Pasta, salsa, en chips. Dat zijn 3 producten die we massaal kunnen produceren. We hebben daar genoeg restromen voor om dat massaal te kunnen produceren. Hebben we wel machines </w:t>
            </w:r>
            <w:proofErr w:type="spellStart"/>
            <w:r w:rsidR="0264D3CE" w:rsidRPr="69E15B51">
              <w:rPr>
                <w:rFonts w:ascii="Calibri" w:eastAsia="Calibri" w:hAnsi="Calibri" w:cs="Calibri"/>
                <w:color w:val="000000" w:themeColor="text1"/>
              </w:rPr>
              <w:t>enz</w:t>
            </w:r>
            <w:r w:rsidR="4DECE12C" w:rsidRPr="69E15B51">
              <w:rPr>
                <w:rFonts w:ascii="Calibri" w:eastAsia="Calibri" w:hAnsi="Calibri" w:cs="Calibri"/>
                <w:color w:val="000000" w:themeColor="text1"/>
              </w:rPr>
              <w:t>o</w:t>
            </w:r>
            <w:proofErr w:type="spellEnd"/>
            <w:r w:rsidRPr="76CCFA00">
              <w:rPr>
                <w:rFonts w:ascii="Calibri" w:eastAsia="Calibri" w:hAnsi="Calibri" w:cs="Calibri"/>
                <w:color w:val="000000" w:themeColor="text1"/>
              </w:rPr>
              <w:t xml:space="preserve"> nodig (haha). </w:t>
            </w:r>
            <w:r w:rsidRPr="76CCFA00">
              <w:rPr>
                <w:rFonts w:ascii="Calibri" w:eastAsia="Calibri" w:hAnsi="Calibri" w:cs="Calibri"/>
                <w:b/>
                <w:bCs/>
                <w:color w:val="000000" w:themeColor="text1"/>
              </w:rPr>
              <w:t>En hebben jullie ook producten waarvan jullie denken: Dat wordt lastig om massaal te produceren?</w:t>
            </w:r>
            <w:r w:rsidRPr="76CCFA00">
              <w:rPr>
                <w:rFonts w:ascii="Calibri" w:eastAsia="Calibri" w:hAnsi="Calibri" w:cs="Calibri"/>
                <w:color w:val="000000" w:themeColor="text1"/>
              </w:rPr>
              <w:t xml:space="preserve"> Volgens mij is er een worteltaartje. Daar is een aardappeldonut, en een wafel. Dat zijn hele nieuwe producten die eerst geïntroduceerd moeten worden aan de consument. Dat is moeilijk, want er is minder een behoefte op dit moment. Die behoefte moet je creëren en dat is veel lastiger. Als je het hebt over de Retail heb je het helemaal over de massa. Broodpatat is bijvoorbeeld lastiger om massaal te produceren, want dan moet er helemaal een instructie worden gegeven hoe de consument dat moet voorbereiden. Voor de horeca en frituurzaken zou het wel ideaal zijn. Het ene product is lastiger dan het andere product. Het ene product is voor het grote publiek en het andere product niet.</w:t>
            </w:r>
          </w:p>
          <w:p w14:paraId="2FDE6A83" w14:textId="59405330" w:rsidR="76CCFA00" w:rsidRDefault="71894297">
            <w:r w:rsidRPr="55372DAD">
              <w:rPr>
                <w:rFonts w:ascii="Calibri" w:eastAsia="Calibri" w:hAnsi="Calibri" w:cs="Calibri"/>
              </w:rPr>
              <w:lastRenderedPageBreak/>
              <w:t xml:space="preserve"> </w:t>
            </w:r>
          </w:p>
          <w:p w14:paraId="77292EBC" w14:textId="5835FE5C" w:rsidR="76CCFA00" w:rsidRDefault="71894297" w:rsidP="76CCFA00">
            <w:pPr>
              <w:ind w:left="360" w:hanging="360"/>
            </w:pPr>
            <w:r w:rsidRPr="55372DAD">
              <w:rPr>
                <w:rFonts w:ascii="Calibri" w:eastAsia="Calibri" w:hAnsi="Calibri" w:cs="Calibri"/>
              </w:rPr>
              <w:t>9.</w:t>
            </w:r>
            <w:r w:rsidRPr="55372DAD">
              <w:rPr>
                <w:rFonts w:ascii="Times New Roman" w:eastAsia="Times New Roman" w:hAnsi="Times New Roman" w:cs="Times New Roman"/>
                <w:sz w:val="14"/>
                <w:szCs w:val="14"/>
              </w:rPr>
              <w:t xml:space="preserve">     </w:t>
            </w:r>
            <w:r w:rsidRPr="55372DAD">
              <w:rPr>
                <w:rFonts w:ascii="Calibri" w:eastAsia="Calibri" w:hAnsi="Calibri" w:cs="Calibri"/>
              </w:rPr>
              <w:t>Waar worden de grondstoffen voor de producten vandaan gehaald?</w:t>
            </w:r>
          </w:p>
          <w:p w14:paraId="2D89EFF8" w14:textId="20550F5D" w:rsidR="76CCFA00" w:rsidRDefault="76CCFA00">
            <w:r w:rsidRPr="76CCFA00">
              <w:rPr>
                <w:rFonts w:ascii="Calibri" w:eastAsia="Calibri" w:hAnsi="Calibri" w:cs="Calibri"/>
                <w:color w:val="000000" w:themeColor="text1"/>
              </w:rPr>
              <w:t xml:space="preserve">Dat is uiteindelijk waar dit project om draait. Dat noemen we dan de </w:t>
            </w:r>
            <w:r w:rsidR="06B5DDF4" w:rsidRPr="3E652699">
              <w:rPr>
                <w:rFonts w:ascii="Calibri" w:eastAsia="Calibri" w:hAnsi="Calibri" w:cs="Calibri"/>
                <w:color w:val="000000" w:themeColor="text1"/>
              </w:rPr>
              <w:t>V</w:t>
            </w:r>
            <w:r w:rsidR="0264D3CE" w:rsidRPr="3E652699">
              <w:rPr>
                <w:rFonts w:ascii="Calibri" w:eastAsia="Calibri" w:hAnsi="Calibri" w:cs="Calibri"/>
                <w:color w:val="000000" w:themeColor="text1"/>
              </w:rPr>
              <w:t>erspillings</w:t>
            </w:r>
            <w:r w:rsidR="47E5FB14" w:rsidRPr="3E652699">
              <w:rPr>
                <w:rFonts w:ascii="Calibri" w:eastAsia="Calibri" w:hAnsi="Calibri" w:cs="Calibri"/>
                <w:color w:val="000000" w:themeColor="text1"/>
              </w:rPr>
              <w:t>M</w:t>
            </w:r>
            <w:r w:rsidRPr="3E652699">
              <w:rPr>
                <w:rFonts w:ascii="Calibri" w:eastAsia="Calibri" w:hAnsi="Calibri" w:cs="Calibri"/>
                <w:color w:val="000000" w:themeColor="text1"/>
              </w:rPr>
              <w:t>arkt.</w:t>
            </w:r>
            <w:r w:rsidRPr="76CCFA00">
              <w:rPr>
                <w:rFonts w:ascii="Calibri" w:eastAsia="Calibri" w:hAnsi="Calibri" w:cs="Calibri"/>
                <w:color w:val="000000" w:themeColor="text1"/>
              </w:rPr>
              <w:t xml:space="preserve"> Onze opdracht is eigenlijk: dat we inderdaad met de </w:t>
            </w:r>
            <w:r w:rsidRPr="76CCFA00">
              <w:rPr>
                <w:rFonts w:ascii="Calibri" w:eastAsia="Calibri" w:hAnsi="Calibri" w:cs="Calibri"/>
                <w:b/>
                <w:bCs/>
                <w:color w:val="000000" w:themeColor="text1"/>
              </w:rPr>
              <w:t>producent</w:t>
            </w:r>
            <w:r w:rsidRPr="76CCFA00">
              <w:rPr>
                <w:rFonts w:ascii="Calibri" w:eastAsia="Calibri" w:hAnsi="Calibri" w:cs="Calibri"/>
                <w:color w:val="000000" w:themeColor="text1"/>
              </w:rPr>
              <w:t xml:space="preserve"> in dit geval de boer. De boer heeft wortels </w:t>
            </w:r>
            <w:r w:rsidRPr="5AA8F94B">
              <w:rPr>
                <w:rFonts w:ascii="Calibri" w:eastAsia="Calibri" w:hAnsi="Calibri" w:cs="Calibri"/>
                <w:color w:val="000000" w:themeColor="text1"/>
              </w:rPr>
              <w:t>get</w:t>
            </w:r>
            <w:r w:rsidR="3225D142" w:rsidRPr="5AA8F94B">
              <w:rPr>
                <w:rFonts w:ascii="Calibri" w:eastAsia="Calibri" w:hAnsi="Calibri" w:cs="Calibri"/>
                <w:color w:val="000000" w:themeColor="text1"/>
              </w:rPr>
              <w:t>eeld</w:t>
            </w:r>
            <w:r w:rsidRPr="76CCFA00">
              <w:rPr>
                <w:rFonts w:ascii="Calibri" w:eastAsia="Calibri" w:hAnsi="Calibri" w:cs="Calibri"/>
                <w:color w:val="000000" w:themeColor="text1"/>
              </w:rPr>
              <w:t>, en 75 procent van de wortels is recht en schoon en groot genoeg. Die hij via een retailer of veiling of wat dan ook op de markt kan brengen. Blijft hij met 25% van de restroom zitten. Zijn scheef, smerig, beschadigd. Dat kan hij niet verkopen. Uiteindelijk is onze opdracht om die producten weer een nieuw leven in te blazen. Dat moet je dan gewoon zien als een grondstof. Waar wij nieuwe producten van kunnen ontwikkelen. Nou noem ik heel specifiek het voorbeeld met de wortelen, maar dit is ook met tomatentelers. Ander voorbeeld zijn aardappelen: Soms zijn ze heel groot, soms zijn ze klein. Het is allemaal wel een aardappel en uiteindelijk moet je gaan kijken wat de mogelijkheden allemaal zijn. We kijken dus echt naar de productiekant en met name de AGF. Tuurlijk heb je restromen zuivel, vlees en vis. Overal zijn wel restromen voor. Maar wij focussen ons op AGF. Wij doen het ook bij de producent omdat je een probleem in het begin van de keten wilt aanpakken, zodat alle andere schakels daarop kunnen aansluiten.</w:t>
            </w:r>
          </w:p>
          <w:p w14:paraId="3AD01271" w14:textId="51B3DBCD" w:rsidR="76CCFA00" w:rsidRDefault="71894297">
            <w:r w:rsidRPr="55372DAD">
              <w:rPr>
                <w:rFonts w:ascii="Calibri" w:eastAsia="Calibri" w:hAnsi="Calibri" w:cs="Calibri"/>
              </w:rPr>
              <w:t xml:space="preserve"> </w:t>
            </w:r>
          </w:p>
          <w:p w14:paraId="35B6B8E6" w14:textId="784CFB5F" w:rsidR="76CCFA00" w:rsidRDefault="71894297" w:rsidP="76CCFA00">
            <w:pPr>
              <w:ind w:left="360" w:hanging="360"/>
            </w:pPr>
            <w:r w:rsidRPr="55372DAD">
              <w:rPr>
                <w:rFonts w:ascii="Calibri" w:eastAsia="Calibri" w:hAnsi="Calibri" w:cs="Calibri"/>
              </w:rPr>
              <w:t>10.</w:t>
            </w:r>
            <w:r w:rsidRPr="55372DAD">
              <w:rPr>
                <w:rFonts w:ascii="Times New Roman" w:eastAsia="Times New Roman" w:hAnsi="Times New Roman" w:cs="Times New Roman"/>
                <w:sz w:val="14"/>
                <w:szCs w:val="14"/>
              </w:rPr>
              <w:t xml:space="preserve">  </w:t>
            </w:r>
            <w:r w:rsidRPr="55372DAD">
              <w:rPr>
                <w:rFonts w:ascii="Calibri" w:eastAsia="Calibri" w:hAnsi="Calibri" w:cs="Calibri"/>
              </w:rPr>
              <w:t>Hoe zorgt u ervoor dat u altijd voldoende grondstoffen heeft voor de productie?</w:t>
            </w:r>
          </w:p>
          <w:p w14:paraId="3E8DD2D8" w14:textId="6DA5AA45" w:rsidR="76CCFA00" w:rsidRDefault="71894297">
            <w:r w:rsidRPr="55372DAD">
              <w:rPr>
                <w:rFonts w:ascii="Calibri" w:eastAsia="Calibri" w:hAnsi="Calibri" w:cs="Calibri"/>
                <w:color w:val="000000" w:themeColor="text1"/>
              </w:rPr>
              <w:t xml:space="preserve">Daar zijn wij druk mee bezig hier in Friesland om contact te zoeken met boeren. Daar hebben wij twee jaar geleden op een landbouwbeurs gestaan. Is er wel behoefte aan een markt zoals ons. Uiteindelijk is circulariteit heel aaibaar en iedereen heeft er wel wat mee. Maar een boer is vanaf oud gewend om met bepaalde producten om te gaan. En restromen zijstroming en derving is er altijd al geweest. Dus je probeert die boer duidelijk te maken dat hij op een andere manier moet gaan denken. Dat hij niet de scheve wortels als diervoeding afzet, maar dat het wel als humane voeding gebruikt gaat worden. We kunnen het als grondstof gaan gebruiken. En die boer kan natuurlijk altijd met zijn kopje en kontje altijd diervoeding kunnen blijven leveren. Het gaat echt om bewustwording. Die boer is dan het hele jaar door, natuurlijk is het ook seizoensgebonden. Voorjaar heb je gewassen, zoals bladgewassen zoals sla, andijvie, en andere groenten. Zacht fruit komt al wat naar voren. Het hele jaar door is er wel aanbod. </w:t>
            </w:r>
            <w:r w:rsidRPr="55372DAD">
              <w:rPr>
                <w:rFonts w:ascii="Calibri" w:eastAsia="Calibri" w:hAnsi="Calibri" w:cs="Calibri"/>
                <w:b/>
                <w:bCs/>
                <w:color w:val="000000" w:themeColor="text1"/>
              </w:rPr>
              <w:t xml:space="preserve">En uiteindelijk is ons doel om dat aanbod te </w:t>
            </w:r>
            <w:proofErr w:type="spellStart"/>
            <w:r w:rsidRPr="55372DAD">
              <w:rPr>
                <w:rFonts w:ascii="Calibri" w:eastAsia="Calibri" w:hAnsi="Calibri" w:cs="Calibri"/>
                <w:b/>
                <w:bCs/>
                <w:color w:val="000000" w:themeColor="text1"/>
              </w:rPr>
              <w:t>verwaarden</w:t>
            </w:r>
            <w:proofErr w:type="spellEnd"/>
            <w:r w:rsidRPr="55372DAD">
              <w:rPr>
                <w:rFonts w:ascii="Calibri" w:eastAsia="Calibri" w:hAnsi="Calibri" w:cs="Calibri"/>
                <w:b/>
                <w:bCs/>
                <w:color w:val="000000" w:themeColor="text1"/>
              </w:rPr>
              <w:t xml:space="preserve"> naar producten. </w:t>
            </w:r>
            <w:r w:rsidRPr="55372DAD">
              <w:rPr>
                <w:rFonts w:ascii="Calibri" w:eastAsia="Calibri" w:hAnsi="Calibri" w:cs="Calibri"/>
                <w:color w:val="000000" w:themeColor="text1"/>
              </w:rPr>
              <w:t>Sommige producten die niet het hele jaar worden gemaakt zullen ze ook communiceren naar de consument toe. Maar bijvoorbeeld aardappel is het hele jaar door. Dus die producten zou je het hele jaar kunnen maken. Je kunt ook voorraden maken.</w:t>
            </w:r>
          </w:p>
          <w:p w14:paraId="0BB093D6" w14:textId="12B1F612" w:rsidR="76CCFA00" w:rsidRDefault="71894297">
            <w:r w:rsidRPr="55372DAD">
              <w:rPr>
                <w:rFonts w:ascii="Calibri" w:eastAsia="Calibri" w:hAnsi="Calibri" w:cs="Calibri"/>
              </w:rPr>
              <w:t xml:space="preserve"> </w:t>
            </w:r>
          </w:p>
          <w:p w14:paraId="669BB402" w14:textId="1CAB6E67" w:rsidR="76CCFA00" w:rsidRDefault="71894297" w:rsidP="76CCFA00">
            <w:pPr>
              <w:ind w:left="360" w:hanging="360"/>
            </w:pPr>
            <w:r w:rsidRPr="55372DAD">
              <w:rPr>
                <w:rFonts w:ascii="Calibri" w:eastAsia="Calibri" w:hAnsi="Calibri" w:cs="Calibri"/>
              </w:rPr>
              <w:t>11.</w:t>
            </w:r>
            <w:r w:rsidRPr="55372DAD">
              <w:rPr>
                <w:rFonts w:ascii="Times New Roman" w:eastAsia="Times New Roman" w:hAnsi="Times New Roman" w:cs="Times New Roman"/>
                <w:sz w:val="14"/>
                <w:szCs w:val="14"/>
              </w:rPr>
              <w:t xml:space="preserve">  </w:t>
            </w:r>
            <w:r w:rsidRPr="55372DAD">
              <w:rPr>
                <w:rFonts w:ascii="Calibri" w:eastAsia="Calibri" w:hAnsi="Calibri" w:cs="Calibri"/>
              </w:rPr>
              <w:t>Waar worden de grondstoffen verwerkt tot eindproduct?</w:t>
            </w:r>
          </w:p>
          <w:p w14:paraId="04EE1011" w14:textId="77777777" w:rsidR="008A5AB1" w:rsidRDefault="76CCFA00">
            <w:pPr>
              <w:rPr>
                <w:rFonts w:ascii="Calibri" w:eastAsia="Calibri" w:hAnsi="Calibri" w:cs="Calibri"/>
                <w:color w:val="000000" w:themeColor="text1"/>
              </w:rPr>
            </w:pPr>
            <w:r w:rsidRPr="76CCFA00">
              <w:rPr>
                <w:rFonts w:ascii="Calibri" w:eastAsia="Calibri" w:hAnsi="Calibri" w:cs="Calibri"/>
                <w:color w:val="000000" w:themeColor="text1"/>
              </w:rPr>
              <w:t xml:space="preserve">Nou alles zit in een ontwikkelingsfase bij ons. Bijvoorbeeld de wortels halen we bij het land van de boer vandaan. Tomaten bij de glastuinverbouwer en aardappelen via de groothandel die de aardappel zo koopt van een boer. Daar werken wij al mee. Uiteindelijk is het straks aan de testen die wij gaan doen, onderzoeken welke producten waar wij mogelijkheden mee zien. Dan is de vraag hoe we die producten gaan ontwikkelen. Gaan we bijvoorbeeld kijken naar chips, pastasaus en salsa? Of naar crackers? Dan gaan we daar of een marktpartij voor zoeken die het product voor ons kan produceren. En die zijn er ook genoeg. Een bedrijf in Drachten die kunnen heel veel producten voor je </w:t>
            </w:r>
            <w:proofErr w:type="spellStart"/>
            <w:r w:rsidRPr="76CCFA00">
              <w:rPr>
                <w:rFonts w:ascii="Calibri" w:eastAsia="Calibri" w:hAnsi="Calibri" w:cs="Calibri"/>
                <w:color w:val="000000" w:themeColor="text1"/>
              </w:rPr>
              <w:t>verwaarden</w:t>
            </w:r>
            <w:proofErr w:type="spellEnd"/>
            <w:r w:rsidRPr="76CCFA00">
              <w:rPr>
                <w:rFonts w:ascii="Calibri" w:eastAsia="Calibri" w:hAnsi="Calibri" w:cs="Calibri"/>
                <w:color w:val="000000" w:themeColor="text1"/>
              </w:rPr>
              <w:t xml:space="preserve"> naar soepen, of sausen of pastasaus. Er is een bedrijf die kan heel goed frituren. Die zit toevallig ook in Drachten. Die kan dat heel goed bewerken. </w:t>
            </w:r>
          </w:p>
          <w:p w14:paraId="10885E3B" w14:textId="574D5536" w:rsidR="76CCFA00" w:rsidRDefault="71894297">
            <w:r w:rsidRPr="55372DAD">
              <w:rPr>
                <w:rFonts w:ascii="Calibri" w:eastAsia="Calibri" w:hAnsi="Calibri" w:cs="Calibri"/>
                <w:color w:val="000000" w:themeColor="text1"/>
              </w:rPr>
              <w:lastRenderedPageBreak/>
              <w:t>Er zullen straks misschien producten uit voortvloeien waar wij zelf mogelijkheden mee zien. Bijvoorbeeld: Exclusieve groente kroketjes.</w:t>
            </w:r>
          </w:p>
          <w:p w14:paraId="370FC023" w14:textId="3AEBC6E5" w:rsidR="76CCFA00" w:rsidRDefault="71894297">
            <w:r w:rsidRPr="55372DAD">
              <w:rPr>
                <w:rFonts w:ascii="Calibri" w:eastAsia="Calibri" w:hAnsi="Calibri" w:cs="Calibri"/>
              </w:rPr>
              <w:t xml:space="preserve"> </w:t>
            </w:r>
          </w:p>
          <w:p w14:paraId="122957BA" w14:textId="76845201" w:rsidR="76CCFA00" w:rsidRDefault="71894297" w:rsidP="76CCFA00">
            <w:pPr>
              <w:ind w:left="360" w:hanging="360"/>
            </w:pPr>
            <w:r w:rsidRPr="55372DAD">
              <w:rPr>
                <w:rFonts w:ascii="Calibri" w:eastAsia="Calibri" w:hAnsi="Calibri" w:cs="Calibri"/>
              </w:rPr>
              <w:t>12.</w:t>
            </w:r>
            <w:r w:rsidRPr="55372DAD">
              <w:rPr>
                <w:rFonts w:ascii="Times New Roman" w:eastAsia="Times New Roman" w:hAnsi="Times New Roman" w:cs="Times New Roman"/>
                <w:sz w:val="14"/>
                <w:szCs w:val="14"/>
              </w:rPr>
              <w:t xml:space="preserve">  </w:t>
            </w:r>
            <w:r w:rsidRPr="55372DAD">
              <w:rPr>
                <w:rFonts w:ascii="Calibri" w:eastAsia="Calibri" w:hAnsi="Calibri" w:cs="Calibri"/>
              </w:rPr>
              <w:t>Hoe worden de grondstoffen verwerkt tot het eindproduct?</w:t>
            </w:r>
          </w:p>
          <w:p w14:paraId="47EA0FD8" w14:textId="2F17302A" w:rsidR="76CCFA00" w:rsidRDefault="71894297">
            <w:r w:rsidRPr="55372DAD">
              <w:rPr>
                <w:rFonts w:ascii="Calibri" w:eastAsia="Calibri" w:hAnsi="Calibri" w:cs="Calibri"/>
                <w:color w:val="000000" w:themeColor="text1"/>
              </w:rPr>
              <w:t>Grondstoffen die lever ja aan bij de desbetreffende producent en die gaat zo met het product aan het werk. Moeten wij als voorbeeld alle aardappelen nog schillen voordat ze naar de verwerking toe kunnen? Ja dat is onbegonnen werk. Uiteindelijk zal de partij die daar mee gaat produceren die zorgt voor het product. Die haal je op a en gaat rechtstreeks door naar de verwerker.</w:t>
            </w:r>
          </w:p>
          <w:p w14:paraId="3A337A9E" w14:textId="5FD39B26" w:rsidR="76CCFA00" w:rsidRDefault="71894297">
            <w:r w:rsidRPr="55372DAD">
              <w:rPr>
                <w:rFonts w:ascii="Calibri" w:eastAsia="Calibri" w:hAnsi="Calibri" w:cs="Calibri"/>
              </w:rPr>
              <w:t xml:space="preserve"> </w:t>
            </w:r>
          </w:p>
          <w:p w14:paraId="2815EE09" w14:textId="77781034" w:rsidR="76CCFA00" w:rsidRDefault="71894297" w:rsidP="76CCFA00">
            <w:pPr>
              <w:ind w:left="360" w:hanging="360"/>
            </w:pPr>
            <w:r w:rsidRPr="55372DAD">
              <w:rPr>
                <w:rFonts w:ascii="Calibri" w:eastAsia="Calibri" w:hAnsi="Calibri" w:cs="Calibri"/>
              </w:rPr>
              <w:t>13.</w:t>
            </w:r>
            <w:r w:rsidRPr="55372DAD">
              <w:rPr>
                <w:rFonts w:ascii="Times New Roman" w:eastAsia="Times New Roman" w:hAnsi="Times New Roman" w:cs="Times New Roman"/>
                <w:sz w:val="14"/>
                <w:szCs w:val="14"/>
              </w:rPr>
              <w:t xml:space="preserve">  </w:t>
            </w:r>
            <w:r w:rsidRPr="55372DAD">
              <w:rPr>
                <w:rFonts w:ascii="Calibri" w:eastAsia="Calibri" w:hAnsi="Calibri" w:cs="Calibri"/>
              </w:rPr>
              <w:t>In wat voor aantallen kan er geproduceerd worden?</w:t>
            </w:r>
          </w:p>
          <w:p w14:paraId="34F3F37C" w14:textId="3AE5DB05" w:rsidR="76CCFA00" w:rsidRDefault="71894297">
            <w:r w:rsidRPr="55372DAD">
              <w:rPr>
                <w:rFonts w:ascii="Calibri" w:eastAsia="Calibri" w:hAnsi="Calibri" w:cs="Calibri"/>
                <w:color w:val="000000" w:themeColor="text1"/>
              </w:rPr>
              <w:t>Hangt van de vraag af. Hangt van het product af. Hardlopers of andere producten waar we het nog over gehad hebben. Voor sommige producten zie je enorme mogelijkheden. Als verspillingsfabriek in Veghel al 100 liter soep per jaar kan produceren. Moeten wij dat niet doen, maar goed dat geeft wel aantallen aan. Uiteindelijk wil je wel met al die miljoen kilo tomaten ook wel oplossingen zien. Je zal wel met producten moeten komen met een grote vraag.</w:t>
            </w:r>
          </w:p>
          <w:p w14:paraId="006D0ADC" w14:textId="170A2D5E" w:rsidR="76CCFA00" w:rsidRDefault="71894297">
            <w:r w:rsidRPr="55372DAD">
              <w:rPr>
                <w:rFonts w:ascii="Calibri" w:eastAsia="Calibri" w:hAnsi="Calibri" w:cs="Calibri"/>
              </w:rPr>
              <w:t xml:space="preserve"> </w:t>
            </w:r>
          </w:p>
          <w:p w14:paraId="30E2C84B" w14:textId="57B9A61A" w:rsidR="76CCFA00" w:rsidRDefault="71894297" w:rsidP="76CCFA00">
            <w:pPr>
              <w:ind w:left="360" w:hanging="360"/>
            </w:pPr>
            <w:r w:rsidRPr="55372DAD">
              <w:rPr>
                <w:rFonts w:ascii="Calibri" w:eastAsia="Calibri" w:hAnsi="Calibri" w:cs="Calibri"/>
              </w:rPr>
              <w:t>14.</w:t>
            </w:r>
            <w:r w:rsidRPr="55372DAD">
              <w:rPr>
                <w:rFonts w:ascii="Times New Roman" w:eastAsia="Times New Roman" w:hAnsi="Times New Roman" w:cs="Times New Roman"/>
                <w:sz w:val="14"/>
                <w:szCs w:val="14"/>
              </w:rPr>
              <w:t xml:space="preserve">  </w:t>
            </w:r>
            <w:r w:rsidRPr="55372DAD">
              <w:rPr>
                <w:rFonts w:ascii="Calibri" w:eastAsia="Calibri" w:hAnsi="Calibri" w:cs="Calibri"/>
              </w:rPr>
              <w:t>Kunnen er meerdere producten tegelijk geproduceerd worden?</w:t>
            </w:r>
            <w:r w:rsidR="76CCFA00">
              <w:br/>
            </w:r>
            <w:r w:rsidRPr="55372DAD">
              <w:rPr>
                <w:rFonts w:ascii="Calibri" w:eastAsia="Calibri" w:hAnsi="Calibri" w:cs="Calibri"/>
              </w:rPr>
              <w:t>Ja/Nee</w:t>
            </w:r>
          </w:p>
          <w:p w14:paraId="208EF98B" w14:textId="67B0BBC5" w:rsidR="76CCFA00" w:rsidRDefault="71894297">
            <w:r w:rsidRPr="55372DAD">
              <w:rPr>
                <w:rFonts w:ascii="Calibri" w:eastAsia="Calibri" w:hAnsi="Calibri" w:cs="Calibri"/>
                <w:color w:val="000000" w:themeColor="text1"/>
              </w:rPr>
              <w:t xml:space="preserve">Zijn nu een lijst van 15/17 producten. Daar komen volgende week weer 6 bij. Uiteindelijk zullen we een selectie gaan maken. Dit doen we dan met een bedrijf in Leeuwarden. Daar gaan we met 2/3 producten heen die we consument ready willen gaan maken. Waarvan we kunnen zeggen: Jongens, hiermee gaan we de markt op. En nogmaals, dat is lastig om nu uit de mouw te schudden. Maar bijvoorbeeld kruiden, </w:t>
            </w:r>
            <w:r w:rsidR="519E5160" w:rsidRPr="55372DAD">
              <w:rPr>
                <w:rFonts w:ascii="Calibri" w:eastAsia="Calibri" w:hAnsi="Calibri" w:cs="Calibri"/>
                <w:color w:val="000000" w:themeColor="text1"/>
              </w:rPr>
              <w:t>Berenburg</w:t>
            </w:r>
            <w:r w:rsidRPr="55372DAD">
              <w:rPr>
                <w:rFonts w:ascii="Calibri" w:eastAsia="Calibri" w:hAnsi="Calibri" w:cs="Calibri"/>
                <w:color w:val="000000" w:themeColor="text1"/>
              </w:rPr>
              <w:t xml:space="preserve"> en dat soort producten zou je wel tegelijk kunnen produceren.</w:t>
            </w:r>
          </w:p>
          <w:p w14:paraId="7D0D1809" w14:textId="02FC06F3" w:rsidR="76CCFA00" w:rsidRDefault="71894297">
            <w:r w:rsidRPr="55372DAD">
              <w:rPr>
                <w:rFonts w:ascii="Calibri" w:eastAsia="Calibri" w:hAnsi="Calibri" w:cs="Calibri"/>
              </w:rPr>
              <w:t xml:space="preserve"> </w:t>
            </w:r>
          </w:p>
          <w:p w14:paraId="769BBA2E" w14:textId="06A4A632" w:rsidR="76CCFA00" w:rsidRDefault="71894297" w:rsidP="76CCFA00">
            <w:pPr>
              <w:ind w:left="360" w:hanging="360"/>
            </w:pPr>
            <w:r w:rsidRPr="55372DAD">
              <w:rPr>
                <w:rFonts w:ascii="Calibri" w:eastAsia="Calibri" w:hAnsi="Calibri" w:cs="Calibri"/>
              </w:rPr>
              <w:t>15.</w:t>
            </w:r>
            <w:r w:rsidRPr="55372DAD">
              <w:rPr>
                <w:rFonts w:ascii="Times New Roman" w:eastAsia="Times New Roman" w:hAnsi="Times New Roman" w:cs="Times New Roman"/>
                <w:sz w:val="14"/>
                <w:szCs w:val="14"/>
              </w:rPr>
              <w:t xml:space="preserve">  </w:t>
            </w:r>
            <w:r w:rsidRPr="55372DAD">
              <w:rPr>
                <w:rFonts w:ascii="Calibri" w:eastAsia="Calibri" w:hAnsi="Calibri" w:cs="Calibri"/>
              </w:rPr>
              <w:t>Wat voor financiële middelen zijn er om te kunnen produceren?</w:t>
            </w:r>
          </w:p>
          <w:p w14:paraId="5FFD2D56" w14:textId="54D9A4D3" w:rsidR="76CCFA00" w:rsidRDefault="71894297">
            <w:r w:rsidRPr="55372DAD">
              <w:rPr>
                <w:rFonts w:ascii="Calibri" w:eastAsia="Calibri" w:hAnsi="Calibri" w:cs="Calibri"/>
                <w:color w:val="000000" w:themeColor="text1"/>
              </w:rPr>
              <w:t xml:space="preserve">We zitten nu heel erg in die onderzoektrans. We zijn nu in eerste instantie subsidie afhankelijk. Daarin krijgen we ook bijdrage voor. En er zijn verschillende fondsen die wij de laatste jaren benaderd hebben. Met het probleem dat wij gesignaleerd hebben waarmee we ook echt een probleem gaan oplossen. Naja die hebben daar dan een bedrag voor over. Met dat geld doen we heel veel onderzoek. Daarnaast is het idee om met die producten die uit het onderzoek komen dat we die willen gaan </w:t>
            </w:r>
            <w:proofErr w:type="spellStart"/>
            <w:r w:rsidRPr="55372DAD">
              <w:rPr>
                <w:rFonts w:ascii="Calibri" w:eastAsia="Calibri" w:hAnsi="Calibri" w:cs="Calibri"/>
                <w:color w:val="000000" w:themeColor="text1"/>
              </w:rPr>
              <w:t>verwaarden</w:t>
            </w:r>
            <w:proofErr w:type="spellEnd"/>
            <w:r w:rsidRPr="55372DAD">
              <w:rPr>
                <w:rFonts w:ascii="Calibri" w:eastAsia="Calibri" w:hAnsi="Calibri" w:cs="Calibri"/>
                <w:color w:val="000000" w:themeColor="text1"/>
              </w:rPr>
              <w:t xml:space="preserve">. We hebben deels eigen middelen waarmee we producten op de markt kunnen brengen. Maar het is ook een beetje afhankelijk van welk product. En in welke aantallen er geproduceerd moet worden. Daar kun je een investeerder voor zoeken. We willen ook graag de horeca daar een formaat in geven. </w:t>
            </w:r>
            <w:r w:rsidRPr="55372DAD">
              <w:rPr>
                <w:rFonts w:ascii="Calibri" w:eastAsia="Calibri" w:hAnsi="Calibri" w:cs="Calibri"/>
                <w:b/>
                <w:bCs/>
                <w:color w:val="000000" w:themeColor="text1"/>
              </w:rPr>
              <w:t>Aan wat voor subsidies kunnen we denken?</w:t>
            </w:r>
            <w:r w:rsidRPr="55372DAD">
              <w:rPr>
                <w:rFonts w:ascii="Calibri" w:eastAsia="Calibri" w:hAnsi="Calibri" w:cs="Calibri"/>
                <w:color w:val="000000" w:themeColor="text1"/>
              </w:rPr>
              <w:t xml:space="preserve"> Bijdrage gekregen vanuit de landbouw. Komt uit de provincie vandaan. RTL noord die ook belangen behartigen voor agrariërs die vinden het ook waardevol waar we mee bezig zijn dus die hebben daar ook een bijdrage in gedaan. Een bank: Die zien ook enorme mogelijkheden om juist hun klanten te kunnen helpen. Om echt te kijken: ja hier kun je geld mee maken. Ook al is het nu heel klein. Er zijn dus verschillende stakeholders die daar mogelijkheden in zien.</w:t>
            </w:r>
          </w:p>
          <w:p w14:paraId="0584692F" w14:textId="39C90435" w:rsidR="76CCFA00" w:rsidRDefault="71894297">
            <w:r w:rsidRPr="55372DAD">
              <w:rPr>
                <w:rFonts w:ascii="Calibri" w:eastAsia="Calibri" w:hAnsi="Calibri" w:cs="Calibri"/>
              </w:rPr>
              <w:t xml:space="preserve"> </w:t>
            </w:r>
          </w:p>
          <w:p w14:paraId="45262A2E" w14:textId="4CB8E99C" w:rsidR="76CCFA00" w:rsidRDefault="71894297">
            <w:r w:rsidRPr="55372DAD">
              <w:rPr>
                <w:rFonts w:ascii="Calibri" w:eastAsia="Calibri" w:hAnsi="Calibri" w:cs="Calibri"/>
                <w:b/>
                <w:bCs/>
                <w:color w:val="FF0000"/>
                <w:u w:val="single"/>
              </w:rPr>
              <w:t>Logistiek/ distributiebeleid (plaats)</w:t>
            </w:r>
          </w:p>
          <w:p w14:paraId="53003431" w14:textId="7DCB181E" w:rsidR="76CCFA00" w:rsidRDefault="71894297" w:rsidP="76CCFA00">
            <w:pPr>
              <w:ind w:left="360" w:hanging="360"/>
            </w:pPr>
            <w:r w:rsidRPr="55372DAD">
              <w:rPr>
                <w:rFonts w:ascii="Calibri" w:eastAsia="Calibri" w:hAnsi="Calibri" w:cs="Calibri"/>
              </w:rPr>
              <w:t>16.</w:t>
            </w:r>
            <w:r w:rsidRPr="55372DAD">
              <w:rPr>
                <w:rFonts w:ascii="Times New Roman" w:eastAsia="Times New Roman" w:hAnsi="Times New Roman" w:cs="Times New Roman"/>
                <w:sz w:val="14"/>
                <w:szCs w:val="14"/>
              </w:rPr>
              <w:t xml:space="preserve">  </w:t>
            </w:r>
            <w:r w:rsidRPr="55372DAD">
              <w:rPr>
                <w:rFonts w:ascii="Calibri" w:eastAsia="Calibri" w:hAnsi="Calibri" w:cs="Calibri"/>
              </w:rPr>
              <w:t>Wordt er gebruik gemaakt van een distributiebeleid?</w:t>
            </w:r>
            <w:r w:rsidR="76CCFA00">
              <w:br/>
            </w:r>
            <w:r w:rsidRPr="55372DAD">
              <w:rPr>
                <w:rFonts w:ascii="Calibri" w:eastAsia="Calibri" w:hAnsi="Calibri" w:cs="Calibri"/>
              </w:rPr>
              <w:t>Ja/Nee</w:t>
            </w:r>
          </w:p>
          <w:p w14:paraId="52FA01E7" w14:textId="169803D9" w:rsidR="76CCFA00" w:rsidRDefault="71894297">
            <w:r w:rsidRPr="55372DAD">
              <w:rPr>
                <w:rFonts w:ascii="Calibri" w:eastAsia="Calibri" w:hAnsi="Calibri" w:cs="Calibri"/>
                <w:color w:val="000000" w:themeColor="text1"/>
              </w:rPr>
              <w:t xml:space="preserve">Omdat we fysiek nog niet produceren is dat er nog niet. 1 van onze ketenpartij, </w:t>
            </w:r>
            <w:proofErr w:type="spellStart"/>
            <w:r w:rsidRPr="55372DAD">
              <w:rPr>
                <w:rFonts w:ascii="Calibri" w:eastAsia="Calibri" w:hAnsi="Calibri" w:cs="Calibri"/>
                <w:color w:val="000000" w:themeColor="text1"/>
              </w:rPr>
              <w:t>Gre</w:t>
            </w:r>
            <w:r w:rsidR="50F552C5" w:rsidRPr="55372DAD">
              <w:rPr>
                <w:rFonts w:ascii="Calibri" w:eastAsia="Calibri" w:hAnsi="Calibri" w:cs="Calibri"/>
                <w:color w:val="000000" w:themeColor="text1"/>
              </w:rPr>
              <w:t>y</w:t>
            </w:r>
            <w:r w:rsidRPr="55372DAD">
              <w:rPr>
                <w:rFonts w:ascii="Calibri" w:eastAsia="Calibri" w:hAnsi="Calibri" w:cs="Calibri"/>
                <w:color w:val="000000" w:themeColor="text1"/>
              </w:rPr>
              <w:t>danus</w:t>
            </w:r>
            <w:proofErr w:type="spellEnd"/>
            <w:r w:rsidRPr="55372DAD">
              <w:rPr>
                <w:rFonts w:ascii="Calibri" w:eastAsia="Calibri" w:hAnsi="Calibri" w:cs="Calibri"/>
                <w:color w:val="000000" w:themeColor="text1"/>
              </w:rPr>
              <w:t xml:space="preserve">, groothandel in Heerenveen. Die heeft veel vrachtwagens op de weg </w:t>
            </w:r>
            <w:r w:rsidRPr="55372DAD">
              <w:rPr>
                <w:rFonts w:ascii="Calibri" w:eastAsia="Calibri" w:hAnsi="Calibri" w:cs="Calibri"/>
                <w:color w:val="000000" w:themeColor="text1"/>
              </w:rPr>
              <w:lastRenderedPageBreak/>
              <w:t xml:space="preserve">rijden. En hebben ook veel magazijnruimte. En die gaan straks het transport voor ons regelen. Die zitten al op de weg bij de boeren. Die halen eigenlijk de aardappelen al op. Dus die restroom kunnen wij van </w:t>
            </w:r>
            <w:proofErr w:type="spellStart"/>
            <w:r w:rsidRPr="55372DAD">
              <w:rPr>
                <w:rFonts w:ascii="Calibri" w:eastAsia="Calibri" w:hAnsi="Calibri" w:cs="Calibri"/>
                <w:color w:val="000000" w:themeColor="text1"/>
              </w:rPr>
              <w:t>Gre</w:t>
            </w:r>
            <w:r w:rsidR="0DA1B117" w:rsidRPr="55372DAD">
              <w:rPr>
                <w:rFonts w:ascii="Calibri" w:eastAsia="Calibri" w:hAnsi="Calibri" w:cs="Calibri"/>
                <w:color w:val="000000" w:themeColor="text1"/>
              </w:rPr>
              <w:t>y</w:t>
            </w:r>
            <w:r w:rsidRPr="55372DAD">
              <w:rPr>
                <w:rFonts w:ascii="Calibri" w:eastAsia="Calibri" w:hAnsi="Calibri" w:cs="Calibri"/>
                <w:color w:val="000000" w:themeColor="text1"/>
              </w:rPr>
              <w:t>danus</w:t>
            </w:r>
            <w:proofErr w:type="spellEnd"/>
            <w:r w:rsidRPr="55372DAD">
              <w:rPr>
                <w:rFonts w:ascii="Calibri" w:eastAsia="Calibri" w:hAnsi="Calibri" w:cs="Calibri"/>
                <w:color w:val="000000" w:themeColor="text1"/>
              </w:rPr>
              <w:t xml:space="preserve"> ook gaan </w:t>
            </w:r>
            <w:proofErr w:type="spellStart"/>
            <w:r w:rsidRPr="55372DAD">
              <w:rPr>
                <w:rFonts w:ascii="Calibri" w:eastAsia="Calibri" w:hAnsi="Calibri" w:cs="Calibri"/>
                <w:color w:val="000000" w:themeColor="text1"/>
              </w:rPr>
              <w:t>verwaarden</w:t>
            </w:r>
            <w:proofErr w:type="spellEnd"/>
            <w:r w:rsidRPr="55372DAD">
              <w:rPr>
                <w:rFonts w:ascii="Calibri" w:eastAsia="Calibri" w:hAnsi="Calibri" w:cs="Calibri"/>
                <w:color w:val="000000" w:themeColor="text1"/>
              </w:rPr>
              <w:t>. En dat is een partner van ons.</w:t>
            </w:r>
          </w:p>
          <w:p w14:paraId="7F458EFB" w14:textId="188313AF" w:rsidR="76CCFA00" w:rsidRDefault="71894297">
            <w:r w:rsidRPr="55372DAD">
              <w:rPr>
                <w:rFonts w:ascii="Calibri" w:eastAsia="Calibri" w:hAnsi="Calibri" w:cs="Calibri"/>
              </w:rPr>
              <w:t xml:space="preserve"> </w:t>
            </w:r>
          </w:p>
          <w:p w14:paraId="4C725C53" w14:textId="7D8DE56C" w:rsidR="76CCFA00" w:rsidRDefault="71894297">
            <w:r w:rsidRPr="55372DAD">
              <w:rPr>
                <w:rFonts w:ascii="Calibri" w:eastAsia="Calibri" w:hAnsi="Calibri" w:cs="Calibri"/>
              </w:rPr>
              <w:t xml:space="preserve"> </w:t>
            </w:r>
          </w:p>
          <w:p w14:paraId="69C0EFA7" w14:textId="79933AD4" w:rsidR="76CCFA00" w:rsidRDefault="71894297" w:rsidP="76CCFA00">
            <w:pPr>
              <w:ind w:left="360" w:hanging="360"/>
            </w:pPr>
            <w:r w:rsidRPr="55372DAD">
              <w:rPr>
                <w:rFonts w:ascii="Calibri" w:eastAsia="Calibri" w:hAnsi="Calibri" w:cs="Calibri"/>
              </w:rPr>
              <w:t>17.</w:t>
            </w:r>
            <w:r w:rsidRPr="55372DAD">
              <w:rPr>
                <w:rFonts w:ascii="Times New Roman" w:eastAsia="Times New Roman" w:hAnsi="Times New Roman" w:cs="Times New Roman"/>
                <w:sz w:val="14"/>
                <w:szCs w:val="14"/>
              </w:rPr>
              <w:t xml:space="preserve">  </w:t>
            </w:r>
            <w:r w:rsidRPr="55372DAD">
              <w:rPr>
                <w:rFonts w:ascii="Calibri" w:eastAsia="Calibri" w:hAnsi="Calibri" w:cs="Calibri"/>
              </w:rPr>
              <w:t xml:space="preserve">Moet de </w:t>
            </w:r>
            <w:hyperlink r:id="rId38">
              <w:r w:rsidRPr="55372DAD">
                <w:rPr>
                  <w:rStyle w:val="Hyperlink"/>
                  <w:rFonts w:ascii="Calibri" w:eastAsia="Calibri" w:hAnsi="Calibri" w:cs="Calibri"/>
                </w:rPr>
                <w:t>consument</w:t>
              </w:r>
            </w:hyperlink>
            <w:r w:rsidRPr="55372DAD">
              <w:rPr>
                <w:rFonts w:ascii="Calibri" w:eastAsia="Calibri" w:hAnsi="Calibri" w:cs="Calibri"/>
              </w:rPr>
              <w:t xml:space="preserve"> de </w:t>
            </w:r>
            <w:hyperlink r:id="rId39">
              <w:r w:rsidRPr="55372DAD">
                <w:rPr>
                  <w:rStyle w:val="Hyperlink"/>
                  <w:rFonts w:ascii="Calibri" w:eastAsia="Calibri" w:hAnsi="Calibri" w:cs="Calibri"/>
                </w:rPr>
                <w:t>product</w:t>
              </w:r>
            </w:hyperlink>
            <w:r w:rsidRPr="55372DAD">
              <w:rPr>
                <w:rFonts w:ascii="Calibri" w:eastAsia="Calibri" w:hAnsi="Calibri" w:cs="Calibri"/>
              </w:rPr>
              <w:t>en op zo veel mogelijk plaatsen kunnen kopen, of bij een beperkt aantal? (Distributie-intensiteit)</w:t>
            </w:r>
          </w:p>
          <w:p w14:paraId="05185CC3" w14:textId="6B8BE318" w:rsidR="76CCFA00" w:rsidRDefault="71894297">
            <w:r w:rsidRPr="55372DAD">
              <w:rPr>
                <w:rFonts w:ascii="Calibri" w:eastAsia="Calibri" w:hAnsi="Calibri" w:cs="Calibri"/>
                <w:color w:val="000000" w:themeColor="text1"/>
              </w:rPr>
              <w:t>Dat hangt ook weer van het product af. Als je een massa product op de markt wil brengen dat wil je op zoveel mogelijk plekken hebben. Met andere producten die je misschien wat meer je merkidentiteit meegeeft, een topproduct, kan ik het me voorstellen dat je die niet overal wilt aanbieden. Voorbeeld broodpatat: Per dag worden er 400.000 broden weggegooid waar geen behoefte aan is vanuit de Retail. Die komen uiteindelijk bij de fabrikant terecht. Uiteindelijk wil je graag naar een product toe. Bijvoorbeeld een cracker, die hoogwaardig in de brood schap kan krijgen. Waarmee je ontzettend veel kan verkopen. Maar wil je daar friet van maken? ja dan weet je dat de vraag van de horeca wat minder zal zijn qua afzet. Dan een cracker. Het is heel moeilijk en daar doe je dan marktonderzoek voor. Met name wil je het verschil maken, met name met brood, om daar een verschil te maken. Als we bijvoorbeeld een Berenburg hebben, dat je dat een beetje exclusief wilt houden. Kruiden houdt bijvoorbeeld met 30.000 wel op per product. Maar dat is iets heel anders dan 1 miljoen kilo tomaten.</w:t>
            </w:r>
          </w:p>
          <w:p w14:paraId="70A9F385" w14:textId="539D0D3E" w:rsidR="76CCFA00" w:rsidRDefault="71894297">
            <w:r w:rsidRPr="55372DAD">
              <w:rPr>
                <w:rFonts w:ascii="Calibri" w:eastAsia="Calibri" w:hAnsi="Calibri" w:cs="Calibri"/>
              </w:rPr>
              <w:t xml:space="preserve"> </w:t>
            </w:r>
          </w:p>
          <w:p w14:paraId="6CF0A366" w14:textId="3E50F618" w:rsidR="76CCFA00" w:rsidRDefault="71894297" w:rsidP="76CCFA00">
            <w:pPr>
              <w:ind w:left="360" w:hanging="360"/>
            </w:pPr>
            <w:r w:rsidRPr="55372DAD">
              <w:rPr>
                <w:rFonts w:ascii="Calibri" w:eastAsia="Calibri" w:hAnsi="Calibri" w:cs="Calibri"/>
                <w:color w:val="333333"/>
              </w:rPr>
              <w:t>18.</w:t>
            </w:r>
            <w:r w:rsidRPr="55372DAD">
              <w:rPr>
                <w:rFonts w:ascii="Times New Roman" w:eastAsia="Times New Roman" w:hAnsi="Times New Roman" w:cs="Times New Roman"/>
                <w:color w:val="333333"/>
                <w:sz w:val="14"/>
                <w:szCs w:val="14"/>
              </w:rPr>
              <w:t xml:space="preserve">  </w:t>
            </w:r>
            <w:r w:rsidRPr="55372DAD">
              <w:rPr>
                <w:rFonts w:ascii="Calibri" w:eastAsia="Calibri" w:hAnsi="Calibri" w:cs="Calibri"/>
              </w:rPr>
              <w:t>Wordt de tussenhandel gebruikt om aan de consument te verkopen?</w:t>
            </w:r>
            <w:r w:rsidR="76CCFA00">
              <w:br/>
            </w:r>
            <w:r w:rsidRPr="55372DAD">
              <w:rPr>
                <w:rFonts w:ascii="Calibri" w:eastAsia="Calibri" w:hAnsi="Calibri" w:cs="Calibri"/>
              </w:rPr>
              <w:t>Ja/Nee</w:t>
            </w:r>
          </w:p>
          <w:p w14:paraId="59618A2A" w14:textId="4BCD48DF" w:rsidR="76CCFA00" w:rsidRDefault="71894297">
            <w:r w:rsidRPr="55372DAD">
              <w:rPr>
                <w:rFonts w:ascii="Calibri" w:eastAsia="Calibri" w:hAnsi="Calibri" w:cs="Calibri"/>
                <w:color w:val="000000" w:themeColor="text1"/>
              </w:rPr>
              <w:t xml:space="preserve">Zijn we mee bezig. Toevallig heb ik vorige week bij een partij gezeten die hadden daar wel interesse in. In bepaalde producten van ons. Dus dan krijg je een soort groothandelsfunctie. Weet ik niet direct of we daarop zitten te wachten. Want je wilt de agrariër helpen om zijn product te </w:t>
            </w:r>
            <w:proofErr w:type="spellStart"/>
            <w:r w:rsidRPr="55372DAD">
              <w:rPr>
                <w:rFonts w:ascii="Calibri" w:eastAsia="Calibri" w:hAnsi="Calibri" w:cs="Calibri"/>
                <w:color w:val="000000" w:themeColor="text1"/>
              </w:rPr>
              <w:t>verwaarden</w:t>
            </w:r>
            <w:proofErr w:type="spellEnd"/>
            <w:r w:rsidRPr="55372DAD">
              <w:rPr>
                <w:rFonts w:ascii="Calibri" w:eastAsia="Calibri" w:hAnsi="Calibri" w:cs="Calibri"/>
                <w:color w:val="000000" w:themeColor="text1"/>
              </w:rPr>
              <w:t>. Dus ja dat is onze opdracht. Gaat dat via een tussenhandel of groothandel? Groothandel doe ik het liefst niet. Als dat voor een extra verdienmodel zorgt voor de boer oplevert, ja dat is mooi voor de boer.</w:t>
            </w:r>
          </w:p>
          <w:p w14:paraId="575B2A5E" w14:textId="6B148AF4" w:rsidR="76CCFA00" w:rsidRDefault="71894297">
            <w:r w:rsidRPr="55372DAD">
              <w:rPr>
                <w:rFonts w:ascii="Calibri" w:eastAsia="Calibri" w:hAnsi="Calibri" w:cs="Calibri"/>
              </w:rPr>
              <w:t xml:space="preserve"> </w:t>
            </w:r>
          </w:p>
          <w:p w14:paraId="6A26F5D8" w14:textId="38F2DDF6" w:rsidR="76CCFA00" w:rsidRDefault="71894297" w:rsidP="76CCFA00">
            <w:pPr>
              <w:ind w:left="360" w:hanging="360"/>
            </w:pPr>
            <w:r w:rsidRPr="55372DAD">
              <w:rPr>
                <w:rFonts w:ascii="Calibri" w:eastAsia="Calibri" w:hAnsi="Calibri" w:cs="Calibri"/>
                <w:color w:val="333333"/>
              </w:rPr>
              <w:t>19.</w:t>
            </w:r>
            <w:r w:rsidRPr="55372DAD">
              <w:rPr>
                <w:rFonts w:ascii="Times New Roman" w:eastAsia="Times New Roman" w:hAnsi="Times New Roman" w:cs="Times New Roman"/>
                <w:color w:val="333333"/>
                <w:sz w:val="14"/>
                <w:szCs w:val="14"/>
              </w:rPr>
              <w:t xml:space="preserve">  </w:t>
            </w:r>
            <w:r w:rsidRPr="55372DAD">
              <w:rPr>
                <w:rFonts w:ascii="Calibri" w:eastAsia="Calibri" w:hAnsi="Calibri" w:cs="Calibri"/>
              </w:rPr>
              <w:t>Met welke georganiseerde tussenhandels wordt een samenwerking aangegaan? (Organisatievorm)</w:t>
            </w:r>
          </w:p>
          <w:p w14:paraId="04F90260" w14:textId="700B6210" w:rsidR="76CCFA00" w:rsidRDefault="71894297">
            <w:r w:rsidRPr="55372DAD">
              <w:rPr>
                <w:rFonts w:ascii="Calibri" w:eastAsia="Calibri" w:hAnsi="Calibri" w:cs="Calibri"/>
                <w:color w:val="000000" w:themeColor="text1"/>
              </w:rPr>
              <w:t xml:space="preserve">Vorige week heb ik met de streekboer gezeten. Die zit in Drachten. Die zijn al heel erg met streekproducten bezig. Die hebben de intentie om veel aan de horeca te leveren maar die zijn van de zomer begonnen en die hebben natuurlijk zwaar te leiden onder Corona. Zij leveren wel aan een aantal zorginstellingen. Zij hebben allemaal wortel machines staan die zij leveren, maar ik ben van mening dat de </w:t>
            </w:r>
            <w:proofErr w:type="spellStart"/>
            <w:r w:rsidR="693131A0" w:rsidRPr="55372DAD">
              <w:rPr>
                <w:rFonts w:ascii="Calibri" w:eastAsia="Calibri" w:hAnsi="Calibri" w:cs="Calibri"/>
                <w:color w:val="000000" w:themeColor="text1"/>
              </w:rPr>
              <w:t>V</w:t>
            </w:r>
            <w:r w:rsidRPr="55372DAD">
              <w:rPr>
                <w:rFonts w:ascii="Calibri" w:eastAsia="Calibri" w:hAnsi="Calibri" w:cs="Calibri"/>
                <w:color w:val="000000" w:themeColor="text1"/>
              </w:rPr>
              <w:t>erpillings</w:t>
            </w:r>
            <w:r w:rsidR="4D1C8725" w:rsidRPr="55372DAD">
              <w:rPr>
                <w:rFonts w:ascii="Calibri" w:eastAsia="Calibri" w:hAnsi="Calibri" w:cs="Calibri"/>
                <w:color w:val="000000" w:themeColor="text1"/>
              </w:rPr>
              <w:t>M</w:t>
            </w:r>
            <w:r w:rsidRPr="55372DAD">
              <w:rPr>
                <w:rFonts w:ascii="Calibri" w:eastAsia="Calibri" w:hAnsi="Calibri" w:cs="Calibri"/>
                <w:color w:val="000000" w:themeColor="text1"/>
              </w:rPr>
              <w:t>arkt</w:t>
            </w:r>
            <w:proofErr w:type="spellEnd"/>
            <w:r w:rsidRPr="55372DAD">
              <w:rPr>
                <w:rFonts w:ascii="Calibri" w:eastAsia="Calibri" w:hAnsi="Calibri" w:cs="Calibri"/>
                <w:color w:val="000000" w:themeColor="text1"/>
              </w:rPr>
              <w:t xml:space="preserve"> die wortels ook wel kan leveren, en misschien wel voordeliger en beter.</w:t>
            </w:r>
          </w:p>
          <w:p w14:paraId="20787883" w14:textId="44E14500" w:rsidR="76CCFA00" w:rsidRDefault="71894297">
            <w:r w:rsidRPr="55372DAD">
              <w:rPr>
                <w:rFonts w:ascii="Calibri" w:eastAsia="Calibri" w:hAnsi="Calibri" w:cs="Calibri"/>
              </w:rPr>
              <w:t xml:space="preserve"> </w:t>
            </w:r>
          </w:p>
          <w:p w14:paraId="498D039B" w14:textId="7D865319" w:rsidR="76CCFA00" w:rsidRDefault="71894297" w:rsidP="76CCFA00">
            <w:pPr>
              <w:ind w:left="360" w:hanging="360"/>
            </w:pPr>
            <w:r w:rsidRPr="55372DAD">
              <w:rPr>
                <w:rFonts w:ascii="Calibri" w:eastAsia="Calibri" w:hAnsi="Calibri" w:cs="Calibri"/>
                <w:color w:val="333333"/>
              </w:rPr>
              <w:t>20.</w:t>
            </w:r>
            <w:r w:rsidRPr="55372DAD">
              <w:rPr>
                <w:rFonts w:ascii="Times New Roman" w:eastAsia="Times New Roman" w:hAnsi="Times New Roman" w:cs="Times New Roman"/>
                <w:color w:val="333333"/>
                <w:sz w:val="14"/>
                <w:szCs w:val="14"/>
              </w:rPr>
              <w:t xml:space="preserve">  </w:t>
            </w:r>
            <w:r w:rsidRPr="55372DAD">
              <w:rPr>
                <w:rFonts w:ascii="Calibri" w:eastAsia="Calibri" w:hAnsi="Calibri" w:cs="Calibri"/>
              </w:rPr>
              <w:t xml:space="preserve">Horen de  </w:t>
            </w:r>
            <w:hyperlink r:id="rId40">
              <w:r w:rsidRPr="55372DAD">
                <w:rPr>
                  <w:rStyle w:val="Hyperlink"/>
                  <w:rFonts w:ascii="Calibri" w:eastAsia="Calibri" w:hAnsi="Calibri" w:cs="Calibri"/>
                </w:rPr>
                <w:t>product</w:t>
              </w:r>
            </w:hyperlink>
            <w:r w:rsidRPr="55372DAD">
              <w:rPr>
                <w:rFonts w:ascii="Calibri" w:eastAsia="Calibri" w:hAnsi="Calibri" w:cs="Calibri"/>
              </w:rPr>
              <w:t xml:space="preserve">en thuis in winkels die de nadruk leggen op </w:t>
            </w:r>
            <w:hyperlink r:id="rId41">
              <w:r w:rsidRPr="55372DAD">
                <w:rPr>
                  <w:rStyle w:val="Hyperlink"/>
                  <w:rFonts w:ascii="Calibri" w:eastAsia="Calibri" w:hAnsi="Calibri" w:cs="Calibri"/>
                </w:rPr>
                <w:t>service</w:t>
              </w:r>
            </w:hyperlink>
            <w:r w:rsidRPr="55372DAD">
              <w:rPr>
                <w:rFonts w:ascii="Calibri" w:eastAsia="Calibri" w:hAnsi="Calibri" w:cs="Calibri"/>
              </w:rPr>
              <w:t xml:space="preserve">, of juist meer op een lage </w:t>
            </w:r>
            <w:hyperlink r:id="rId42">
              <w:r w:rsidRPr="55372DAD">
                <w:rPr>
                  <w:rStyle w:val="Hyperlink"/>
                  <w:rFonts w:ascii="Calibri" w:eastAsia="Calibri" w:hAnsi="Calibri" w:cs="Calibri"/>
                </w:rPr>
                <w:t>prijs</w:t>
              </w:r>
            </w:hyperlink>
            <w:r w:rsidRPr="55372DAD">
              <w:rPr>
                <w:rFonts w:ascii="Calibri" w:eastAsia="Calibri" w:hAnsi="Calibri" w:cs="Calibri"/>
              </w:rPr>
              <w:t>? (Winkelformule)</w:t>
            </w:r>
          </w:p>
          <w:p w14:paraId="268BAF77" w14:textId="745814EA" w:rsidR="76CCFA00" w:rsidRDefault="71894297">
            <w:r w:rsidRPr="55372DAD">
              <w:rPr>
                <w:rFonts w:ascii="Calibri" w:eastAsia="Calibri" w:hAnsi="Calibri" w:cs="Calibri"/>
                <w:color w:val="000000" w:themeColor="text1"/>
              </w:rPr>
              <w:t xml:space="preserve">Nou je hebt nu wel wat uit te leggen dus in eerste instantie wil je service bieden. Je hebt wel een product met een verhaal. Je kunt er ook best marge op maken. Maar het is dan ook wel weer een tegenstelling: Je wilt zoveel mogelijk producten verkopen. De prijs laag houden dus het is eigenlijk wel een beetje van twee kanten. Maar goed het is ook een beetje het publiek wat in de winkel komt. Ga je via een speciale winkel je producten verkopen of via de schappen in de </w:t>
            </w:r>
            <w:r w:rsidRPr="55372DAD">
              <w:rPr>
                <w:rFonts w:ascii="Calibri" w:eastAsia="Calibri" w:hAnsi="Calibri" w:cs="Calibri"/>
                <w:color w:val="000000" w:themeColor="text1"/>
              </w:rPr>
              <w:lastRenderedPageBreak/>
              <w:t>supermarkt? Dat is natuurlijk een andere belevenis. Uiteindelijk wil je alle twee wel.</w:t>
            </w:r>
          </w:p>
          <w:p w14:paraId="0194F29E" w14:textId="2F01963B" w:rsidR="76CCFA00" w:rsidRDefault="71894297">
            <w:r w:rsidRPr="55372DAD">
              <w:rPr>
                <w:rFonts w:ascii="Calibri" w:eastAsia="Calibri" w:hAnsi="Calibri" w:cs="Calibri"/>
                <w:color w:val="000000" w:themeColor="text1"/>
              </w:rPr>
              <w:t xml:space="preserve"> </w:t>
            </w:r>
          </w:p>
          <w:p w14:paraId="3BD5124C" w14:textId="606C4906" w:rsidR="76CCFA00" w:rsidRDefault="71894297" w:rsidP="76CCFA00">
            <w:pPr>
              <w:ind w:left="360" w:hanging="360"/>
            </w:pPr>
            <w:r w:rsidRPr="55372DAD">
              <w:rPr>
                <w:rFonts w:ascii="Calibri" w:eastAsia="Calibri" w:hAnsi="Calibri" w:cs="Calibri"/>
              </w:rPr>
              <w:t>21.</w:t>
            </w:r>
            <w:r w:rsidRPr="55372DAD">
              <w:rPr>
                <w:rFonts w:ascii="Times New Roman" w:eastAsia="Times New Roman" w:hAnsi="Times New Roman" w:cs="Times New Roman"/>
                <w:sz w:val="14"/>
                <w:szCs w:val="14"/>
              </w:rPr>
              <w:t xml:space="preserve">  </w:t>
            </w:r>
            <w:r w:rsidRPr="55372DAD">
              <w:rPr>
                <w:rFonts w:ascii="Calibri" w:eastAsia="Calibri" w:hAnsi="Calibri" w:cs="Calibri"/>
              </w:rPr>
              <w:t>Hoe komen de producten bij de retailers?</w:t>
            </w:r>
          </w:p>
          <w:p w14:paraId="7018A93C" w14:textId="56050880" w:rsidR="76CCFA00" w:rsidRDefault="71894297">
            <w:r w:rsidRPr="55372DAD">
              <w:rPr>
                <w:rFonts w:ascii="Calibri" w:eastAsia="Calibri" w:hAnsi="Calibri" w:cs="Calibri"/>
                <w:color w:val="000000" w:themeColor="text1"/>
              </w:rPr>
              <w:t xml:space="preserve">Dat is nog niet zo makkelijk. We hebben wel contacten met de Jumbo. Supermarkten zijn allemaal zo ingericht dat ze het zelf allemaal doen. Als je een heel mooi product ontwikkelt ja dan moet je kijken dat je het product bij de retailer kwijt kan. Moet je wel voorwaken dat de retailer er niet zelf mee aan de slag gaat. Dat zie je ook veel gebeuren. Dus daar zal je goede afspraken over moeten maken. </w:t>
            </w:r>
            <w:r w:rsidR="70484D14" w:rsidRPr="55372DAD">
              <w:rPr>
                <w:rFonts w:ascii="Calibri" w:eastAsia="Calibri" w:hAnsi="Calibri" w:cs="Calibri"/>
                <w:color w:val="000000" w:themeColor="text1"/>
              </w:rPr>
              <w:t>En</w:t>
            </w:r>
            <w:r w:rsidRPr="55372DAD">
              <w:rPr>
                <w:rFonts w:ascii="Calibri" w:eastAsia="Calibri" w:hAnsi="Calibri" w:cs="Calibri"/>
                <w:color w:val="000000" w:themeColor="text1"/>
              </w:rPr>
              <w:t xml:space="preserve"> misschien ook met meerdere partijen. Daarin is die merkbeleving belangrijk. Je moet uiteindelijk een product lanceren en presenteren en zien te vermarkten met een eigen merk, met een eigen imago. Als je nu in een supermarkt loopt en je kijkt naar pindakaas, ja dan kent (bijna) iedereen Calvé pindakaas. Dat is misschien 15% A-merken en voor de rest staan er alleen maar B merken omheen die een stukje voordeliger zijn. Maar dat is wel die pindakaas beleving wat wel van groot belang is. Die moet je dus ook creëren voor onze producten.</w:t>
            </w:r>
          </w:p>
          <w:p w14:paraId="619490A6" w14:textId="1775078A" w:rsidR="76CCFA00" w:rsidRDefault="71894297">
            <w:r w:rsidRPr="55372DAD">
              <w:rPr>
                <w:rFonts w:ascii="Calibri" w:eastAsia="Calibri" w:hAnsi="Calibri" w:cs="Calibri"/>
              </w:rPr>
              <w:t xml:space="preserve"> </w:t>
            </w:r>
          </w:p>
          <w:p w14:paraId="6C784C3B" w14:textId="6A29284C" w:rsidR="76CCFA00" w:rsidRDefault="71894297">
            <w:r w:rsidRPr="55372DAD">
              <w:rPr>
                <w:rFonts w:ascii="Calibri" w:eastAsia="Calibri" w:hAnsi="Calibri" w:cs="Calibri"/>
              </w:rPr>
              <w:t xml:space="preserve"> </w:t>
            </w:r>
          </w:p>
          <w:p w14:paraId="395CD3E5" w14:textId="7CE8DB79" w:rsidR="76CCFA00" w:rsidRDefault="71894297">
            <w:r w:rsidRPr="55372DAD">
              <w:rPr>
                <w:rFonts w:ascii="Calibri" w:eastAsia="Calibri" w:hAnsi="Calibri" w:cs="Calibri"/>
              </w:rPr>
              <w:t xml:space="preserve"> </w:t>
            </w:r>
          </w:p>
          <w:p w14:paraId="61C8A033" w14:textId="4C6B8CB9" w:rsidR="76CCFA00" w:rsidRDefault="71894297" w:rsidP="76CCFA00">
            <w:pPr>
              <w:rPr>
                <w:rFonts w:ascii="Calibri" w:eastAsia="Calibri" w:hAnsi="Calibri" w:cs="Calibri"/>
                <w:b/>
                <w:bCs/>
                <w:u w:val="single"/>
              </w:rPr>
            </w:pPr>
            <w:r w:rsidRPr="55372DAD">
              <w:rPr>
                <w:rFonts w:ascii="Calibri" w:eastAsia="Calibri" w:hAnsi="Calibri" w:cs="Calibri"/>
                <w:b/>
                <w:bCs/>
                <w:u w:val="single"/>
              </w:rPr>
              <w:t>Kwaliteit</w:t>
            </w:r>
          </w:p>
          <w:p w14:paraId="1274E33B" w14:textId="59624974" w:rsidR="76CCFA00" w:rsidRDefault="71894297" w:rsidP="76CCFA00">
            <w:pPr>
              <w:ind w:left="360" w:hanging="360"/>
            </w:pPr>
            <w:r w:rsidRPr="55372DAD">
              <w:rPr>
                <w:rFonts w:ascii="Calibri" w:eastAsia="Calibri" w:hAnsi="Calibri" w:cs="Calibri"/>
              </w:rPr>
              <w:t>22.</w:t>
            </w:r>
            <w:r w:rsidRPr="55372DAD">
              <w:rPr>
                <w:rFonts w:ascii="Times New Roman" w:eastAsia="Times New Roman" w:hAnsi="Times New Roman" w:cs="Times New Roman"/>
                <w:sz w:val="14"/>
                <w:szCs w:val="14"/>
              </w:rPr>
              <w:t xml:space="preserve">  </w:t>
            </w:r>
            <w:r w:rsidRPr="55372DAD">
              <w:rPr>
                <w:rFonts w:ascii="Calibri" w:eastAsia="Calibri" w:hAnsi="Calibri" w:cs="Calibri"/>
              </w:rPr>
              <w:t>Aan welke kwaliteitseisen moet de verpakking voldoen?</w:t>
            </w:r>
            <w:r w:rsidR="76CCFA00">
              <w:br/>
            </w:r>
            <w:r w:rsidRPr="55372DAD">
              <w:rPr>
                <w:rFonts w:ascii="Calibri" w:eastAsia="Calibri" w:hAnsi="Calibri" w:cs="Calibri"/>
              </w:rPr>
              <w:t xml:space="preserve">Ecologisch, economisch, lokaal en maatschappelijk verantwoord. Het moet een heel verhaal worden. Je kijkt qua duurzaamheid hoe het wordt geproduceerd, met welke doeleinden, kunnen we een juiste prijskwaliteit op zetten en het sociale aspect is ook belangrijk. Dan kan je denken aan hoe wordt het geproduceerd en wie gaat het produceren? Hangt ook af van het product. De producten die we nodig hebben worden straks getest. Met deze producten gaan we naar het food </w:t>
            </w:r>
            <w:proofErr w:type="spellStart"/>
            <w:r w:rsidRPr="55372DAD">
              <w:rPr>
                <w:rFonts w:ascii="Calibri" w:eastAsia="Calibri" w:hAnsi="Calibri" w:cs="Calibri"/>
              </w:rPr>
              <w:t>fact</w:t>
            </w:r>
            <w:proofErr w:type="spellEnd"/>
            <w:r w:rsidRPr="55372DAD">
              <w:rPr>
                <w:rFonts w:ascii="Calibri" w:eastAsia="Calibri" w:hAnsi="Calibri" w:cs="Calibri"/>
              </w:rPr>
              <w:t xml:space="preserve"> laboratorium in Leeuwarden om de producten op veiligheid te controleren. Voor de verpakkingen kijken ze naar hergebruikmogelijkheden. Het liefst plastic voorkomen, maar misschien is dit niet volledig mogelijk. Daarnaast is hygiëne ook heel belangrijk.</w:t>
            </w:r>
          </w:p>
          <w:p w14:paraId="4FE3ADD3" w14:textId="06136C06" w:rsidR="76CCFA00" w:rsidRDefault="71894297">
            <w:r w:rsidRPr="55372DAD">
              <w:rPr>
                <w:rFonts w:ascii="Calibri" w:eastAsia="Calibri" w:hAnsi="Calibri" w:cs="Calibri"/>
              </w:rPr>
              <w:t xml:space="preserve"> </w:t>
            </w:r>
          </w:p>
          <w:p w14:paraId="70EDD223" w14:textId="0E29A010" w:rsidR="76CCFA00" w:rsidRDefault="71894297" w:rsidP="76CCFA00">
            <w:pPr>
              <w:ind w:left="360" w:hanging="360"/>
            </w:pPr>
            <w:r w:rsidRPr="55372DAD">
              <w:rPr>
                <w:rFonts w:ascii="Calibri" w:eastAsia="Calibri" w:hAnsi="Calibri" w:cs="Calibri"/>
              </w:rPr>
              <w:t>23.</w:t>
            </w:r>
            <w:r w:rsidRPr="55372DAD">
              <w:rPr>
                <w:rFonts w:ascii="Times New Roman" w:eastAsia="Times New Roman" w:hAnsi="Times New Roman" w:cs="Times New Roman"/>
                <w:sz w:val="14"/>
                <w:szCs w:val="14"/>
              </w:rPr>
              <w:t xml:space="preserve">  </w:t>
            </w:r>
            <w:r w:rsidRPr="55372DAD">
              <w:rPr>
                <w:rFonts w:ascii="Calibri" w:eastAsia="Calibri" w:hAnsi="Calibri" w:cs="Calibri"/>
              </w:rPr>
              <w:t>Wordt er ook aan deze eisen voldaan?</w:t>
            </w:r>
            <w:r w:rsidR="76CCFA00">
              <w:br/>
            </w:r>
            <w:r w:rsidRPr="55372DAD">
              <w:rPr>
                <w:rFonts w:ascii="Calibri" w:eastAsia="Calibri" w:hAnsi="Calibri" w:cs="Calibri"/>
              </w:rPr>
              <w:t xml:space="preserve">Producten komen niet op de markt voordat ze zijn goed gekeurd bij de food </w:t>
            </w:r>
            <w:proofErr w:type="spellStart"/>
            <w:r w:rsidRPr="55372DAD">
              <w:rPr>
                <w:rFonts w:ascii="Calibri" w:eastAsia="Calibri" w:hAnsi="Calibri" w:cs="Calibri"/>
              </w:rPr>
              <w:t>fact</w:t>
            </w:r>
            <w:proofErr w:type="spellEnd"/>
            <w:r w:rsidRPr="55372DAD">
              <w:rPr>
                <w:rFonts w:ascii="Calibri" w:eastAsia="Calibri" w:hAnsi="Calibri" w:cs="Calibri"/>
              </w:rPr>
              <w:t>.</w:t>
            </w:r>
          </w:p>
          <w:p w14:paraId="5D7C99F8" w14:textId="6576F37E" w:rsidR="76CCFA00" w:rsidRDefault="71894297">
            <w:r w:rsidRPr="55372DAD">
              <w:rPr>
                <w:rFonts w:ascii="Calibri" w:eastAsia="Calibri" w:hAnsi="Calibri" w:cs="Calibri"/>
              </w:rPr>
              <w:t xml:space="preserve"> </w:t>
            </w:r>
          </w:p>
          <w:p w14:paraId="0666AB45" w14:textId="700444C6" w:rsidR="76CCFA00" w:rsidRDefault="71894297" w:rsidP="76CCFA00">
            <w:pPr>
              <w:ind w:left="360" w:hanging="360"/>
            </w:pPr>
            <w:r w:rsidRPr="55372DAD">
              <w:rPr>
                <w:rFonts w:ascii="Calibri" w:eastAsia="Calibri" w:hAnsi="Calibri" w:cs="Calibri"/>
              </w:rPr>
              <w:t>24.</w:t>
            </w:r>
            <w:r w:rsidRPr="55372DAD">
              <w:rPr>
                <w:rFonts w:ascii="Times New Roman" w:eastAsia="Times New Roman" w:hAnsi="Times New Roman" w:cs="Times New Roman"/>
                <w:sz w:val="14"/>
                <w:szCs w:val="14"/>
              </w:rPr>
              <w:t xml:space="preserve">  </w:t>
            </w:r>
            <w:r w:rsidRPr="55372DAD">
              <w:rPr>
                <w:rFonts w:ascii="Calibri" w:eastAsia="Calibri" w:hAnsi="Calibri" w:cs="Calibri"/>
              </w:rPr>
              <w:t>Hoe wordt dit gecontroleerd/gewaarborgd?</w:t>
            </w:r>
          </w:p>
          <w:p w14:paraId="1AE6AC82" w14:textId="316EEC7D" w:rsidR="76CCFA00" w:rsidRDefault="71894297">
            <w:r w:rsidRPr="55372DAD">
              <w:rPr>
                <w:rFonts w:ascii="Calibri" w:eastAsia="Calibri" w:hAnsi="Calibri" w:cs="Calibri"/>
              </w:rPr>
              <w:t xml:space="preserve">Je krijgt een predicaat van het food </w:t>
            </w:r>
            <w:proofErr w:type="spellStart"/>
            <w:r w:rsidRPr="55372DAD">
              <w:rPr>
                <w:rFonts w:ascii="Calibri" w:eastAsia="Calibri" w:hAnsi="Calibri" w:cs="Calibri"/>
              </w:rPr>
              <w:t>fact</w:t>
            </w:r>
            <w:proofErr w:type="spellEnd"/>
            <w:r w:rsidR="569C71A9" w:rsidRPr="55372DAD">
              <w:rPr>
                <w:rFonts w:ascii="Calibri" w:eastAsia="Calibri" w:hAnsi="Calibri" w:cs="Calibri"/>
              </w:rPr>
              <w:t xml:space="preserve"> </w:t>
            </w:r>
            <w:r w:rsidRPr="55372DAD">
              <w:rPr>
                <w:rFonts w:ascii="Calibri" w:eastAsia="Calibri" w:hAnsi="Calibri" w:cs="Calibri"/>
              </w:rPr>
              <w:t xml:space="preserve">laboratorium. Daarnaast kan je ook certificaten behalen. Het </w:t>
            </w:r>
            <w:proofErr w:type="spellStart"/>
            <w:r w:rsidRPr="55372DAD">
              <w:rPr>
                <w:rFonts w:ascii="Calibri" w:eastAsia="Calibri" w:hAnsi="Calibri" w:cs="Calibri"/>
              </w:rPr>
              <w:t>fact</w:t>
            </w:r>
            <w:proofErr w:type="spellEnd"/>
            <w:r w:rsidRPr="55372DAD">
              <w:rPr>
                <w:rFonts w:ascii="Calibri" w:eastAsia="Calibri" w:hAnsi="Calibri" w:cs="Calibri"/>
              </w:rPr>
              <w:t xml:space="preserve"> kijkt alle voeding na voordat het vermarkt kan worden. De voeding moet altijd aan een aantal regels voldoen.</w:t>
            </w:r>
          </w:p>
          <w:p w14:paraId="0973DE14" w14:textId="797F8BFA" w:rsidR="76CCFA00" w:rsidRDefault="71894297">
            <w:r w:rsidRPr="55372DAD">
              <w:rPr>
                <w:rFonts w:ascii="Calibri" w:eastAsia="Calibri" w:hAnsi="Calibri" w:cs="Calibri"/>
              </w:rPr>
              <w:t xml:space="preserve"> </w:t>
            </w:r>
          </w:p>
          <w:p w14:paraId="6C7C56E8" w14:textId="1B8B04DA" w:rsidR="76CCFA00" w:rsidRDefault="71894297">
            <w:r w:rsidRPr="55372DAD">
              <w:rPr>
                <w:rFonts w:ascii="Calibri" w:eastAsia="Calibri" w:hAnsi="Calibri" w:cs="Calibri"/>
                <w:b/>
                <w:bCs/>
                <w:u w:val="single"/>
              </w:rPr>
              <w:t>Veiligheid en keurmerken</w:t>
            </w:r>
          </w:p>
          <w:p w14:paraId="168DF8B8" w14:textId="355712D3" w:rsidR="76CCFA00" w:rsidRDefault="71894297" w:rsidP="76CCFA00">
            <w:pPr>
              <w:ind w:left="360" w:hanging="360"/>
            </w:pPr>
            <w:r w:rsidRPr="55372DAD">
              <w:rPr>
                <w:rFonts w:ascii="Calibri" w:eastAsia="Calibri" w:hAnsi="Calibri" w:cs="Calibri"/>
              </w:rPr>
              <w:t>25.</w:t>
            </w:r>
            <w:r w:rsidRPr="55372DAD">
              <w:rPr>
                <w:rFonts w:ascii="Times New Roman" w:eastAsia="Times New Roman" w:hAnsi="Times New Roman" w:cs="Times New Roman"/>
                <w:sz w:val="14"/>
                <w:szCs w:val="14"/>
              </w:rPr>
              <w:t xml:space="preserve">  </w:t>
            </w:r>
            <w:r w:rsidRPr="55372DAD">
              <w:rPr>
                <w:rFonts w:ascii="Calibri" w:eastAsia="Calibri" w:hAnsi="Calibri" w:cs="Calibri"/>
              </w:rPr>
              <w:t>Aan welke veiligheidseisen moeten de producten voldoen?</w:t>
            </w:r>
          </w:p>
          <w:p w14:paraId="2DB7AD0F" w14:textId="4E0B22AC" w:rsidR="76CCFA00" w:rsidRDefault="71894297">
            <w:r w:rsidRPr="55372DAD">
              <w:rPr>
                <w:rFonts w:ascii="Calibri" w:eastAsia="Calibri" w:hAnsi="Calibri" w:cs="Calibri"/>
              </w:rPr>
              <w:t xml:space="preserve">HACCP, consumententest panel, goedkeuring van food </w:t>
            </w:r>
            <w:proofErr w:type="spellStart"/>
            <w:r w:rsidRPr="55372DAD">
              <w:rPr>
                <w:rFonts w:ascii="Calibri" w:eastAsia="Calibri" w:hAnsi="Calibri" w:cs="Calibri"/>
              </w:rPr>
              <w:t>fact</w:t>
            </w:r>
            <w:proofErr w:type="spellEnd"/>
          </w:p>
          <w:p w14:paraId="4DB5FB2E" w14:textId="69FDE232" w:rsidR="76CCFA00" w:rsidRDefault="71894297">
            <w:r w:rsidRPr="55372DAD">
              <w:rPr>
                <w:rFonts w:ascii="Calibri" w:eastAsia="Calibri" w:hAnsi="Calibri" w:cs="Calibri"/>
              </w:rPr>
              <w:t xml:space="preserve"> </w:t>
            </w:r>
          </w:p>
          <w:p w14:paraId="1778EBFF" w14:textId="624148AC" w:rsidR="76CCFA00" w:rsidRDefault="71894297">
            <w:r w:rsidRPr="55372DAD">
              <w:rPr>
                <w:rFonts w:ascii="Calibri" w:eastAsia="Calibri" w:hAnsi="Calibri" w:cs="Calibri"/>
              </w:rPr>
              <w:t xml:space="preserve"> </w:t>
            </w:r>
          </w:p>
          <w:p w14:paraId="7C88A4C8" w14:textId="31304BAA" w:rsidR="76CCFA00" w:rsidRDefault="71894297" w:rsidP="76CCFA00">
            <w:pPr>
              <w:ind w:left="360" w:hanging="360"/>
            </w:pPr>
            <w:r w:rsidRPr="55372DAD">
              <w:rPr>
                <w:rFonts w:ascii="Calibri" w:eastAsia="Calibri" w:hAnsi="Calibri" w:cs="Calibri"/>
              </w:rPr>
              <w:t>26.</w:t>
            </w:r>
            <w:r w:rsidRPr="55372DAD">
              <w:rPr>
                <w:rFonts w:ascii="Times New Roman" w:eastAsia="Times New Roman" w:hAnsi="Times New Roman" w:cs="Times New Roman"/>
                <w:sz w:val="14"/>
                <w:szCs w:val="14"/>
              </w:rPr>
              <w:t xml:space="preserve">  </w:t>
            </w:r>
            <w:r w:rsidRPr="55372DAD">
              <w:rPr>
                <w:rFonts w:ascii="Calibri" w:eastAsia="Calibri" w:hAnsi="Calibri" w:cs="Calibri"/>
              </w:rPr>
              <w:t>Aan welke veiligheidseisen moet de verpakking voldoen?</w:t>
            </w:r>
          </w:p>
          <w:p w14:paraId="72BAB942" w14:textId="5686ABC0" w:rsidR="76CCFA00" w:rsidRDefault="71894297">
            <w:r w:rsidRPr="55372DAD">
              <w:rPr>
                <w:rFonts w:ascii="Calibri" w:eastAsia="Calibri" w:hAnsi="Calibri" w:cs="Calibri"/>
              </w:rPr>
              <w:t xml:space="preserve">Vanuit AGF moet het product op een goede manier geoogst worden. Daarin is de kwaliteit van de oogst van belang. Daar zitten de reststromen ook in. Het hangt af van de producten en welk onderdeel van het transport het product zich in bevindt. Ze werken samen met de </w:t>
            </w:r>
            <w:proofErr w:type="spellStart"/>
            <w:r w:rsidRPr="55372DAD">
              <w:rPr>
                <w:rFonts w:ascii="Calibri" w:eastAsia="Calibri" w:hAnsi="Calibri" w:cs="Calibri"/>
              </w:rPr>
              <w:t>Omrin</w:t>
            </w:r>
            <w:proofErr w:type="spellEnd"/>
            <w:r w:rsidRPr="55372DAD">
              <w:rPr>
                <w:rFonts w:ascii="Calibri" w:eastAsia="Calibri" w:hAnsi="Calibri" w:cs="Calibri"/>
              </w:rPr>
              <w:t xml:space="preserve">, een groot afvalbedrijf in Friesland. </w:t>
            </w:r>
            <w:r w:rsidRPr="55372DAD">
              <w:rPr>
                <w:rFonts w:ascii="Calibri" w:eastAsia="Calibri" w:hAnsi="Calibri" w:cs="Calibri"/>
              </w:rPr>
              <w:lastRenderedPageBreak/>
              <w:t>Hiermee willen ze om de tafel om juiste verpakkingen te produceren zijn die ook afbreekbaar zijn.</w:t>
            </w:r>
          </w:p>
          <w:p w14:paraId="148FA6B1" w14:textId="11366EF9" w:rsidR="76CCFA00" w:rsidRDefault="71894297">
            <w:r w:rsidRPr="55372DAD">
              <w:rPr>
                <w:rFonts w:ascii="Calibri" w:eastAsia="Calibri" w:hAnsi="Calibri" w:cs="Calibri"/>
              </w:rPr>
              <w:t xml:space="preserve"> </w:t>
            </w:r>
          </w:p>
          <w:p w14:paraId="39C6C9BC" w14:textId="7AB2B293" w:rsidR="76CCFA00" w:rsidRDefault="71894297" w:rsidP="76CCFA00">
            <w:pPr>
              <w:ind w:left="360" w:hanging="360"/>
            </w:pPr>
            <w:r w:rsidRPr="55372DAD">
              <w:rPr>
                <w:rFonts w:ascii="Calibri" w:eastAsia="Calibri" w:hAnsi="Calibri" w:cs="Calibri"/>
              </w:rPr>
              <w:t>27.</w:t>
            </w:r>
            <w:r w:rsidRPr="55372DAD">
              <w:rPr>
                <w:rFonts w:ascii="Times New Roman" w:eastAsia="Times New Roman" w:hAnsi="Times New Roman" w:cs="Times New Roman"/>
                <w:sz w:val="14"/>
                <w:szCs w:val="14"/>
              </w:rPr>
              <w:t xml:space="preserve">  </w:t>
            </w:r>
            <w:r w:rsidRPr="55372DAD">
              <w:rPr>
                <w:rFonts w:ascii="Calibri" w:eastAsia="Calibri" w:hAnsi="Calibri" w:cs="Calibri"/>
              </w:rPr>
              <w:t>Hoe zorgt u ervoor dat er aan deze eisen wordt voldaan?</w:t>
            </w:r>
          </w:p>
          <w:p w14:paraId="15FE8086" w14:textId="1CDBF22E" w:rsidR="76CCFA00" w:rsidRDefault="71894297">
            <w:r w:rsidRPr="55372DAD">
              <w:rPr>
                <w:rFonts w:ascii="Calibri" w:eastAsia="Calibri" w:hAnsi="Calibri" w:cs="Calibri"/>
              </w:rPr>
              <w:t xml:space="preserve">Zonder goedkeuring komen er geen producten op de markt. Je krijgt een predicaat van het food </w:t>
            </w:r>
            <w:proofErr w:type="spellStart"/>
            <w:r w:rsidRPr="55372DAD">
              <w:rPr>
                <w:rFonts w:ascii="Calibri" w:eastAsia="Calibri" w:hAnsi="Calibri" w:cs="Calibri"/>
              </w:rPr>
              <w:t>fact</w:t>
            </w:r>
            <w:proofErr w:type="spellEnd"/>
            <w:r w:rsidRPr="55372DAD">
              <w:rPr>
                <w:rFonts w:ascii="Calibri" w:eastAsia="Calibri" w:hAnsi="Calibri" w:cs="Calibri"/>
              </w:rPr>
              <w:t xml:space="preserve">. Voor de kwaliteit van het product werk je met een bepaald keurmerk. Om deze te krijgen moet je voldoen aan een bepaalde kwalificering van het food </w:t>
            </w:r>
            <w:proofErr w:type="spellStart"/>
            <w:r w:rsidRPr="55372DAD">
              <w:rPr>
                <w:rFonts w:ascii="Calibri" w:eastAsia="Calibri" w:hAnsi="Calibri" w:cs="Calibri"/>
              </w:rPr>
              <w:t>fact</w:t>
            </w:r>
            <w:proofErr w:type="spellEnd"/>
            <w:r w:rsidRPr="55372DAD">
              <w:rPr>
                <w:rFonts w:ascii="Calibri" w:eastAsia="Calibri" w:hAnsi="Calibri" w:cs="Calibri"/>
              </w:rPr>
              <w:t>. Een predicaat op de verpakking krijgen is wel lastig.</w:t>
            </w:r>
          </w:p>
          <w:p w14:paraId="5923F31F" w14:textId="3FB086FC" w:rsidR="76CCFA00" w:rsidRDefault="76CCFA00">
            <w:r w:rsidRPr="76CCFA00">
              <w:rPr>
                <w:rFonts w:ascii="Calibri" w:eastAsia="Calibri" w:hAnsi="Calibri" w:cs="Calibri"/>
              </w:rPr>
              <w:t xml:space="preserve"> </w:t>
            </w:r>
          </w:p>
          <w:p w14:paraId="475E297B" w14:textId="4BBB75AF" w:rsidR="76CCFA00" w:rsidRDefault="71894297" w:rsidP="76CCFA00">
            <w:pPr>
              <w:ind w:left="360" w:hanging="360"/>
            </w:pPr>
            <w:r w:rsidRPr="55372DAD">
              <w:rPr>
                <w:rFonts w:ascii="Calibri" w:eastAsia="Calibri" w:hAnsi="Calibri" w:cs="Calibri"/>
              </w:rPr>
              <w:t>28.</w:t>
            </w:r>
            <w:r w:rsidRPr="55372DAD">
              <w:rPr>
                <w:rFonts w:ascii="Times New Roman" w:eastAsia="Times New Roman" w:hAnsi="Times New Roman" w:cs="Times New Roman"/>
                <w:sz w:val="14"/>
                <w:szCs w:val="14"/>
              </w:rPr>
              <w:t xml:space="preserve">  </w:t>
            </w:r>
            <w:r w:rsidRPr="55372DAD">
              <w:rPr>
                <w:rFonts w:ascii="Calibri" w:eastAsia="Calibri" w:hAnsi="Calibri" w:cs="Calibri"/>
              </w:rPr>
              <w:t>Welk risico loopt de stichting als er niet aan de eisen wordt voldaan?</w:t>
            </w:r>
          </w:p>
          <w:p w14:paraId="6F5014D8" w14:textId="33DE3FBC" w:rsidR="76CCFA00" w:rsidRDefault="71894297">
            <w:r w:rsidRPr="55372DAD">
              <w:rPr>
                <w:rFonts w:ascii="Calibri" w:eastAsia="Calibri" w:hAnsi="Calibri" w:cs="Calibri"/>
              </w:rPr>
              <w:t>Aansprakelijkheid bij fouten in de producten. Hier hebben ze wel een verzekering voor. Supergarant heeft hier een speciale verzekering voor. Uiteindelijk loop je nog steeds risico, je hebt met humane voeding te maken. Je kan het risico zo veel mogelijk uitsluiten, maar je blijft ermee te maken hebben.</w:t>
            </w:r>
          </w:p>
          <w:p w14:paraId="265B9DFE" w14:textId="0BAD1EAF" w:rsidR="76CCFA00" w:rsidRDefault="71894297">
            <w:r w:rsidRPr="55372DAD">
              <w:rPr>
                <w:rFonts w:ascii="Calibri" w:eastAsia="Calibri" w:hAnsi="Calibri" w:cs="Calibri"/>
              </w:rPr>
              <w:t xml:space="preserve"> </w:t>
            </w:r>
          </w:p>
          <w:p w14:paraId="4A50999B" w14:textId="117BDB84" w:rsidR="76CCFA00" w:rsidRDefault="71894297" w:rsidP="76CCFA00">
            <w:pPr>
              <w:ind w:left="360" w:hanging="360"/>
            </w:pPr>
            <w:r w:rsidRPr="55372DAD">
              <w:rPr>
                <w:rFonts w:ascii="Calibri" w:eastAsia="Calibri" w:hAnsi="Calibri" w:cs="Calibri"/>
              </w:rPr>
              <w:t>29.</w:t>
            </w:r>
            <w:r w:rsidRPr="55372DAD">
              <w:rPr>
                <w:rFonts w:ascii="Times New Roman" w:eastAsia="Times New Roman" w:hAnsi="Times New Roman" w:cs="Times New Roman"/>
                <w:sz w:val="14"/>
                <w:szCs w:val="14"/>
              </w:rPr>
              <w:t xml:space="preserve">  </w:t>
            </w:r>
            <w:r w:rsidRPr="55372DAD">
              <w:rPr>
                <w:rFonts w:ascii="Calibri" w:eastAsia="Calibri" w:hAnsi="Calibri" w:cs="Calibri"/>
              </w:rPr>
              <w:t>Hebben de producten veiligheidskeurmerken?</w:t>
            </w:r>
            <w:r w:rsidR="76CCFA00">
              <w:br/>
            </w:r>
            <w:r w:rsidRPr="55372DAD">
              <w:rPr>
                <w:rFonts w:ascii="Calibri" w:eastAsia="Calibri" w:hAnsi="Calibri" w:cs="Calibri"/>
              </w:rPr>
              <w:t>Ja/Nee</w:t>
            </w:r>
          </w:p>
          <w:p w14:paraId="035E2A18" w14:textId="51E2BDBB" w:rsidR="76CCFA00" w:rsidRDefault="71894297">
            <w:r w:rsidRPr="55372DAD">
              <w:rPr>
                <w:rFonts w:ascii="Calibri" w:eastAsia="Calibri" w:hAnsi="Calibri" w:cs="Calibri"/>
              </w:rPr>
              <w:t xml:space="preserve">Als ze door het </w:t>
            </w:r>
            <w:proofErr w:type="spellStart"/>
            <w:r w:rsidRPr="55372DAD">
              <w:rPr>
                <w:rFonts w:ascii="Calibri" w:eastAsia="Calibri" w:hAnsi="Calibri" w:cs="Calibri"/>
              </w:rPr>
              <w:t>fact</w:t>
            </w:r>
            <w:proofErr w:type="spellEnd"/>
            <w:r w:rsidRPr="55372DAD">
              <w:rPr>
                <w:rFonts w:ascii="Calibri" w:eastAsia="Calibri" w:hAnsi="Calibri" w:cs="Calibri"/>
              </w:rPr>
              <w:t xml:space="preserve"> worden goedgekeurd.</w:t>
            </w:r>
          </w:p>
          <w:p w14:paraId="31C4D493" w14:textId="14D5E84F" w:rsidR="76CCFA00" w:rsidRDefault="71894297">
            <w:r w:rsidRPr="55372DAD">
              <w:rPr>
                <w:rFonts w:ascii="Calibri" w:eastAsia="Calibri" w:hAnsi="Calibri" w:cs="Calibri"/>
                <w:b/>
                <w:bCs/>
                <w:u w:val="single"/>
              </w:rPr>
              <w:t xml:space="preserve"> </w:t>
            </w:r>
          </w:p>
          <w:p w14:paraId="0AD0E219" w14:textId="1E92F2B7" w:rsidR="76CCFA00" w:rsidRDefault="71894297">
            <w:r w:rsidRPr="55372DAD">
              <w:rPr>
                <w:rFonts w:ascii="Calibri" w:eastAsia="Calibri" w:hAnsi="Calibri" w:cs="Calibri"/>
                <w:b/>
                <w:bCs/>
                <w:color w:val="FF0000"/>
                <w:u w:val="single"/>
              </w:rPr>
              <w:t>Prijs</w:t>
            </w:r>
          </w:p>
          <w:p w14:paraId="56BA57A6" w14:textId="16D1314E" w:rsidR="76CCFA00" w:rsidRDefault="71894297" w:rsidP="76CCFA00">
            <w:pPr>
              <w:ind w:left="360" w:hanging="360"/>
            </w:pPr>
            <w:r w:rsidRPr="55372DAD">
              <w:rPr>
                <w:rFonts w:ascii="Calibri" w:eastAsia="Calibri" w:hAnsi="Calibri" w:cs="Calibri"/>
              </w:rPr>
              <w:t>30.</w:t>
            </w:r>
            <w:r w:rsidRPr="55372DAD">
              <w:rPr>
                <w:rFonts w:ascii="Times New Roman" w:eastAsia="Times New Roman" w:hAnsi="Times New Roman" w:cs="Times New Roman"/>
                <w:sz w:val="14"/>
                <w:szCs w:val="14"/>
              </w:rPr>
              <w:t xml:space="preserve">  </w:t>
            </w:r>
            <w:r w:rsidRPr="55372DAD">
              <w:rPr>
                <w:rFonts w:ascii="Calibri" w:eastAsia="Calibri" w:hAnsi="Calibri" w:cs="Calibri"/>
              </w:rPr>
              <w:t>Wat is de kostprijs van een product om het te produceren?</w:t>
            </w:r>
          </w:p>
          <w:p w14:paraId="133A1F13" w14:textId="0D95E4C8" w:rsidR="76CCFA00" w:rsidRDefault="71894297">
            <w:r w:rsidRPr="55372DAD">
              <w:rPr>
                <w:rFonts w:ascii="Calibri" w:eastAsia="Calibri" w:hAnsi="Calibri" w:cs="Calibri"/>
                <w:color w:val="000000" w:themeColor="text1"/>
              </w:rPr>
              <w:t>Toevallig hebben we vorige week bij de Kruidhof hier onderzoek naar gedaan. Je krijgt een kostprijs vanuit die restroom. Restroom liggen hier gewoon op het land. Als wij ze niet plukken dan gebeurt er verder ook niks mee. Je hebt een soort arbeidshandeling om die gedroogde kruiden van het land te halen. Dus die moeten gedroogd worden, wat een paar dagen duurt en moet nog bewerkt worden met de hand of gesorteerd worden met een bepaalde machine. Dan moet het nog verpakt worden. Het is heel afhankelijk van wat het product is. Spreken we over aardappelen dan praten we al over een andere kostprijs. Kan je pas berekenen op het moment dat alle producten zijn goedgekeurd. Op het moment dat je gaat produceren kun je pas de kostprijs berekenen. Lastig om te onderzoeken wat de handeling moet zijn om de kostprijs te berekenen. Je moet eerst die informatie hebben voordat je de kostprijs kan berekenen.</w:t>
            </w:r>
          </w:p>
          <w:p w14:paraId="157B0FD6" w14:textId="4EFB37DD" w:rsidR="76CCFA00" w:rsidRDefault="71894297">
            <w:r w:rsidRPr="55372DAD">
              <w:rPr>
                <w:rFonts w:ascii="Calibri" w:eastAsia="Calibri" w:hAnsi="Calibri" w:cs="Calibri"/>
              </w:rPr>
              <w:t xml:space="preserve"> </w:t>
            </w:r>
          </w:p>
          <w:p w14:paraId="63CA76B5" w14:textId="20512E33" w:rsidR="76CCFA00" w:rsidRDefault="71894297" w:rsidP="76CCFA00">
            <w:pPr>
              <w:ind w:left="360" w:hanging="360"/>
            </w:pPr>
            <w:r w:rsidRPr="55372DAD">
              <w:rPr>
                <w:rFonts w:ascii="Calibri" w:eastAsia="Calibri" w:hAnsi="Calibri" w:cs="Calibri"/>
              </w:rPr>
              <w:t>31.</w:t>
            </w:r>
            <w:r w:rsidRPr="55372DAD">
              <w:rPr>
                <w:rFonts w:ascii="Times New Roman" w:eastAsia="Times New Roman" w:hAnsi="Times New Roman" w:cs="Times New Roman"/>
                <w:sz w:val="14"/>
                <w:szCs w:val="14"/>
              </w:rPr>
              <w:t xml:space="preserve">  </w:t>
            </w:r>
            <w:r w:rsidRPr="55372DAD">
              <w:rPr>
                <w:rFonts w:ascii="Calibri" w:eastAsia="Calibri" w:hAnsi="Calibri" w:cs="Calibri"/>
              </w:rPr>
              <w:t>Wat is de minimale verkoopprijs van de producten?</w:t>
            </w:r>
          </w:p>
          <w:p w14:paraId="7878ACE3" w14:textId="1BF225B1" w:rsidR="76CCFA00" w:rsidRDefault="71894297">
            <w:r w:rsidRPr="55372DAD">
              <w:rPr>
                <w:rFonts w:ascii="Calibri" w:eastAsia="Calibri" w:hAnsi="Calibri" w:cs="Calibri"/>
                <w:color w:val="000000" w:themeColor="text1"/>
              </w:rPr>
              <w:t>Zelfde verhaal als hierboven. Voorbeeld: Tomatenteler produceert 10 miljoen kilo per jaar en 1 miljoen kilo afval per jaar. Bij de lopende band staat iemand die de slechte tomaten eruit pikt. Die komen in een bak terecht. Die vervolgens in een kist worden geplaatst. Je kunt ook zeggen: Wij halen dat voor je op zodat je daar geen kosten op maakt en kun je de prijs weer lager doen. Hangt ook weer af van het product.</w:t>
            </w:r>
          </w:p>
          <w:p w14:paraId="3F7F4408" w14:textId="2669DE1F" w:rsidR="76CCFA00" w:rsidRDefault="71894297">
            <w:r w:rsidRPr="55372DAD">
              <w:rPr>
                <w:rFonts w:ascii="Calibri" w:eastAsia="Calibri" w:hAnsi="Calibri" w:cs="Calibri"/>
              </w:rPr>
              <w:t xml:space="preserve"> </w:t>
            </w:r>
          </w:p>
          <w:p w14:paraId="2587F704" w14:textId="770E3ABA" w:rsidR="76CCFA00" w:rsidRDefault="71894297">
            <w:r w:rsidRPr="55372DAD">
              <w:rPr>
                <w:rFonts w:ascii="Calibri" w:eastAsia="Calibri" w:hAnsi="Calibri" w:cs="Calibri"/>
                <w:b/>
                <w:bCs/>
                <w:color w:val="FF0000"/>
                <w:u w:val="single"/>
              </w:rPr>
              <w:t>Promotie</w:t>
            </w:r>
          </w:p>
          <w:p w14:paraId="1E3C4EFE" w14:textId="607425D9" w:rsidR="76CCFA00" w:rsidRDefault="71894297" w:rsidP="76CCFA00">
            <w:pPr>
              <w:ind w:left="360" w:hanging="360"/>
            </w:pPr>
            <w:r w:rsidRPr="55372DAD">
              <w:rPr>
                <w:rFonts w:ascii="Calibri" w:eastAsia="Calibri" w:hAnsi="Calibri" w:cs="Calibri"/>
              </w:rPr>
              <w:t>32.</w:t>
            </w:r>
            <w:r w:rsidRPr="55372DAD">
              <w:rPr>
                <w:rFonts w:ascii="Times New Roman" w:eastAsia="Times New Roman" w:hAnsi="Times New Roman" w:cs="Times New Roman"/>
                <w:sz w:val="14"/>
                <w:szCs w:val="14"/>
              </w:rPr>
              <w:t xml:space="preserve">  </w:t>
            </w:r>
            <w:r w:rsidRPr="55372DAD">
              <w:rPr>
                <w:rFonts w:ascii="Calibri" w:eastAsia="Calibri" w:hAnsi="Calibri" w:cs="Calibri"/>
              </w:rPr>
              <w:t>Hoe wilt u de producten onder de aandacht van de consument brengen?</w:t>
            </w:r>
          </w:p>
          <w:p w14:paraId="1F54DD1C" w14:textId="0E2404A6" w:rsidR="76CCFA00" w:rsidRDefault="71894297">
            <w:r w:rsidRPr="55372DAD">
              <w:rPr>
                <w:rFonts w:ascii="Calibri" w:eastAsia="Calibri" w:hAnsi="Calibri" w:cs="Calibri"/>
                <w:color w:val="000000" w:themeColor="text1"/>
              </w:rPr>
              <w:t>Nu: contact met retail en horeca. Zien we mogelijkheden mee. Testmarkt waar mensen geconfronteerd worden met het product. Hier komen mensen met jouw merk in contact. Dit pak je zo groot mogelijk op. Welke naam geef je het? Thuisverkopen met een klein winkeltje. Bijvoorbeeld een kraantje langs de weg van bijvoorbeeld iemand die zijn aardappelen wil verkopen. Mee liften op het belang van duurzaamheid.</w:t>
            </w:r>
          </w:p>
          <w:p w14:paraId="4F9D6042" w14:textId="3D5196E5" w:rsidR="76CCFA00" w:rsidRDefault="71894297">
            <w:r w:rsidRPr="55372DAD">
              <w:rPr>
                <w:rFonts w:ascii="Calibri" w:eastAsia="Calibri" w:hAnsi="Calibri" w:cs="Calibri"/>
                <w:color w:val="000000" w:themeColor="text1"/>
              </w:rPr>
              <w:t xml:space="preserve"> </w:t>
            </w:r>
          </w:p>
          <w:p w14:paraId="5FCAE029" w14:textId="75AB9744" w:rsidR="76CCFA00" w:rsidRDefault="71894297" w:rsidP="76CCFA00">
            <w:pPr>
              <w:ind w:left="360" w:hanging="360"/>
            </w:pPr>
            <w:r w:rsidRPr="55372DAD">
              <w:rPr>
                <w:rFonts w:ascii="Calibri" w:eastAsia="Calibri" w:hAnsi="Calibri" w:cs="Calibri"/>
              </w:rPr>
              <w:lastRenderedPageBreak/>
              <w:t>33.</w:t>
            </w:r>
            <w:r w:rsidRPr="55372DAD">
              <w:rPr>
                <w:rFonts w:ascii="Times New Roman" w:eastAsia="Times New Roman" w:hAnsi="Times New Roman" w:cs="Times New Roman"/>
                <w:sz w:val="14"/>
                <w:szCs w:val="14"/>
              </w:rPr>
              <w:t xml:space="preserve">  </w:t>
            </w:r>
            <w:r w:rsidRPr="55372DAD">
              <w:rPr>
                <w:rFonts w:ascii="Calibri" w:eastAsia="Calibri" w:hAnsi="Calibri" w:cs="Calibri"/>
              </w:rPr>
              <w:t>Wie is volgens u de doelgroep?</w:t>
            </w:r>
          </w:p>
          <w:p w14:paraId="17B79900" w14:textId="65997ECD" w:rsidR="76CCFA00" w:rsidRDefault="71894297">
            <w:r w:rsidRPr="55372DAD">
              <w:rPr>
                <w:rFonts w:ascii="Calibri" w:eastAsia="Calibri" w:hAnsi="Calibri" w:cs="Calibri"/>
                <w:color w:val="000000" w:themeColor="text1"/>
              </w:rPr>
              <w:t>Friese consument eerst, omdat we klein aanbieden. Doelstelling: inspireren, activeren, verbinden. Doelgroep: Consument. Die wil je op de hoogte brengen die te verhandelen zijn. Alle partijen zijn interessant. Kan op de basisschool beginnen. Op dit moment: Friese consument die bereid is om iets meer te betalen voor zo’n product.</w:t>
            </w:r>
          </w:p>
          <w:p w14:paraId="56019D02" w14:textId="606701D1" w:rsidR="76CCFA00" w:rsidRDefault="71894297">
            <w:r w:rsidRPr="55372DAD">
              <w:rPr>
                <w:rFonts w:ascii="Calibri" w:eastAsia="Calibri" w:hAnsi="Calibri" w:cs="Calibri"/>
                <w:color w:val="000000" w:themeColor="text1"/>
              </w:rPr>
              <w:t xml:space="preserve"> </w:t>
            </w:r>
          </w:p>
          <w:p w14:paraId="6F4A2CDD" w14:textId="17AEE4E3" w:rsidR="76CCFA00" w:rsidRDefault="71894297" w:rsidP="76CCFA00">
            <w:pPr>
              <w:ind w:left="360" w:hanging="360"/>
            </w:pPr>
            <w:r w:rsidRPr="55372DAD">
              <w:rPr>
                <w:rFonts w:ascii="Calibri" w:eastAsia="Calibri" w:hAnsi="Calibri" w:cs="Calibri"/>
              </w:rPr>
              <w:t>34.</w:t>
            </w:r>
            <w:r w:rsidRPr="55372DAD">
              <w:rPr>
                <w:rFonts w:ascii="Times New Roman" w:eastAsia="Times New Roman" w:hAnsi="Times New Roman" w:cs="Times New Roman"/>
                <w:sz w:val="14"/>
                <w:szCs w:val="14"/>
              </w:rPr>
              <w:t xml:space="preserve">  </w:t>
            </w:r>
            <w:r w:rsidRPr="55372DAD">
              <w:rPr>
                <w:rFonts w:ascii="Calibri" w:eastAsia="Calibri" w:hAnsi="Calibri" w:cs="Calibri"/>
              </w:rPr>
              <w:t>Welke middelen wilt u daarbij gaan gebruiken?</w:t>
            </w:r>
          </w:p>
          <w:p w14:paraId="38BC7608" w14:textId="76FFD0F5" w:rsidR="76CCFA00" w:rsidRDefault="71894297">
            <w:proofErr w:type="spellStart"/>
            <w:r w:rsidRPr="55372DAD">
              <w:rPr>
                <w:rFonts w:ascii="Calibri" w:eastAsia="Calibri" w:hAnsi="Calibri" w:cs="Calibri"/>
                <w:color w:val="000000" w:themeColor="text1"/>
              </w:rPr>
              <w:t>Social</w:t>
            </w:r>
            <w:proofErr w:type="spellEnd"/>
            <w:r w:rsidRPr="55372DAD">
              <w:rPr>
                <w:rFonts w:ascii="Calibri" w:eastAsia="Calibri" w:hAnsi="Calibri" w:cs="Calibri"/>
                <w:color w:val="000000" w:themeColor="text1"/>
              </w:rPr>
              <w:t xml:space="preserve"> media, website, folders. Online is denk ik de beste weg. Producten verkopen via online platform. In het verleden ook wel een eigen krant gehad, maar hoe duurzaam is dat? Tegenwoordig moeten we meeliften met de middelen die er op dit moment zijn. We willen ook onze producten aanbieden op festivals.</w:t>
            </w:r>
          </w:p>
          <w:p w14:paraId="7593AEE9" w14:textId="59EAEA78" w:rsidR="76CCFA00" w:rsidRDefault="71894297">
            <w:r w:rsidRPr="55372DAD">
              <w:rPr>
                <w:rFonts w:ascii="Calibri" w:eastAsia="Calibri" w:hAnsi="Calibri" w:cs="Calibri"/>
                <w:color w:val="000000" w:themeColor="text1"/>
              </w:rPr>
              <w:t xml:space="preserve"> </w:t>
            </w:r>
          </w:p>
          <w:p w14:paraId="690115E7" w14:textId="01180006" w:rsidR="76CCFA00" w:rsidRDefault="71894297" w:rsidP="76CCFA00">
            <w:pPr>
              <w:ind w:left="360" w:hanging="360"/>
            </w:pPr>
            <w:r w:rsidRPr="55372DAD">
              <w:rPr>
                <w:rFonts w:ascii="Calibri" w:eastAsia="Calibri" w:hAnsi="Calibri" w:cs="Calibri"/>
              </w:rPr>
              <w:t>35.</w:t>
            </w:r>
            <w:r w:rsidRPr="55372DAD">
              <w:rPr>
                <w:rFonts w:ascii="Times New Roman" w:eastAsia="Times New Roman" w:hAnsi="Times New Roman" w:cs="Times New Roman"/>
                <w:sz w:val="14"/>
                <w:szCs w:val="14"/>
              </w:rPr>
              <w:t xml:space="preserve">  </w:t>
            </w:r>
            <w:r w:rsidRPr="55372DAD">
              <w:rPr>
                <w:rFonts w:ascii="Calibri" w:eastAsia="Calibri" w:hAnsi="Calibri" w:cs="Calibri"/>
                <w:color w:val="000000" w:themeColor="text1"/>
              </w:rPr>
              <w:t>Welke financiële middelen heeft u om de promotie mee te kunnen bekostigen?</w:t>
            </w:r>
          </w:p>
          <w:p w14:paraId="298FECD6" w14:textId="00F49F96" w:rsidR="76CCFA00" w:rsidRDefault="71894297">
            <w:r w:rsidRPr="55372DAD">
              <w:rPr>
                <w:rFonts w:ascii="Calibri" w:eastAsia="Calibri" w:hAnsi="Calibri" w:cs="Calibri"/>
                <w:color w:val="000000" w:themeColor="text1"/>
              </w:rPr>
              <w:t>Dat is gebudgetteerd. Dat is afhankelijk van het product. Richting de 7 à 8 procent van onze marketingmiddelen. Rond de €250.000 voor gereserveerd. Neem daar maar 7 à 8 procent van om het op een goede manier in de schappen te krijgen.</w:t>
            </w:r>
          </w:p>
          <w:p w14:paraId="485351B7" w14:textId="0024F6C4" w:rsidR="76CCFA00" w:rsidRDefault="71894297">
            <w:r w:rsidRPr="55372DAD">
              <w:rPr>
                <w:rFonts w:ascii="Calibri" w:eastAsia="Calibri" w:hAnsi="Calibri" w:cs="Calibri"/>
              </w:rPr>
              <w:t xml:space="preserve"> </w:t>
            </w:r>
          </w:p>
          <w:p w14:paraId="26B566C6" w14:textId="7414B65D" w:rsidR="76CCFA00" w:rsidRDefault="71894297">
            <w:r w:rsidRPr="55372DAD">
              <w:rPr>
                <w:rFonts w:ascii="Calibri" w:eastAsia="Calibri" w:hAnsi="Calibri" w:cs="Calibri"/>
                <w:b/>
                <w:bCs/>
                <w:color w:val="000000" w:themeColor="text1"/>
                <w:u w:val="single"/>
              </w:rPr>
              <w:t>Liquiditeit</w:t>
            </w:r>
          </w:p>
          <w:p w14:paraId="75576578" w14:textId="729A5BAB" w:rsidR="76CCFA00" w:rsidRDefault="71894297" w:rsidP="76CCFA00">
            <w:pPr>
              <w:ind w:left="360" w:hanging="360"/>
            </w:pPr>
            <w:r w:rsidRPr="55372DAD">
              <w:rPr>
                <w:rFonts w:ascii="Calibri" w:eastAsia="Calibri" w:hAnsi="Calibri" w:cs="Calibri"/>
              </w:rPr>
              <w:t>36.</w:t>
            </w:r>
            <w:r w:rsidRPr="55372DAD">
              <w:rPr>
                <w:rFonts w:ascii="Times New Roman" w:eastAsia="Times New Roman" w:hAnsi="Times New Roman" w:cs="Times New Roman"/>
                <w:sz w:val="14"/>
                <w:szCs w:val="14"/>
              </w:rPr>
              <w:t xml:space="preserve">  </w:t>
            </w:r>
            <w:r w:rsidRPr="55372DAD">
              <w:rPr>
                <w:rFonts w:ascii="Calibri" w:eastAsia="Calibri" w:hAnsi="Calibri" w:cs="Calibri"/>
                <w:color w:val="000000" w:themeColor="text1"/>
              </w:rPr>
              <w:t>Genereren jullie naast subsidies nog ergens anders inkomst bronnen uit?</w:t>
            </w:r>
          </w:p>
          <w:p w14:paraId="65494BC0" w14:textId="255CD985" w:rsidR="76CCFA00" w:rsidRDefault="71894297">
            <w:r w:rsidRPr="55372DAD">
              <w:rPr>
                <w:rFonts w:ascii="Calibri" w:eastAsia="Calibri" w:hAnsi="Calibri" w:cs="Calibri"/>
                <w:color w:val="000000" w:themeColor="text1"/>
              </w:rPr>
              <w:t>Inkomsten komen ook vanuit vergoeding voor bijeenkomsten. Investeerders willen ze ook gaan opzoeken. Ze krijgen geen donaties, dit is misschien wel een optie voor in de toekomst. Uiteindelijk willen ze wel naar een B.V. toe gaan, dan spreken we niet meer van donaties maar van aandelen.</w:t>
            </w:r>
          </w:p>
          <w:p w14:paraId="31BAA31F" w14:textId="1494F602" w:rsidR="76CCFA00" w:rsidRDefault="71894297">
            <w:r w:rsidRPr="55372DAD">
              <w:rPr>
                <w:rFonts w:ascii="Calibri" w:eastAsia="Calibri" w:hAnsi="Calibri" w:cs="Calibri"/>
              </w:rPr>
              <w:t xml:space="preserve"> </w:t>
            </w:r>
          </w:p>
          <w:p w14:paraId="57AE7861" w14:textId="562A4430" w:rsidR="76CCFA00" w:rsidRDefault="71894297">
            <w:r w:rsidRPr="55372DAD">
              <w:rPr>
                <w:rFonts w:ascii="Calibri" w:eastAsia="Calibri" w:hAnsi="Calibri" w:cs="Calibri"/>
                <w:b/>
                <w:bCs/>
              </w:rPr>
              <w:t>Wij mogen een tussentijdse rapportage inzien voor meer inzichten in de financiële administratie. Dit gaat Theo versturen.</w:t>
            </w:r>
          </w:p>
          <w:p w14:paraId="44ED5BF7" w14:textId="67B1E36B" w:rsidR="76CCFA00" w:rsidRDefault="71894297">
            <w:r w:rsidRPr="55372DAD">
              <w:rPr>
                <w:rFonts w:ascii="Calibri" w:eastAsia="Calibri" w:hAnsi="Calibri" w:cs="Calibri"/>
                <w:b/>
                <w:bCs/>
              </w:rPr>
              <w:t xml:space="preserve"> </w:t>
            </w:r>
          </w:p>
          <w:p w14:paraId="45BB1CF1" w14:textId="0F1AA828" w:rsidR="76CCFA00" w:rsidRDefault="71894297">
            <w:r w:rsidRPr="55372DAD">
              <w:rPr>
                <w:rFonts w:ascii="Calibri" w:eastAsia="Calibri" w:hAnsi="Calibri" w:cs="Calibri"/>
                <w:b/>
                <w:bCs/>
              </w:rPr>
              <w:t xml:space="preserve"> </w:t>
            </w:r>
          </w:p>
        </w:tc>
      </w:tr>
      <w:tr w:rsidR="76CCFA00" w14:paraId="18146A5E" w14:textId="77777777" w:rsidTr="55372DAD">
        <w:tc>
          <w:tcPr>
            <w:tcW w:w="1555" w:type="dxa"/>
          </w:tcPr>
          <w:p w14:paraId="349E4ED4" w14:textId="12E63FCA" w:rsidR="76CCFA00" w:rsidRDefault="71894297">
            <w:r w:rsidRPr="55372DAD">
              <w:rPr>
                <w:rFonts w:ascii="Calibri" w:eastAsia="Calibri" w:hAnsi="Calibri" w:cs="Calibri"/>
              </w:rPr>
              <w:lastRenderedPageBreak/>
              <w:t>55:00-60:00</w:t>
            </w:r>
          </w:p>
          <w:p w14:paraId="30F5F137" w14:textId="09E61196" w:rsidR="76CCFA00" w:rsidRDefault="71894297">
            <w:r w:rsidRPr="55372DAD">
              <w:rPr>
                <w:rFonts w:ascii="Calibri" w:eastAsia="Calibri" w:hAnsi="Calibri" w:cs="Calibri"/>
              </w:rPr>
              <w:t xml:space="preserve"> </w:t>
            </w:r>
          </w:p>
          <w:p w14:paraId="6C5A157C" w14:textId="21E243D2" w:rsidR="76CCFA00" w:rsidRDefault="71894297">
            <w:r w:rsidRPr="55372DAD">
              <w:rPr>
                <w:rFonts w:ascii="Calibri" w:eastAsia="Calibri" w:hAnsi="Calibri" w:cs="Calibri"/>
              </w:rPr>
              <w:t>(Naam)</w:t>
            </w:r>
          </w:p>
        </w:tc>
        <w:tc>
          <w:tcPr>
            <w:tcW w:w="7505" w:type="dxa"/>
          </w:tcPr>
          <w:p w14:paraId="6E0E6AC6" w14:textId="43A8E816" w:rsidR="76CCFA00" w:rsidRDefault="71894297">
            <w:r w:rsidRPr="55372DAD">
              <w:rPr>
                <w:rFonts w:ascii="Calibri" w:eastAsia="Calibri" w:hAnsi="Calibri" w:cs="Calibri"/>
                <w:b/>
                <w:bCs/>
              </w:rPr>
              <w:t>Afsluiting</w:t>
            </w:r>
          </w:p>
          <w:p w14:paraId="5380BBDD" w14:textId="3CB9FEC4" w:rsidR="76CCFA00" w:rsidRDefault="71894297">
            <w:r w:rsidRPr="55372DAD">
              <w:rPr>
                <w:rFonts w:ascii="Calibri" w:eastAsia="Calibri" w:hAnsi="Calibri" w:cs="Calibri"/>
                <w:b/>
                <w:bCs/>
              </w:rPr>
              <w:t xml:space="preserve"> </w:t>
            </w:r>
          </w:p>
          <w:p w14:paraId="75D4D7BE" w14:textId="741B76AB" w:rsidR="76CCFA00" w:rsidRDefault="71894297">
            <w:r w:rsidRPr="55372DAD">
              <w:rPr>
                <w:rFonts w:ascii="Calibri" w:eastAsia="Calibri" w:hAnsi="Calibri" w:cs="Calibri"/>
                <w:u w:val="single"/>
              </w:rPr>
              <w:t>Opmerkingen</w:t>
            </w:r>
            <w:r w:rsidRPr="55372DAD">
              <w:rPr>
                <w:rFonts w:ascii="Calibri" w:eastAsia="Calibri" w:hAnsi="Calibri" w:cs="Calibri"/>
                <w:i/>
                <w:iCs/>
              </w:rPr>
              <w:t>: Z</w:t>
            </w:r>
            <w:r w:rsidRPr="55372DAD">
              <w:rPr>
                <w:rFonts w:ascii="Calibri" w:eastAsia="Calibri" w:hAnsi="Calibri" w:cs="Calibri"/>
              </w:rPr>
              <w:t>ijn er nog andere zaken die van belang kunnen zijn voor dit onderzoek?</w:t>
            </w:r>
          </w:p>
          <w:p w14:paraId="60913696" w14:textId="6DF7C6AB" w:rsidR="76CCFA00" w:rsidRDefault="71894297">
            <w:r w:rsidRPr="55372DAD">
              <w:rPr>
                <w:rFonts w:ascii="Calibri" w:eastAsia="Calibri" w:hAnsi="Calibri" w:cs="Calibri"/>
              </w:rPr>
              <w:t xml:space="preserve"> </w:t>
            </w:r>
          </w:p>
          <w:p w14:paraId="1E771441" w14:textId="7394C29C" w:rsidR="76CCFA00" w:rsidRDefault="71894297">
            <w:r w:rsidRPr="55372DAD">
              <w:rPr>
                <w:rFonts w:ascii="Calibri" w:eastAsia="Calibri" w:hAnsi="Calibri" w:cs="Calibri"/>
              </w:rPr>
              <w:t>Stakeholders blijven betrekken!!</w:t>
            </w:r>
          </w:p>
          <w:p w14:paraId="41615C6E" w14:textId="75E1C6B6" w:rsidR="76CCFA00" w:rsidRDefault="71894297">
            <w:r w:rsidRPr="55372DAD">
              <w:rPr>
                <w:rFonts w:ascii="Calibri" w:eastAsia="Calibri" w:hAnsi="Calibri" w:cs="Calibri"/>
              </w:rPr>
              <w:t xml:space="preserve"> </w:t>
            </w:r>
          </w:p>
          <w:p w14:paraId="2EFD91A3" w14:textId="688B4767" w:rsidR="76CCFA00" w:rsidRDefault="71894297">
            <w:r w:rsidRPr="55372DAD">
              <w:rPr>
                <w:rFonts w:ascii="Calibri" w:eastAsia="Calibri" w:hAnsi="Calibri" w:cs="Calibri"/>
              </w:rPr>
              <w:t xml:space="preserve"> </w:t>
            </w:r>
          </w:p>
          <w:p w14:paraId="7D25F6F0" w14:textId="5A60E092" w:rsidR="76CCFA00" w:rsidRDefault="71894297">
            <w:r w:rsidRPr="55372DAD">
              <w:rPr>
                <w:rFonts w:ascii="Calibri" w:eastAsia="Calibri" w:hAnsi="Calibri" w:cs="Calibri"/>
                <w:u w:val="single"/>
              </w:rPr>
              <w:t>Gegevensverwerking</w:t>
            </w:r>
            <w:r w:rsidRPr="55372DAD">
              <w:rPr>
                <w:rFonts w:ascii="Calibri" w:eastAsia="Calibri" w:hAnsi="Calibri" w:cs="Calibri"/>
                <w:i/>
                <w:iCs/>
              </w:rPr>
              <w:t xml:space="preserve">: </w:t>
            </w:r>
            <w:r w:rsidRPr="55372DAD">
              <w:rPr>
                <w:rFonts w:ascii="Calibri" w:eastAsia="Calibri" w:hAnsi="Calibri" w:cs="Calibri"/>
              </w:rPr>
              <w:t>Herhalen: garantie anonieme verwerking</w:t>
            </w:r>
          </w:p>
          <w:p w14:paraId="5C6B36BB" w14:textId="2A6A2135" w:rsidR="76CCFA00" w:rsidRDefault="71894297">
            <w:r w:rsidRPr="55372DAD">
              <w:rPr>
                <w:rFonts w:ascii="Calibri" w:eastAsia="Calibri" w:hAnsi="Calibri" w:cs="Calibri"/>
              </w:rPr>
              <w:t xml:space="preserve"> </w:t>
            </w:r>
          </w:p>
          <w:p w14:paraId="4C2127C0" w14:textId="0B326BDA" w:rsidR="76CCFA00" w:rsidRDefault="71894297">
            <w:r w:rsidRPr="55372DAD">
              <w:rPr>
                <w:rFonts w:ascii="Calibri" w:eastAsia="Calibri" w:hAnsi="Calibri" w:cs="Calibri"/>
                <w:u w:val="single"/>
              </w:rPr>
              <w:t>Bedanken</w:t>
            </w:r>
            <w:r w:rsidRPr="55372DAD">
              <w:rPr>
                <w:rFonts w:ascii="Calibri" w:eastAsia="Calibri" w:hAnsi="Calibri" w:cs="Calibri"/>
                <w:i/>
                <w:iCs/>
              </w:rPr>
              <w:t xml:space="preserve">: </w:t>
            </w:r>
            <w:r w:rsidRPr="55372DAD">
              <w:rPr>
                <w:rFonts w:ascii="Calibri" w:eastAsia="Calibri" w:hAnsi="Calibri" w:cs="Calibri"/>
              </w:rPr>
              <w:t>Voor bijdrage, tijd en moeite</w:t>
            </w:r>
          </w:p>
          <w:p w14:paraId="35FD3C59" w14:textId="3178C57E" w:rsidR="76CCFA00" w:rsidRDefault="71894297">
            <w:r w:rsidRPr="55372DAD">
              <w:rPr>
                <w:rFonts w:ascii="Calibri" w:eastAsia="Calibri" w:hAnsi="Calibri" w:cs="Calibri"/>
                <w:b/>
                <w:bCs/>
              </w:rPr>
              <w:t xml:space="preserve"> </w:t>
            </w:r>
          </w:p>
          <w:p w14:paraId="70109322" w14:textId="0E3FC949" w:rsidR="76CCFA00" w:rsidRDefault="71894297">
            <w:r w:rsidRPr="55372DAD">
              <w:rPr>
                <w:rFonts w:ascii="Calibri" w:eastAsia="Calibri" w:hAnsi="Calibri" w:cs="Calibri"/>
                <w:b/>
                <w:bCs/>
              </w:rPr>
              <w:t xml:space="preserve"> </w:t>
            </w:r>
          </w:p>
          <w:p w14:paraId="57851DB4" w14:textId="25AC5ACE" w:rsidR="76CCFA00" w:rsidRDefault="71894297">
            <w:r w:rsidRPr="55372DAD">
              <w:rPr>
                <w:rFonts w:ascii="Calibri" w:eastAsia="Calibri" w:hAnsi="Calibri" w:cs="Calibri"/>
                <w:b/>
                <w:bCs/>
              </w:rPr>
              <w:t xml:space="preserve"> </w:t>
            </w:r>
          </w:p>
          <w:p w14:paraId="28B91332" w14:textId="73BD1B11" w:rsidR="76CCFA00" w:rsidRDefault="71894297">
            <w:r w:rsidRPr="55372DAD">
              <w:rPr>
                <w:rFonts w:ascii="Calibri" w:eastAsia="Calibri" w:hAnsi="Calibri" w:cs="Calibri"/>
                <w:b/>
                <w:bCs/>
              </w:rPr>
              <w:t xml:space="preserve"> </w:t>
            </w:r>
          </w:p>
        </w:tc>
      </w:tr>
    </w:tbl>
    <w:p w14:paraId="7F1194B4" w14:textId="066C524F" w:rsidR="2029D94C" w:rsidRDefault="164A90BD" w:rsidP="00A32539">
      <w:pPr>
        <w:spacing w:line="240" w:lineRule="exact"/>
      </w:pPr>
      <w:r w:rsidRPr="55372DAD">
        <w:rPr>
          <w:rFonts w:ascii="Calibri" w:eastAsia="Calibri" w:hAnsi="Calibri" w:cs="Calibri"/>
          <w:color w:val="000000" w:themeColor="text1"/>
        </w:rPr>
        <w:t xml:space="preserve"> </w:t>
      </w:r>
      <w:r>
        <w:br w:type="page"/>
      </w:r>
    </w:p>
    <w:p w14:paraId="287B304A" w14:textId="4B5D5982" w:rsidR="00F372D4" w:rsidRDefault="477EBF6D" w:rsidP="008035A1">
      <w:pPr>
        <w:pStyle w:val="Kop1"/>
      </w:pPr>
      <w:bookmarkStart w:id="41" w:name="_Toc56776878"/>
      <w:r>
        <w:lastRenderedPageBreak/>
        <w:t xml:space="preserve">Bijlage </w:t>
      </w:r>
      <w:r w:rsidR="00A32539">
        <w:t>3</w:t>
      </w:r>
      <w:r>
        <w:t>: Enquête retailers</w:t>
      </w:r>
      <w:bookmarkEnd w:id="41"/>
    </w:p>
    <w:p w14:paraId="42A3AAE8" w14:textId="3556CFFD" w:rsidR="00836293" w:rsidRDefault="00836293" w:rsidP="00836293">
      <w:r>
        <w:t>Aantal respondenten = 1</w:t>
      </w:r>
      <w:r w:rsidR="001B6E36">
        <w:t>6</w:t>
      </w:r>
      <w:r>
        <w:br/>
        <w:t xml:space="preserve">Aantal verstuurde e-mails = </w:t>
      </w:r>
      <w:r w:rsidR="001B6E36">
        <w:t>51</w:t>
      </w:r>
      <w:r>
        <w:br/>
        <w:t>Betrouwbaarheid=</w:t>
      </w:r>
      <w:r w:rsidR="009A59D2">
        <w:t>31,3%</w:t>
      </w:r>
    </w:p>
    <w:p w14:paraId="1BE05BA1" w14:textId="77777777" w:rsidR="00836293" w:rsidRPr="007D5724" w:rsidRDefault="00836293" w:rsidP="00836293">
      <w:pPr>
        <w:pStyle w:val="Lijstalinea"/>
        <w:numPr>
          <w:ilvl w:val="0"/>
          <w:numId w:val="37"/>
        </w:numPr>
        <w:shd w:val="clear" w:color="auto" w:fill="FFFFFF"/>
        <w:spacing w:after="0" w:line="240" w:lineRule="auto"/>
        <w:rPr>
          <w:rFonts w:cstheme="minorHAnsi"/>
          <w:color w:val="323130"/>
          <w:shd w:val="clear" w:color="auto" w:fill="FFFFFF"/>
        </w:rPr>
      </w:pPr>
      <w:r w:rsidRPr="007D5724">
        <w:rPr>
          <w:rFonts w:cstheme="minorHAnsi"/>
          <w:color w:val="323130"/>
          <w:shd w:val="clear" w:color="auto" w:fill="FFFFFF"/>
        </w:rPr>
        <w:t>Hoeveel waarde hecht u aan voedselverspilling?</w:t>
      </w:r>
    </w:p>
    <w:p w14:paraId="0927DEB2" w14:textId="3E6727F2" w:rsidR="00836293" w:rsidRPr="007D5724" w:rsidRDefault="001F578A" w:rsidP="00836293">
      <w:pPr>
        <w:pStyle w:val="Lijstalinea"/>
        <w:shd w:val="clear" w:color="auto" w:fill="FFFFFF"/>
        <w:spacing w:after="0" w:line="240" w:lineRule="auto"/>
        <w:rPr>
          <w:rFonts w:cstheme="minorHAnsi"/>
          <w:color w:val="323130"/>
          <w:shd w:val="clear" w:color="auto" w:fill="FFFFFF"/>
        </w:rPr>
      </w:pPr>
      <w:r>
        <w:rPr>
          <w:noProof/>
        </w:rPr>
        <w:drawing>
          <wp:anchor distT="0" distB="0" distL="114300" distR="114300" simplePos="0" relativeHeight="251658246" behindDoc="0" locked="0" layoutInCell="1" allowOverlap="1" wp14:anchorId="6AE3F4D6" wp14:editId="18AE3538">
            <wp:simplePos x="0" y="0"/>
            <wp:positionH relativeFrom="column">
              <wp:posOffset>-118745</wp:posOffset>
            </wp:positionH>
            <wp:positionV relativeFrom="paragraph">
              <wp:posOffset>246380</wp:posOffset>
            </wp:positionV>
            <wp:extent cx="5760720" cy="1848485"/>
            <wp:effectExtent l="0" t="0" r="0" b="0"/>
            <wp:wrapThrough wrapText="bothSides">
              <wp:wrapPolygon edited="0">
                <wp:start x="0" y="0"/>
                <wp:lineTo x="0" y="21370"/>
                <wp:lineTo x="21500" y="21370"/>
                <wp:lineTo x="21500"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60720" cy="1848485"/>
                    </a:xfrm>
                    <a:prstGeom prst="rect">
                      <a:avLst/>
                    </a:prstGeom>
                  </pic:spPr>
                </pic:pic>
              </a:graphicData>
            </a:graphic>
            <wp14:sizeRelH relativeFrom="page">
              <wp14:pctWidth>0</wp14:pctWidth>
            </wp14:sizeRelH>
            <wp14:sizeRelV relativeFrom="page">
              <wp14:pctHeight>0</wp14:pctHeight>
            </wp14:sizeRelV>
          </wp:anchor>
        </w:drawing>
      </w:r>
      <w:r w:rsidR="1863AF55" w:rsidRPr="321B0D82">
        <w:rPr>
          <w:color w:val="323130"/>
          <w:shd w:val="clear" w:color="auto" w:fill="FFFFFF"/>
        </w:rPr>
        <w:t>1 = Geen belang - 2 = Weinig belang - 3 = Matig belang - 4 = Belangrijk - 5 = Heel belangrijk</w:t>
      </w:r>
    </w:p>
    <w:p w14:paraId="238777C1" w14:textId="77777777" w:rsidR="00836293" w:rsidRDefault="00836293" w:rsidP="00836293">
      <w:pPr>
        <w:pStyle w:val="paragraph"/>
        <w:spacing w:before="0" w:beforeAutospacing="0" w:after="0" w:afterAutospacing="0"/>
        <w:textAlignment w:val="baseline"/>
        <w:rPr>
          <w:rStyle w:val="eop"/>
          <w:rFonts w:ascii="Calibri" w:eastAsiaTheme="majorEastAsia" w:hAnsi="Calibri" w:cs="Segoe UI"/>
          <w:sz w:val="22"/>
          <w:szCs w:val="22"/>
        </w:rPr>
      </w:pPr>
      <w:r>
        <w:rPr>
          <w:rStyle w:val="normaltextrun"/>
          <w:rFonts w:ascii="Calibri" w:eastAsiaTheme="majorEastAsia" w:hAnsi="Calibri" w:cs="Segoe UI"/>
          <w:sz w:val="22"/>
          <w:szCs w:val="22"/>
        </w:rPr>
        <w:t> </w:t>
      </w:r>
      <w:r>
        <w:rPr>
          <w:rStyle w:val="eop"/>
          <w:rFonts w:ascii="Calibri" w:eastAsiaTheme="majorEastAsia" w:hAnsi="Calibri" w:cs="Segoe UI"/>
          <w:sz w:val="22"/>
          <w:szCs w:val="22"/>
        </w:rPr>
        <w:t xml:space="preserve">Gemiddelde waarde is 4,5 </w:t>
      </w:r>
    </w:p>
    <w:p w14:paraId="1F09E54E" w14:textId="16744F5A" w:rsidR="00836293" w:rsidRDefault="00836293" w:rsidP="00836293">
      <w:pPr>
        <w:rPr>
          <w:rStyle w:val="eop"/>
          <w:rFonts w:ascii="Calibri" w:eastAsia="Times New Roman" w:hAnsi="Calibri" w:cs="Segoe UI"/>
          <w:lang w:eastAsia="nl-NL"/>
        </w:rPr>
      </w:pPr>
    </w:p>
    <w:p w14:paraId="59AEB208" w14:textId="77777777" w:rsidR="00836293" w:rsidRPr="007D5724" w:rsidRDefault="00836293" w:rsidP="007D5724">
      <w:pPr>
        <w:pStyle w:val="Lijstalinea"/>
        <w:numPr>
          <w:ilvl w:val="0"/>
          <w:numId w:val="37"/>
        </w:numPr>
        <w:rPr>
          <w:rFonts w:cstheme="minorHAnsi"/>
          <w:color w:val="323130"/>
          <w:shd w:val="clear" w:color="auto" w:fill="FFFFFF"/>
        </w:rPr>
      </w:pPr>
      <w:r w:rsidRPr="007D5724">
        <w:rPr>
          <w:rFonts w:cstheme="minorHAnsi"/>
          <w:color w:val="323130"/>
          <w:shd w:val="clear" w:color="auto" w:fill="FFFFFF"/>
        </w:rPr>
        <w:t>In hoeverre is voedselverspilling tegen gaan een probleem binnen uw bedrijfsvoering?</w:t>
      </w:r>
    </w:p>
    <w:p w14:paraId="1DF0CECD" w14:textId="61E3106F" w:rsidR="00836293" w:rsidRDefault="001F578A" w:rsidP="007D5724">
      <w:pPr>
        <w:pStyle w:val="Lijstalinea"/>
        <w:rPr>
          <w:rFonts w:cstheme="minorHAnsi"/>
          <w:color w:val="323130"/>
          <w:shd w:val="clear" w:color="auto" w:fill="FFFFFF"/>
        </w:rPr>
      </w:pPr>
      <w:r>
        <w:rPr>
          <w:noProof/>
        </w:rPr>
        <w:drawing>
          <wp:anchor distT="0" distB="0" distL="114300" distR="114300" simplePos="0" relativeHeight="251658247" behindDoc="0" locked="0" layoutInCell="1" allowOverlap="1" wp14:anchorId="269EF2D3" wp14:editId="43C6A358">
            <wp:simplePos x="0" y="0"/>
            <wp:positionH relativeFrom="column">
              <wp:posOffset>167005</wp:posOffset>
            </wp:positionH>
            <wp:positionV relativeFrom="paragraph">
              <wp:posOffset>285115</wp:posOffset>
            </wp:positionV>
            <wp:extent cx="5760720" cy="2042795"/>
            <wp:effectExtent l="0" t="0" r="0" b="0"/>
            <wp:wrapThrough wrapText="bothSides">
              <wp:wrapPolygon edited="0">
                <wp:start x="0" y="0"/>
                <wp:lineTo x="0" y="21352"/>
                <wp:lineTo x="21500" y="21352"/>
                <wp:lineTo x="21500" y="0"/>
                <wp:lineTo x="0" y="0"/>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60720" cy="2042795"/>
                    </a:xfrm>
                    <a:prstGeom prst="rect">
                      <a:avLst/>
                    </a:prstGeom>
                  </pic:spPr>
                </pic:pic>
              </a:graphicData>
            </a:graphic>
            <wp14:sizeRelH relativeFrom="page">
              <wp14:pctWidth>0</wp14:pctWidth>
            </wp14:sizeRelH>
            <wp14:sizeRelV relativeFrom="page">
              <wp14:pctHeight>0</wp14:pctHeight>
            </wp14:sizeRelV>
          </wp:anchor>
        </w:drawing>
      </w:r>
      <w:r w:rsidR="1863AF55" w:rsidRPr="321B0D82">
        <w:rPr>
          <w:color w:val="323130"/>
          <w:shd w:val="clear" w:color="auto" w:fill="FFFFFF"/>
        </w:rPr>
        <w:t>1 = Geen belang - 2 = Weinig belang - 3 = Matig belang - 4 = Belangrijk - 5 = Heel belangrijk</w:t>
      </w:r>
    </w:p>
    <w:p w14:paraId="4DE37C17" w14:textId="2661AA72" w:rsidR="001F578A" w:rsidRDefault="001F578A" w:rsidP="007D5724">
      <w:pPr>
        <w:pStyle w:val="Lijstalinea"/>
        <w:rPr>
          <w:rFonts w:cstheme="minorHAnsi"/>
          <w:color w:val="323130"/>
          <w:shd w:val="clear" w:color="auto" w:fill="FFFFFF"/>
        </w:rPr>
      </w:pPr>
    </w:p>
    <w:p w14:paraId="75AFF1F2" w14:textId="77777777" w:rsidR="00836293" w:rsidRDefault="00836293" w:rsidP="0070231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Gemiddelde waarde is 3</w:t>
      </w:r>
    </w:p>
    <w:p w14:paraId="79E1D8AE" w14:textId="6A92E1B0" w:rsidR="00836293" w:rsidRDefault="00836293" w:rsidP="00836293">
      <w:pPr>
        <w:rPr>
          <w:rFonts w:ascii="Segoe UI" w:eastAsia="Times New Roman" w:hAnsi="Segoe UI" w:cs="Segoe UI"/>
          <w:sz w:val="18"/>
          <w:szCs w:val="18"/>
          <w:lang w:eastAsia="nl-NL"/>
        </w:rPr>
      </w:pPr>
    </w:p>
    <w:p w14:paraId="5D8DECF3" w14:textId="77777777" w:rsidR="001F578A" w:rsidRDefault="001F578A">
      <w:pPr>
        <w:rPr>
          <w:rFonts w:cstheme="minorHAnsi"/>
          <w:color w:val="323130"/>
          <w:shd w:val="clear" w:color="auto" w:fill="FFFFFF"/>
        </w:rPr>
      </w:pPr>
      <w:r>
        <w:rPr>
          <w:rFonts w:cstheme="minorHAnsi"/>
          <w:color w:val="323130"/>
          <w:shd w:val="clear" w:color="auto" w:fill="FFFFFF"/>
        </w:rPr>
        <w:br w:type="page"/>
      </w:r>
    </w:p>
    <w:p w14:paraId="68429082" w14:textId="77777777" w:rsidR="00836293" w:rsidRPr="007D5724" w:rsidRDefault="00836293" w:rsidP="007D5724">
      <w:pPr>
        <w:pStyle w:val="Lijstalinea"/>
        <w:numPr>
          <w:ilvl w:val="0"/>
          <w:numId w:val="37"/>
        </w:numPr>
        <w:rPr>
          <w:rFonts w:cstheme="minorHAnsi"/>
          <w:color w:val="323130"/>
          <w:shd w:val="clear" w:color="auto" w:fill="FFFFFF"/>
        </w:rPr>
      </w:pPr>
      <w:r w:rsidRPr="007D5724">
        <w:rPr>
          <w:rFonts w:cstheme="minorHAnsi"/>
          <w:color w:val="323130"/>
          <w:shd w:val="clear" w:color="auto" w:fill="FFFFFF"/>
        </w:rPr>
        <w:lastRenderedPageBreak/>
        <w:t>Wat doet u zelf om voedselverspilling tegen te gaan?</w:t>
      </w:r>
    </w:p>
    <w:p w14:paraId="5CAEAA76" w14:textId="77777777" w:rsidR="00836293" w:rsidRDefault="00836293" w:rsidP="00836293">
      <w:pPr>
        <w:pStyle w:val="paragraph"/>
        <w:spacing w:before="0" w:beforeAutospacing="0" w:after="0" w:afterAutospacing="0"/>
        <w:textAlignment w:val="baseline"/>
        <w:rPr>
          <w:rFonts w:ascii="Segoe UI" w:hAnsi="Segoe UI" w:cs="Segoe UI"/>
          <w:color w:val="323130"/>
          <w:sz w:val="30"/>
          <w:szCs w:val="30"/>
          <w:shd w:val="clear" w:color="auto" w:fill="FFFFFF"/>
        </w:rPr>
      </w:pPr>
    </w:p>
    <w:tbl>
      <w:tblPr>
        <w:tblW w:w="8322" w:type="dxa"/>
        <w:tblCellSpacing w:w="15" w:type="dxa"/>
        <w:tblBorders>
          <w:bottom w:val="single" w:sz="6" w:space="0" w:color="111111"/>
        </w:tblBorders>
        <w:shd w:val="clear" w:color="auto" w:fill="FFFFFF"/>
        <w:tblCellMar>
          <w:top w:w="15" w:type="dxa"/>
          <w:left w:w="15" w:type="dxa"/>
          <w:bottom w:w="15" w:type="dxa"/>
          <w:right w:w="15" w:type="dxa"/>
        </w:tblCellMar>
        <w:tblLook w:val="04A0" w:firstRow="1" w:lastRow="0" w:firstColumn="1" w:lastColumn="0" w:noHBand="0" w:noVBand="1"/>
      </w:tblPr>
      <w:tblGrid>
        <w:gridCol w:w="645"/>
        <w:gridCol w:w="7677"/>
      </w:tblGrid>
      <w:tr w:rsidR="00836293" w:rsidRPr="00B0515D" w14:paraId="5D054B88" w14:textId="77777777" w:rsidTr="003F08E4">
        <w:trPr>
          <w:tblHeader/>
          <w:tblCellSpacing w:w="15" w:type="dxa"/>
        </w:trPr>
        <w:tc>
          <w:tcPr>
            <w:tcW w:w="667" w:type="dxa"/>
            <w:tcBorders>
              <w:bottom w:val="single" w:sz="6" w:space="0" w:color="111111"/>
            </w:tcBorders>
            <w:shd w:val="clear" w:color="auto" w:fill="FFFFFF"/>
            <w:tcMar>
              <w:top w:w="150" w:type="dxa"/>
              <w:left w:w="150" w:type="dxa"/>
              <w:bottom w:w="150" w:type="dxa"/>
              <w:right w:w="150" w:type="dxa"/>
            </w:tcMar>
            <w:vAlign w:val="center"/>
            <w:hideMark/>
          </w:tcPr>
          <w:p w14:paraId="33CE458A" w14:textId="77777777" w:rsidR="00836293" w:rsidRPr="00B0515D" w:rsidRDefault="00836293" w:rsidP="003F08E4">
            <w:pPr>
              <w:spacing w:after="0" w:line="240" w:lineRule="auto"/>
              <w:rPr>
                <w:rFonts w:ascii="Segoe UI" w:eastAsia="Times New Roman" w:hAnsi="Segoe UI" w:cs="Segoe UI"/>
                <w:b/>
                <w:bCs/>
                <w:color w:val="323130"/>
                <w:sz w:val="21"/>
                <w:szCs w:val="21"/>
                <w:lang w:eastAsia="nl-NL"/>
              </w:rPr>
            </w:pPr>
            <w:proofErr w:type="spellStart"/>
            <w:r w:rsidRPr="00B0515D">
              <w:rPr>
                <w:rFonts w:ascii="Segoe UI" w:eastAsia="Times New Roman" w:hAnsi="Segoe UI" w:cs="Segoe UI"/>
                <w:b/>
                <w:bCs/>
                <w:color w:val="323130"/>
                <w:sz w:val="21"/>
                <w:szCs w:val="21"/>
                <w:lang w:eastAsia="nl-NL"/>
              </w:rPr>
              <w:t>Id</w:t>
            </w:r>
            <w:proofErr w:type="spellEnd"/>
          </w:p>
        </w:tc>
        <w:tc>
          <w:tcPr>
            <w:tcW w:w="7565" w:type="dxa"/>
            <w:tcBorders>
              <w:bottom w:val="single" w:sz="6" w:space="0" w:color="111111"/>
            </w:tcBorders>
            <w:shd w:val="clear" w:color="auto" w:fill="FFFFFF"/>
            <w:tcMar>
              <w:top w:w="150" w:type="dxa"/>
              <w:left w:w="150" w:type="dxa"/>
              <w:bottom w:w="150" w:type="dxa"/>
              <w:right w:w="150" w:type="dxa"/>
            </w:tcMar>
            <w:vAlign w:val="center"/>
            <w:hideMark/>
          </w:tcPr>
          <w:p w14:paraId="0B4E7C5A" w14:textId="77777777" w:rsidR="00836293" w:rsidRPr="00B0515D" w:rsidRDefault="00836293" w:rsidP="003F08E4">
            <w:pPr>
              <w:spacing w:after="0" w:line="240" w:lineRule="auto"/>
              <w:rPr>
                <w:rFonts w:ascii="Segoe UI" w:eastAsia="Times New Roman" w:hAnsi="Segoe UI" w:cs="Segoe UI"/>
                <w:b/>
                <w:bCs/>
                <w:color w:val="323130"/>
                <w:sz w:val="21"/>
                <w:szCs w:val="21"/>
                <w:lang w:eastAsia="nl-NL"/>
              </w:rPr>
            </w:pPr>
            <w:r w:rsidRPr="00B0515D">
              <w:rPr>
                <w:rFonts w:ascii="Segoe UI" w:eastAsia="Times New Roman" w:hAnsi="Segoe UI" w:cs="Segoe UI"/>
                <w:b/>
                <w:bCs/>
                <w:color w:val="323130"/>
                <w:sz w:val="21"/>
                <w:szCs w:val="21"/>
                <w:lang w:eastAsia="nl-NL"/>
              </w:rPr>
              <w:t>Antwoorden</w:t>
            </w:r>
          </w:p>
        </w:tc>
      </w:tr>
      <w:tr w:rsidR="00836293" w:rsidRPr="00B0515D" w14:paraId="0AAA0208" w14:textId="77777777" w:rsidTr="003F08E4">
        <w:trPr>
          <w:tblCellSpacing w:w="15" w:type="dxa"/>
        </w:trPr>
        <w:tc>
          <w:tcPr>
            <w:tcW w:w="0" w:type="auto"/>
            <w:tcBorders>
              <w:top w:val="nil"/>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2F2F7B25"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1</w:t>
            </w:r>
          </w:p>
        </w:tc>
        <w:tc>
          <w:tcPr>
            <w:tcW w:w="0" w:type="auto"/>
            <w:tcBorders>
              <w:top w:val="nil"/>
              <w:right w:val="single" w:sz="6" w:space="0" w:color="DDDDDD"/>
            </w:tcBorders>
            <w:shd w:val="clear" w:color="auto" w:fill="F9F9F9"/>
            <w:tcMar>
              <w:top w:w="120" w:type="dxa"/>
              <w:left w:w="150" w:type="dxa"/>
              <w:bottom w:w="120" w:type="dxa"/>
              <w:right w:w="150" w:type="dxa"/>
            </w:tcMar>
            <w:vAlign w:val="center"/>
            <w:hideMark/>
          </w:tcPr>
          <w:p w14:paraId="4B941302"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bestel processen op orde hebben en waar nodig op tijd afprijzen</w:t>
            </w:r>
          </w:p>
        </w:tc>
      </w:tr>
      <w:tr w:rsidR="00836293" w:rsidRPr="00B0515D" w14:paraId="64B38834"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371C9944"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2</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5F308D8F"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Afprijzen en weg geven aan de voedselbank</w:t>
            </w:r>
          </w:p>
        </w:tc>
      </w:tr>
      <w:tr w:rsidR="00836293" w:rsidRPr="00B0515D" w14:paraId="6F4D939E"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567D2A40"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3</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1ACAC0A7"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Wij doen aan samen minder verspillen waardoor wij producten sterk gereduceerd afprijzen.</w:t>
            </w:r>
          </w:p>
        </w:tc>
      </w:tr>
      <w:tr w:rsidR="00836293" w:rsidRPr="00B0515D" w14:paraId="53FCCB01"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0E250325"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4</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3CF667E7"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samen met lokale partij stikkers ontwikkeld om af te prijzen</w:t>
            </w:r>
          </w:p>
        </w:tc>
      </w:tr>
      <w:tr w:rsidR="00836293" w:rsidRPr="00B0515D" w14:paraId="73ABE91C"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2404C726"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5</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6658B1DA"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 xml:space="preserve">op de derving letten en </w:t>
            </w:r>
            <w:proofErr w:type="spellStart"/>
            <w:r w:rsidRPr="00B0515D">
              <w:rPr>
                <w:rFonts w:ascii="Segoe UI" w:eastAsia="Times New Roman" w:hAnsi="Segoe UI" w:cs="Segoe UI"/>
                <w:color w:val="323130"/>
                <w:sz w:val="21"/>
                <w:szCs w:val="21"/>
                <w:lang w:eastAsia="nl-NL"/>
              </w:rPr>
              <w:t>to</w:t>
            </w:r>
            <w:proofErr w:type="spellEnd"/>
            <w:r w:rsidRPr="00B0515D">
              <w:rPr>
                <w:rFonts w:ascii="Segoe UI" w:eastAsia="Times New Roman" w:hAnsi="Segoe UI" w:cs="Segoe UI"/>
                <w:color w:val="323130"/>
                <w:sz w:val="21"/>
                <w:szCs w:val="21"/>
                <w:lang w:eastAsia="nl-NL"/>
              </w:rPr>
              <w:t xml:space="preserve"> </w:t>
            </w:r>
            <w:proofErr w:type="spellStart"/>
            <w:r w:rsidRPr="00B0515D">
              <w:rPr>
                <w:rFonts w:ascii="Segoe UI" w:eastAsia="Times New Roman" w:hAnsi="Segoe UI" w:cs="Segoe UI"/>
                <w:color w:val="323130"/>
                <w:sz w:val="21"/>
                <w:szCs w:val="21"/>
                <w:lang w:eastAsia="nl-NL"/>
              </w:rPr>
              <w:t>good</w:t>
            </w:r>
            <w:proofErr w:type="spellEnd"/>
            <w:r w:rsidRPr="00B0515D">
              <w:rPr>
                <w:rFonts w:ascii="Segoe UI" w:eastAsia="Times New Roman" w:hAnsi="Segoe UI" w:cs="Segoe UI"/>
                <w:color w:val="323130"/>
                <w:sz w:val="21"/>
                <w:szCs w:val="21"/>
                <w:lang w:eastAsia="nl-NL"/>
              </w:rPr>
              <w:t xml:space="preserve"> </w:t>
            </w:r>
            <w:proofErr w:type="spellStart"/>
            <w:r w:rsidRPr="00B0515D">
              <w:rPr>
                <w:rFonts w:ascii="Segoe UI" w:eastAsia="Times New Roman" w:hAnsi="Segoe UI" w:cs="Segoe UI"/>
                <w:color w:val="323130"/>
                <w:sz w:val="21"/>
                <w:szCs w:val="21"/>
                <w:lang w:eastAsia="nl-NL"/>
              </w:rPr>
              <w:t>to</w:t>
            </w:r>
            <w:proofErr w:type="spellEnd"/>
            <w:r w:rsidRPr="00B0515D">
              <w:rPr>
                <w:rFonts w:ascii="Segoe UI" w:eastAsia="Times New Roman" w:hAnsi="Segoe UI" w:cs="Segoe UI"/>
                <w:color w:val="323130"/>
                <w:sz w:val="21"/>
                <w:szCs w:val="21"/>
                <w:lang w:eastAsia="nl-NL"/>
              </w:rPr>
              <w:t xml:space="preserve"> go inzetten, veel met personeel bezig om bewust te maken</w:t>
            </w:r>
          </w:p>
        </w:tc>
      </w:tr>
      <w:tr w:rsidR="00836293" w:rsidRPr="00B0515D" w14:paraId="55E09BF8"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251ACD1C"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6</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103B816B"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processen goed lopen. Samen verspillen actiebak in de winkel, waardoor we datums van vandaag nog met korting verkopen.</w:t>
            </w:r>
          </w:p>
        </w:tc>
      </w:tr>
      <w:tr w:rsidR="00836293" w:rsidRPr="00B0515D" w14:paraId="7F27B96F"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24CC587B"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7</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4E6B22ED"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 xml:space="preserve">Krap bestellen , goede datum controle en samen werking met Too </w:t>
            </w:r>
            <w:proofErr w:type="spellStart"/>
            <w:r w:rsidRPr="00B0515D">
              <w:rPr>
                <w:rFonts w:ascii="Segoe UI" w:eastAsia="Times New Roman" w:hAnsi="Segoe UI" w:cs="Segoe UI"/>
                <w:color w:val="323130"/>
                <w:sz w:val="21"/>
                <w:szCs w:val="21"/>
                <w:lang w:eastAsia="nl-NL"/>
              </w:rPr>
              <w:t>good</w:t>
            </w:r>
            <w:proofErr w:type="spellEnd"/>
            <w:r w:rsidRPr="00B0515D">
              <w:rPr>
                <w:rFonts w:ascii="Segoe UI" w:eastAsia="Times New Roman" w:hAnsi="Segoe UI" w:cs="Segoe UI"/>
                <w:color w:val="323130"/>
                <w:sz w:val="21"/>
                <w:szCs w:val="21"/>
                <w:lang w:eastAsia="nl-NL"/>
              </w:rPr>
              <w:t xml:space="preserve"> </w:t>
            </w:r>
            <w:proofErr w:type="spellStart"/>
            <w:r w:rsidRPr="00B0515D">
              <w:rPr>
                <w:rFonts w:ascii="Segoe UI" w:eastAsia="Times New Roman" w:hAnsi="Segoe UI" w:cs="Segoe UI"/>
                <w:color w:val="323130"/>
                <w:sz w:val="21"/>
                <w:szCs w:val="21"/>
                <w:lang w:eastAsia="nl-NL"/>
              </w:rPr>
              <w:t>to</w:t>
            </w:r>
            <w:proofErr w:type="spellEnd"/>
            <w:r w:rsidRPr="00B0515D">
              <w:rPr>
                <w:rFonts w:ascii="Segoe UI" w:eastAsia="Times New Roman" w:hAnsi="Segoe UI" w:cs="Segoe UI"/>
                <w:color w:val="323130"/>
                <w:sz w:val="21"/>
                <w:szCs w:val="21"/>
                <w:lang w:eastAsia="nl-NL"/>
              </w:rPr>
              <w:t xml:space="preserve"> go.</w:t>
            </w:r>
          </w:p>
        </w:tc>
      </w:tr>
      <w:tr w:rsidR="00836293" w:rsidRPr="00B0515D" w14:paraId="76735715"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3201C146"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8</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08606E47"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Elke dag de adviesbestelling checken</w:t>
            </w:r>
          </w:p>
        </w:tc>
      </w:tr>
      <w:tr w:rsidR="00836293" w:rsidRPr="00B0515D" w14:paraId="56BA9061"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41E0B0CC"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9</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63EB58CD"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Samen minder Verspillen: producten met een t.h.t. datum van vandaag afprijzen. Hierdoor gaan er geen goede producten de container in.</w:t>
            </w:r>
          </w:p>
        </w:tc>
      </w:tr>
      <w:tr w:rsidR="00836293" w:rsidRPr="00B0515D" w14:paraId="0EF5CF97"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4E41C642"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10</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4C5FB6D4"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Scherp inkopen, goed voorraad beheer en indien nodig producten met aangepaste prijs uitverkopen</w:t>
            </w:r>
          </w:p>
        </w:tc>
      </w:tr>
      <w:tr w:rsidR="00836293" w:rsidRPr="00B0515D" w14:paraId="418C5692"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07298EE7"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11</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605BEC7D"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Wij maken gebruik van 2good2go</w:t>
            </w:r>
          </w:p>
        </w:tc>
      </w:tr>
      <w:tr w:rsidR="00836293" w:rsidRPr="00B0515D" w14:paraId="1F4F1040"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3FE1ECBD"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12</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5943F65C"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Scherp inkopen en afprijzen</w:t>
            </w:r>
          </w:p>
        </w:tc>
      </w:tr>
      <w:tr w:rsidR="00836293" w:rsidRPr="00B0515D" w14:paraId="6D8C4276"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372F1F26"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13</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25CABB9D"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proofErr w:type="spellStart"/>
            <w:r w:rsidRPr="00B0515D">
              <w:rPr>
                <w:rFonts w:ascii="Segoe UI" w:eastAsia="Times New Roman" w:hAnsi="Segoe UI" w:cs="Segoe UI"/>
                <w:color w:val="323130"/>
                <w:sz w:val="21"/>
                <w:szCs w:val="21"/>
                <w:lang w:eastAsia="nl-NL"/>
              </w:rPr>
              <w:t>good</w:t>
            </w:r>
            <w:proofErr w:type="spellEnd"/>
            <w:r w:rsidRPr="00B0515D">
              <w:rPr>
                <w:rFonts w:ascii="Segoe UI" w:eastAsia="Times New Roman" w:hAnsi="Segoe UI" w:cs="Segoe UI"/>
                <w:color w:val="323130"/>
                <w:sz w:val="21"/>
                <w:szCs w:val="21"/>
                <w:lang w:eastAsia="nl-NL"/>
              </w:rPr>
              <w:t xml:space="preserve"> </w:t>
            </w:r>
            <w:proofErr w:type="spellStart"/>
            <w:r w:rsidRPr="00B0515D">
              <w:rPr>
                <w:rFonts w:ascii="Segoe UI" w:eastAsia="Times New Roman" w:hAnsi="Segoe UI" w:cs="Segoe UI"/>
                <w:color w:val="323130"/>
                <w:sz w:val="21"/>
                <w:szCs w:val="21"/>
                <w:lang w:eastAsia="nl-NL"/>
              </w:rPr>
              <w:t>too</w:t>
            </w:r>
            <w:proofErr w:type="spellEnd"/>
            <w:r w:rsidRPr="00B0515D">
              <w:rPr>
                <w:rFonts w:ascii="Segoe UI" w:eastAsia="Times New Roman" w:hAnsi="Segoe UI" w:cs="Segoe UI"/>
                <w:color w:val="323130"/>
                <w:sz w:val="21"/>
                <w:szCs w:val="21"/>
                <w:lang w:eastAsia="nl-NL"/>
              </w:rPr>
              <w:t xml:space="preserve"> go </w:t>
            </w:r>
            <w:proofErr w:type="spellStart"/>
            <w:r w:rsidRPr="00B0515D">
              <w:rPr>
                <w:rFonts w:ascii="Segoe UI" w:eastAsia="Times New Roman" w:hAnsi="Segoe UI" w:cs="Segoe UI"/>
                <w:color w:val="323130"/>
                <w:sz w:val="21"/>
                <w:szCs w:val="21"/>
                <w:lang w:eastAsia="nl-NL"/>
              </w:rPr>
              <w:t>paketten</w:t>
            </w:r>
            <w:proofErr w:type="spellEnd"/>
            <w:r w:rsidRPr="00B0515D">
              <w:rPr>
                <w:rFonts w:ascii="Segoe UI" w:eastAsia="Times New Roman" w:hAnsi="Segoe UI" w:cs="Segoe UI"/>
                <w:color w:val="323130"/>
                <w:sz w:val="21"/>
                <w:szCs w:val="21"/>
                <w:lang w:eastAsia="nl-NL"/>
              </w:rPr>
              <w:t xml:space="preserve"> aanbieden en kritisch bestellen</w:t>
            </w:r>
          </w:p>
        </w:tc>
      </w:tr>
      <w:tr w:rsidR="00836293" w:rsidRPr="00B0515D" w14:paraId="1F98968E"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38DE8D32"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14</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4CDB9965"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Zo veel mogelijk op maat produceren</w:t>
            </w:r>
          </w:p>
        </w:tc>
      </w:tr>
      <w:tr w:rsidR="00836293" w:rsidRPr="00B0515D" w14:paraId="55EB50D7"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3BD4776A"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15</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60F5EF54"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verkoop aan wederverkoper</w:t>
            </w:r>
          </w:p>
        </w:tc>
      </w:tr>
      <w:tr w:rsidR="00836293" w:rsidRPr="00B0515D" w14:paraId="6A0E08E0"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6F6F6"/>
            <w:tcMar>
              <w:top w:w="120" w:type="dxa"/>
              <w:left w:w="150" w:type="dxa"/>
              <w:bottom w:w="120" w:type="dxa"/>
              <w:right w:w="150" w:type="dxa"/>
            </w:tcMar>
            <w:vAlign w:val="center"/>
            <w:hideMark/>
          </w:tcPr>
          <w:p w14:paraId="3F893474"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16</w:t>
            </w:r>
          </w:p>
        </w:tc>
        <w:tc>
          <w:tcPr>
            <w:tcW w:w="0" w:type="auto"/>
            <w:tcBorders>
              <w:top w:val="single" w:sz="6" w:space="0" w:color="DDDDDD"/>
              <w:right w:val="single" w:sz="6" w:space="0" w:color="DDDDDD"/>
            </w:tcBorders>
            <w:shd w:val="clear" w:color="auto" w:fill="F6F6F6"/>
            <w:tcMar>
              <w:top w:w="120" w:type="dxa"/>
              <w:left w:w="150" w:type="dxa"/>
              <w:bottom w:w="120" w:type="dxa"/>
              <w:right w:w="150" w:type="dxa"/>
            </w:tcMar>
            <w:vAlign w:val="center"/>
            <w:hideMark/>
          </w:tcPr>
          <w:p w14:paraId="0DAE12A5" w14:textId="77777777" w:rsidR="00836293" w:rsidRPr="00B0515D" w:rsidRDefault="00836293" w:rsidP="003F08E4">
            <w:pPr>
              <w:spacing w:after="0" w:line="240" w:lineRule="auto"/>
              <w:rPr>
                <w:rFonts w:ascii="Segoe UI" w:eastAsia="Times New Roman" w:hAnsi="Segoe UI" w:cs="Segoe UI"/>
                <w:color w:val="323130"/>
                <w:sz w:val="21"/>
                <w:szCs w:val="21"/>
                <w:lang w:eastAsia="nl-NL"/>
              </w:rPr>
            </w:pPr>
            <w:r w:rsidRPr="00B0515D">
              <w:rPr>
                <w:rFonts w:ascii="Segoe UI" w:eastAsia="Times New Roman" w:hAnsi="Segoe UI" w:cs="Segoe UI"/>
                <w:color w:val="323130"/>
                <w:sz w:val="21"/>
                <w:szCs w:val="21"/>
                <w:lang w:eastAsia="nl-NL"/>
              </w:rPr>
              <w:t>Wij verkopen het voedsel wat bijna op datum zit tegen kostprijs of eronder. Verder wordt datgene wat nier wordt verkocht omgezet in biogas of hergebruikt in b.v. diervoeding.</w:t>
            </w:r>
          </w:p>
        </w:tc>
      </w:tr>
    </w:tbl>
    <w:p w14:paraId="37775769" w14:textId="77777777" w:rsidR="00836293" w:rsidRDefault="00836293" w:rsidP="00836293">
      <w:pPr>
        <w:pStyle w:val="paragraph"/>
        <w:spacing w:before="0" w:beforeAutospacing="0" w:after="0" w:afterAutospacing="0"/>
        <w:textAlignment w:val="baseline"/>
        <w:rPr>
          <w:rFonts w:ascii="Segoe UI" w:hAnsi="Segoe UI" w:cs="Segoe UI"/>
          <w:sz w:val="18"/>
          <w:szCs w:val="18"/>
        </w:rPr>
      </w:pPr>
    </w:p>
    <w:p w14:paraId="78612F68" w14:textId="77777777" w:rsidR="00836293" w:rsidRDefault="00836293" w:rsidP="00836293">
      <w:pPr>
        <w:rPr>
          <w:rFonts w:ascii="Segoe UI" w:eastAsia="Times New Roman" w:hAnsi="Segoe UI" w:cs="Segoe UI"/>
          <w:sz w:val="18"/>
          <w:szCs w:val="18"/>
          <w:lang w:eastAsia="nl-NL"/>
        </w:rPr>
      </w:pPr>
      <w:r>
        <w:rPr>
          <w:rFonts w:ascii="Segoe UI" w:hAnsi="Segoe UI" w:cs="Segoe UI"/>
          <w:sz w:val="18"/>
          <w:szCs w:val="18"/>
        </w:rPr>
        <w:br w:type="page"/>
      </w:r>
    </w:p>
    <w:p w14:paraId="4364A7EF" w14:textId="77777777" w:rsidR="00836293" w:rsidRPr="007D5724" w:rsidRDefault="00836293" w:rsidP="007D5724">
      <w:pPr>
        <w:pStyle w:val="Lijstalinea"/>
        <w:numPr>
          <w:ilvl w:val="0"/>
          <w:numId w:val="37"/>
        </w:numPr>
        <w:rPr>
          <w:rFonts w:cstheme="minorHAnsi"/>
          <w:color w:val="323130"/>
          <w:shd w:val="clear" w:color="auto" w:fill="FFFFFF"/>
        </w:rPr>
      </w:pPr>
      <w:r w:rsidRPr="007D5724">
        <w:rPr>
          <w:rFonts w:cstheme="minorHAnsi"/>
          <w:color w:val="323130"/>
          <w:shd w:val="clear" w:color="auto" w:fill="FFFFFF"/>
        </w:rPr>
        <w:lastRenderedPageBreak/>
        <w:t>Heeft u al producten opgenomen in uw assortiment die gemaakt zijn van reststromen?</w:t>
      </w:r>
    </w:p>
    <w:tbl>
      <w:tblPr>
        <w:tblW w:w="7917" w:type="dxa"/>
        <w:tblCellSpacing w:w="15" w:type="dxa"/>
        <w:tblBorders>
          <w:bottom w:val="single" w:sz="6" w:space="0" w:color="111111"/>
        </w:tblBorders>
        <w:shd w:val="clear" w:color="auto" w:fill="FFFFFF"/>
        <w:tblCellMar>
          <w:top w:w="15" w:type="dxa"/>
          <w:left w:w="15" w:type="dxa"/>
          <w:bottom w:w="15" w:type="dxa"/>
          <w:right w:w="15" w:type="dxa"/>
        </w:tblCellMar>
        <w:tblLook w:val="04A0" w:firstRow="1" w:lastRow="0" w:firstColumn="1" w:lastColumn="0" w:noHBand="0" w:noVBand="1"/>
      </w:tblPr>
      <w:tblGrid>
        <w:gridCol w:w="745"/>
        <w:gridCol w:w="7172"/>
      </w:tblGrid>
      <w:tr w:rsidR="00836293" w:rsidRPr="00AE6219" w14:paraId="22F76F93" w14:textId="77777777" w:rsidTr="003F08E4">
        <w:trPr>
          <w:tblHeader/>
          <w:tblCellSpacing w:w="15" w:type="dxa"/>
        </w:trPr>
        <w:tc>
          <w:tcPr>
            <w:tcW w:w="757" w:type="dxa"/>
            <w:tcBorders>
              <w:bottom w:val="single" w:sz="6" w:space="0" w:color="111111"/>
            </w:tcBorders>
            <w:shd w:val="clear" w:color="auto" w:fill="FFFFFF"/>
            <w:tcMar>
              <w:top w:w="150" w:type="dxa"/>
              <w:left w:w="150" w:type="dxa"/>
              <w:bottom w:w="150" w:type="dxa"/>
              <w:right w:w="150" w:type="dxa"/>
            </w:tcMar>
            <w:vAlign w:val="center"/>
            <w:hideMark/>
          </w:tcPr>
          <w:p w14:paraId="078B5F1C" w14:textId="77777777" w:rsidR="00836293" w:rsidRPr="00AE6219" w:rsidRDefault="00836293" w:rsidP="003F08E4">
            <w:pPr>
              <w:spacing w:after="0" w:line="240" w:lineRule="auto"/>
              <w:rPr>
                <w:rFonts w:ascii="Segoe UI" w:eastAsia="Times New Roman" w:hAnsi="Segoe UI" w:cs="Segoe UI"/>
                <w:b/>
                <w:bCs/>
                <w:color w:val="323130"/>
                <w:sz w:val="21"/>
                <w:szCs w:val="21"/>
                <w:lang w:eastAsia="nl-NL"/>
              </w:rPr>
            </w:pPr>
            <w:proofErr w:type="spellStart"/>
            <w:r w:rsidRPr="00AE6219">
              <w:rPr>
                <w:rFonts w:ascii="Segoe UI" w:eastAsia="Times New Roman" w:hAnsi="Segoe UI" w:cs="Segoe UI"/>
                <w:b/>
                <w:bCs/>
                <w:color w:val="323130"/>
                <w:sz w:val="21"/>
                <w:szCs w:val="21"/>
                <w:lang w:eastAsia="nl-NL"/>
              </w:rPr>
              <w:t>Id</w:t>
            </w:r>
            <w:proofErr w:type="spellEnd"/>
          </w:p>
        </w:tc>
        <w:tc>
          <w:tcPr>
            <w:tcW w:w="7070" w:type="dxa"/>
            <w:tcBorders>
              <w:bottom w:val="single" w:sz="6" w:space="0" w:color="111111"/>
            </w:tcBorders>
            <w:shd w:val="clear" w:color="auto" w:fill="FFFFFF"/>
            <w:tcMar>
              <w:top w:w="150" w:type="dxa"/>
              <w:left w:w="150" w:type="dxa"/>
              <w:bottom w:w="150" w:type="dxa"/>
              <w:right w:w="150" w:type="dxa"/>
            </w:tcMar>
            <w:vAlign w:val="center"/>
            <w:hideMark/>
          </w:tcPr>
          <w:p w14:paraId="08CC5C23" w14:textId="77777777" w:rsidR="00836293" w:rsidRPr="00AE6219" w:rsidRDefault="00836293" w:rsidP="003F08E4">
            <w:pPr>
              <w:spacing w:after="0" w:line="240" w:lineRule="auto"/>
              <w:rPr>
                <w:rFonts w:ascii="Segoe UI" w:eastAsia="Times New Roman" w:hAnsi="Segoe UI" w:cs="Segoe UI"/>
                <w:b/>
                <w:bCs/>
                <w:color w:val="323130"/>
                <w:sz w:val="21"/>
                <w:szCs w:val="21"/>
                <w:lang w:eastAsia="nl-NL"/>
              </w:rPr>
            </w:pPr>
            <w:r w:rsidRPr="00AE6219">
              <w:rPr>
                <w:rFonts w:ascii="Segoe UI" w:eastAsia="Times New Roman" w:hAnsi="Segoe UI" w:cs="Segoe UI"/>
                <w:b/>
                <w:bCs/>
                <w:color w:val="323130"/>
                <w:sz w:val="21"/>
                <w:szCs w:val="21"/>
                <w:lang w:eastAsia="nl-NL"/>
              </w:rPr>
              <w:t>Antwoorden</w:t>
            </w:r>
          </w:p>
        </w:tc>
      </w:tr>
      <w:tr w:rsidR="00836293" w:rsidRPr="00AE6219" w14:paraId="3224099A" w14:textId="77777777" w:rsidTr="003F08E4">
        <w:trPr>
          <w:tblCellSpacing w:w="15" w:type="dxa"/>
        </w:trPr>
        <w:tc>
          <w:tcPr>
            <w:tcW w:w="0" w:type="auto"/>
            <w:tcBorders>
              <w:top w:val="nil"/>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09803179"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1</w:t>
            </w:r>
          </w:p>
        </w:tc>
        <w:tc>
          <w:tcPr>
            <w:tcW w:w="0" w:type="auto"/>
            <w:tcBorders>
              <w:top w:val="nil"/>
              <w:right w:val="single" w:sz="6" w:space="0" w:color="DDDDDD"/>
            </w:tcBorders>
            <w:shd w:val="clear" w:color="auto" w:fill="F9F9F9"/>
            <w:tcMar>
              <w:top w:w="120" w:type="dxa"/>
              <w:left w:w="150" w:type="dxa"/>
              <w:bottom w:w="120" w:type="dxa"/>
              <w:right w:w="150" w:type="dxa"/>
            </w:tcMar>
            <w:vAlign w:val="center"/>
            <w:hideMark/>
          </w:tcPr>
          <w:p w14:paraId="15F6A4FC"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weet het hoofdkantoor</w:t>
            </w:r>
          </w:p>
        </w:tc>
      </w:tr>
      <w:tr w:rsidR="00836293" w:rsidRPr="00AE6219" w14:paraId="18C62EDE"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2B91194F"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2</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7884C6A9"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via Jumbo van sinaasappelschillen</w:t>
            </w:r>
          </w:p>
        </w:tc>
      </w:tr>
      <w:tr w:rsidR="00836293" w:rsidRPr="00AE6219" w14:paraId="282722CA"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0600BCAA"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3</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65527A35"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 xml:space="preserve">Ja zeker </w:t>
            </w:r>
            <w:proofErr w:type="spellStart"/>
            <w:r w:rsidRPr="00AE6219">
              <w:rPr>
                <w:rFonts w:ascii="Segoe UI" w:eastAsia="Times New Roman" w:hAnsi="Segoe UI" w:cs="Segoe UI"/>
                <w:color w:val="323130"/>
                <w:sz w:val="21"/>
                <w:szCs w:val="21"/>
                <w:lang w:eastAsia="nl-NL"/>
              </w:rPr>
              <w:t>o.a</w:t>
            </w:r>
            <w:proofErr w:type="spellEnd"/>
            <w:r w:rsidRPr="00AE6219">
              <w:rPr>
                <w:rFonts w:ascii="Segoe UI" w:eastAsia="Times New Roman" w:hAnsi="Segoe UI" w:cs="Segoe UI"/>
                <w:color w:val="323130"/>
                <w:sz w:val="21"/>
                <w:szCs w:val="21"/>
                <w:lang w:eastAsia="nl-NL"/>
              </w:rPr>
              <w:t xml:space="preserve"> van si appel schillen worden diverse producten van gemaakt </w:t>
            </w:r>
            <w:proofErr w:type="spellStart"/>
            <w:r w:rsidRPr="00AE6219">
              <w:rPr>
                <w:rFonts w:ascii="Segoe UI" w:eastAsia="Times New Roman" w:hAnsi="Segoe UI" w:cs="Segoe UI"/>
                <w:color w:val="323130"/>
                <w:sz w:val="21"/>
                <w:szCs w:val="21"/>
                <w:lang w:eastAsia="nl-NL"/>
              </w:rPr>
              <w:t>o.a</w:t>
            </w:r>
            <w:proofErr w:type="spellEnd"/>
            <w:r w:rsidRPr="00AE6219">
              <w:rPr>
                <w:rFonts w:ascii="Segoe UI" w:eastAsia="Times New Roman" w:hAnsi="Segoe UI" w:cs="Segoe UI"/>
                <w:color w:val="323130"/>
                <w:sz w:val="21"/>
                <w:szCs w:val="21"/>
                <w:lang w:eastAsia="nl-NL"/>
              </w:rPr>
              <w:t xml:space="preserve"> zepen wasmiddel</w:t>
            </w:r>
          </w:p>
        </w:tc>
      </w:tr>
      <w:tr w:rsidR="00836293" w:rsidRPr="00AE6219" w14:paraId="431B5C7B"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006E6991"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4</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26D48C69"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nee</w:t>
            </w:r>
          </w:p>
        </w:tc>
      </w:tr>
      <w:tr w:rsidR="00836293" w:rsidRPr="00AE6219" w14:paraId="4623597B"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0BB7B2D7"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5</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21549D4D"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nee</w:t>
            </w:r>
          </w:p>
        </w:tc>
      </w:tr>
      <w:tr w:rsidR="00836293" w:rsidRPr="00AE6219" w14:paraId="7E680758"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552C9A99"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6</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2B33D466"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Ja, sinds kort nieuwe jumbo tasjes.</w:t>
            </w:r>
          </w:p>
        </w:tc>
      </w:tr>
      <w:tr w:rsidR="00836293" w:rsidRPr="00AE6219" w14:paraId="0ADAE0A8"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77EEC74E"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7</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1E6103C8"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 geen idee.....denk het niet</w:t>
            </w:r>
          </w:p>
        </w:tc>
      </w:tr>
      <w:tr w:rsidR="00836293" w:rsidRPr="00AE6219" w14:paraId="755F0B27"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09E94E13"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8</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5664D57D"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Nee</w:t>
            </w:r>
          </w:p>
        </w:tc>
      </w:tr>
      <w:tr w:rsidR="00836293" w:rsidRPr="00AE6219" w14:paraId="6058534A"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5A3BC2D7"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9</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41AE8CB2"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Ja, sinaasappelschillen worden schoonmaakmiddelen.</w:t>
            </w:r>
          </w:p>
        </w:tc>
      </w:tr>
      <w:tr w:rsidR="00836293" w:rsidRPr="00AE6219" w14:paraId="63AB56F5"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37803ACA"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10</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4D5C295B"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Ja, bijvoorbeeld brood van brood en schoonmaakmiddel van sinaasappelschillen</w:t>
            </w:r>
          </w:p>
        </w:tc>
      </w:tr>
      <w:tr w:rsidR="00836293" w:rsidRPr="00AE6219" w14:paraId="440E177D"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3F33D91C"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11</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431CD46C"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2good2go voedselpakketten; verder niet</w:t>
            </w:r>
          </w:p>
        </w:tc>
      </w:tr>
      <w:tr w:rsidR="00836293" w:rsidRPr="00AE6219" w14:paraId="19C2E129"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6BA7F198"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12</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24EC5699"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Ja, brood</w:t>
            </w:r>
          </w:p>
        </w:tc>
      </w:tr>
      <w:tr w:rsidR="00836293" w:rsidRPr="00AE6219" w14:paraId="7EF51491"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6444907F"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13</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35685797"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nee</w:t>
            </w:r>
          </w:p>
        </w:tc>
      </w:tr>
      <w:tr w:rsidR="00836293" w:rsidRPr="00AE6219" w14:paraId="5229E4E8"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1B230147"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14</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28F4CB59"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Ja</w:t>
            </w:r>
          </w:p>
        </w:tc>
      </w:tr>
      <w:tr w:rsidR="00836293" w:rsidRPr="00AE6219" w14:paraId="21465BAF"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2C3F6E60"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15</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187A2767"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ongetwijfeld via Spar</w:t>
            </w:r>
          </w:p>
        </w:tc>
      </w:tr>
      <w:tr w:rsidR="00836293" w:rsidRPr="00AE6219" w14:paraId="38004E62"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23380412"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16</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3700E28F" w14:textId="77777777" w:rsidR="00836293" w:rsidRPr="00AE6219" w:rsidRDefault="00836293" w:rsidP="003F08E4">
            <w:pPr>
              <w:spacing w:after="0" w:line="240" w:lineRule="auto"/>
              <w:rPr>
                <w:rFonts w:ascii="Segoe UI" w:eastAsia="Times New Roman" w:hAnsi="Segoe UI" w:cs="Segoe UI"/>
                <w:color w:val="323130"/>
                <w:sz w:val="21"/>
                <w:szCs w:val="21"/>
                <w:lang w:eastAsia="nl-NL"/>
              </w:rPr>
            </w:pPr>
            <w:r w:rsidRPr="00AE6219">
              <w:rPr>
                <w:rFonts w:ascii="Segoe UI" w:eastAsia="Times New Roman" w:hAnsi="Segoe UI" w:cs="Segoe UI"/>
                <w:color w:val="323130"/>
                <w:sz w:val="21"/>
                <w:szCs w:val="21"/>
                <w:lang w:eastAsia="nl-NL"/>
              </w:rPr>
              <w:t>mij niet bekend</w:t>
            </w:r>
          </w:p>
        </w:tc>
      </w:tr>
    </w:tbl>
    <w:p w14:paraId="7ECBD58C" w14:textId="77777777" w:rsidR="00836293" w:rsidRDefault="00836293" w:rsidP="00836293">
      <w:pPr>
        <w:pStyle w:val="paragraph"/>
        <w:spacing w:before="0" w:beforeAutospacing="0" w:after="0" w:afterAutospacing="0"/>
        <w:textAlignment w:val="baseline"/>
        <w:rPr>
          <w:rFonts w:ascii="Segoe UI" w:hAnsi="Segoe UI" w:cs="Segoe UI"/>
          <w:sz w:val="18"/>
          <w:szCs w:val="18"/>
        </w:rPr>
      </w:pPr>
    </w:p>
    <w:p w14:paraId="6CCC54CB" w14:textId="77777777" w:rsidR="00836293" w:rsidRDefault="00836293" w:rsidP="00836293">
      <w:pPr>
        <w:rPr>
          <w:rFonts w:ascii="Segoe UI" w:eastAsia="Times New Roman" w:hAnsi="Segoe UI" w:cs="Segoe UI"/>
          <w:sz w:val="18"/>
          <w:szCs w:val="18"/>
          <w:lang w:eastAsia="nl-NL"/>
        </w:rPr>
      </w:pPr>
      <w:r>
        <w:rPr>
          <w:rFonts w:ascii="Segoe UI" w:hAnsi="Segoe UI" w:cs="Segoe UI"/>
          <w:sz w:val="18"/>
          <w:szCs w:val="18"/>
        </w:rPr>
        <w:br w:type="page"/>
      </w:r>
    </w:p>
    <w:p w14:paraId="75DDD02D" w14:textId="77777777" w:rsidR="00836293" w:rsidRPr="007D5724" w:rsidRDefault="00836293" w:rsidP="007D5724">
      <w:pPr>
        <w:pStyle w:val="Lijstalinea"/>
        <w:numPr>
          <w:ilvl w:val="0"/>
          <w:numId w:val="37"/>
        </w:numPr>
        <w:rPr>
          <w:rFonts w:cstheme="minorHAnsi"/>
          <w:color w:val="323130"/>
          <w:shd w:val="clear" w:color="auto" w:fill="FFFFFF"/>
        </w:rPr>
      </w:pPr>
      <w:r w:rsidRPr="007D5724">
        <w:rPr>
          <w:rFonts w:cstheme="minorHAnsi"/>
          <w:color w:val="323130"/>
          <w:shd w:val="clear" w:color="auto" w:fill="FFFFFF"/>
        </w:rPr>
        <w:lastRenderedPageBreak/>
        <w:t>Zou u een product, die gemaakt is van AGF-reststromen, willen opnemen in uw productlijn?</w:t>
      </w:r>
    </w:p>
    <w:p w14:paraId="598845DB" w14:textId="77777777" w:rsidR="00836293" w:rsidRDefault="00836293" w:rsidP="00836293">
      <w:pPr>
        <w:pStyle w:val="paragraph"/>
        <w:spacing w:before="0" w:beforeAutospacing="0" w:after="0" w:afterAutospacing="0"/>
        <w:textAlignment w:val="baseline"/>
        <w:rPr>
          <w:rFonts w:ascii="Segoe UI" w:hAnsi="Segoe UI" w:cs="Segoe UI"/>
          <w:color w:val="323130"/>
          <w:sz w:val="30"/>
          <w:szCs w:val="30"/>
          <w:shd w:val="clear" w:color="auto" w:fill="FFFFFF"/>
        </w:rPr>
      </w:pPr>
      <w:r>
        <w:rPr>
          <w:noProof/>
        </w:rPr>
        <w:drawing>
          <wp:anchor distT="0" distB="0" distL="114300" distR="114300" simplePos="0" relativeHeight="251658242" behindDoc="0" locked="0" layoutInCell="1" allowOverlap="1" wp14:anchorId="41119D81" wp14:editId="5BD442CA">
            <wp:simplePos x="0" y="0"/>
            <wp:positionH relativeFrom="margin">
              <wp:align>right</wp:align>
            </wp:positionH>
            <wp:positionV relativeFrom="paragraph">
              <wp:posOffset>331470</wp:posOffset>
            </wp:positionV>
            <wp:extent cx="5760720" cy="1337310"/>
            <wp:effectExtent l="0" t="0" r="0" b="0"/>
            <wp:wrapThrough wrapText="bothSides">
              <wp:wrapPolygon edited="0">
                <wp:start x="0" y="0"/>
                <wp:lineTo x="0" y="21231"/>
                <wp:lineTo x="21500" y="21231"/>
                <wp:lineTo x="2150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760720" cy="1337310"/>
                    </a:xfrm>
                    <a:prstGeom prst="rect">
                      <a:avLst/>
                    </a:prstGeom>
                  </pic:spPr>
                </pic:pic>
              </a:graphicData>
            </a:graphic>
            <wp14:sizeRelH relativeFrom="page">
              <wp14:pctWidth>0</wp14:pctWidth>
            </wp14:sizeRelH>
            <wp14:sizeRelV relativeFrom="page">
              <wp14:pctHeight>0</wp14:pctHeight>
            </wp14:sizeRelV>
          </wp:anchor>
        </w:drawing>
      </w:r>
    </w:p>
    <w:p w14:paraId="5BECD7F8" w14:textId="77777777" w:rsidR="00836293" w:rsidRDefault="00836293" w:rsidP="00836293">
      <w:pPr>
        <w:pStyle w:val="paragraph"/>
        <w:spacing w:before="0" w:beforeAutospacing="0" w:after="0" w:afterAutospacing="0"/>
        <w:ind w:left="720"/>
        <w:textAlignment w:val="baseline"/>
        <w:rPr>
          <w:rFonts w:ascii="Segoe UI" w:hAnsi="Segoe UI" w:cs="Segoe UI"/>
          <w:color w:val="323130"/>
          <w:sz w:val="30"/>
          <w:szCs w:val="30"/>
          <w:shd w:val="clear" w:color="auto" w:fill="FFFFFF"/>
        </w:rPr>
      </w:pPr>
    </w:p>
    <w:tbl>
      <w:tblPr>
        <w:tblW w:w="7850" w:type="dxa"/>
        <w:tblCellSpacing w:w="15" w:type="dxa"/>
        <w:tblBorders>
          <w:bottom w:val="single" w:sz="6" w:space="0" w:color="111111"/>
        </w:tblBorders>
        <w:shd w:val="clear" w:color="auto" w:fill="FFFFFF"/>
        <w:tblCellMar>
          <w:top w:w="15" w:type="dxa"/>
          <w:left w:w="15" w:type="dxa"/>
          <w:bottom w:w="15" w:type="dxa"/>
          <w:right w:w="15" w:type="dxa"/>
        </w:tblCellMar>
        <w:tblLook w:val="04A0" w:firstRow="1" w:lastRow="0" w:firstColumn="1" w:lastColumn="0" w:noHBand="0" w:noVBand="1"/>
      </w:tblPr>
      <w:tblGrid>
        <w:gridCol w:w="768"/>
        <w:gridCol w:w="7082"/>
      </w:tblGrid>
      <w:tr w:rsidR="00836293" w:rsidRPr="0028138E" w14:paraId="62C1E435" w14:textId="77777777" w:rsidTr="003F08E4">
        <w:trPr>
          <w:tblHeader/>
          <w:tblCellSpacing w:w="15" w:type="dxa"/>
        </w:trPr>
        <w:tc>
          <w:tcPr>
            <w:tcW w:w="773" w:type="dxa"/>
            <w:tcBorders>
              <w:bottom w:val="single" w:sz="6" w:space="0" w:color="111111"/>
            </w:tcBorders>
            <w:shd w:val="clear" w:color="auto" w:fill="FFFFFF"/>
            <w:tcMar>
              <w:top w:w="150" w:type="dxa"/>
              <w:left w:w="150" w:type="dxa"/>
              <w:bottom w:w="150" w:type="dxa"/>
              <w:right w:w="150" w:type="dxa"/>
            </w:tcMar>
            <w:vAlign w:val="center"/>
            <w:hideMark/>
          </w:tcPr>
          <w:p w14:paraId="28263723" w14:textId="77777777" w:rsidR="00836293" w:rsidRPr="0028138E" w:rsidRDefault="00836293" w:rsidP="003F08E4">
            <w:pPr>
              <w:spacing w:after="0" w:line="240" w:lineRule="auto"/>
              <w:rPr>
                <w:rFonts w:ascii="Segoe UI" w:eastAsia="Times New Roman" w:hAnsi="Segoe UI" w:cs="Segoe UI"/>
                <w:b/>
                <w:bCs/>
                <w:color w:val="323130"/>
                <w:sz w:val="21"/>
                <w:szCs w:val="21"/>
                <w:lang w:eastAsia="nl-NL"/>
              </w:rPr>
            </w:pPr>
            <w:proofErr w:type="spellStart"/>
            <w:r w:rsidRPr="0028138E">
              <w:rPr>
                <w:rFonts w:ascii="Segoe UI" w:eastAsia="Times New Roman" w:hAnsi="Segoe UI" w:cs="Segoe UI"/>
                <w:b/>
                <w:bCs/>
                <w:color w:val="323130"/>
                <w:sz w:val="21"/>
                <w:szCs w:val="21"/>
                <w:lang w:eastAsia="nl-NL"/>
              </w:rPr>
              <w:t>Id</w:t>
            </w:r>
            <w:proofErr w:type="spellEnd"/>
          </w:p>
        </w:tc>
        <w:tc>
          <w:tcPr>
            <w:tcW w:w="6987" w:type="dxa"/>
            <w:tcBorders>
              <w:bottom w:val="single" w:sz="6" w:space="0" w:color="111111"/>
            </w:tcBorders>
            <w:shd w:val="clear" w:color="auto" w:fill="FFFFFF"/>
            <w:tcMar>
              <w:top w:w="150" w:type="dxa"/>
              <w:left w:w="150" w:type="dxa"/>
              <w:bottom w:w="150" w:type="dxa"/>
              <w:right w:w="150" w:type="dxa"/>
            </w:tcMar>
            <w:vAlign w:val="center"/>
            <w:hideMark/>
          </w:tcPr>
          <w:p w14:paraId="5D1DFEB9" w14:textId="77777777" w:rsidR="00836293" w:rsidRPr="0028138E" w:rsidRDefault="00836293" w:rsidP="003F08E4">
            <w:pPr>
              <w:spacing w:after="0" w:line="240" w:lineRule="auto"/>
              <w:rPr>
                <w:rFonts w:ascii="Segoe UI" w:eastAsia="Times New Roman" w:hAnsi="Segoe UI" w:cs="Segoe UI"/>
                <w:b/>
                <w:bCs/>
                <w:color w:val="323130"/>
                <w:sz w:val="21"/>
                <w:szCs w:val="21"/>
                <w:lang w:eastAsia="nl-NL"/>
              </w:rPr>
            </w:pPr>
            <w:r w:rsidRPr="0028138E">
              <w:rPr>
                <w:rFonts w:ascii="Segoe UI" w:eastAsia="Times New Roman" w:hAnsi="Segoe UI" w:cs="Segoe UI"/>
                <w:b/>
                <w:bCs/>
                <w:color w:val="323130"/>
                <w:sz w:val="21"/>
                <w:szCs w:val="21"/>
                <w:lang w:eastAsia="nl-NL"/>
              </w:rPr>
              <w:t>Antwoorden</w:t>
            </w:r>
          </w:p>
        </w:tc>
      </w:tr>
      <w:tr w:rsidR="00836293" w:rsidRPr="0028138E" w14:paraId="15D6870D" w14:textId="77777777" w:rsidTr="003F08E4">
        <w:trPr>
          <w:tblCellSpacing w:w="15" w:type="dxa"/>
        </w:trPr>
        <w:tc>
          <w:tcPr>
            <w:tcW w:w="0" w:type="auto"/>
            <w:tcBorders>
              <w:top w:val="nil"/>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435CBFC3"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1</w:t>
            </w:r>
          </w:p>
        </w:tc>
        <w:tc>
          <w:tcPr>
            <w:tcW w:w="0" w:type="auto"/>
            <w:tcBorders>
              <w:top w:val="nil"/>
              <w:right w:val="single" w:sz="6" w:space="0" w:color="DDDDDD"/>
            </w:tcBorders>
            <w:shd w:val="clear" w:color="auto" w:fill="F9F9F9"/>
            <w:tcMar>
              <w:top w:w="120" w:type="dxa"/>
              <w:left w:w="150" w:type="dxa"/>
              <w:bottom w:w="120" w:type="dxa"/>
              <w:right w:w="150" w:type="dxa"/>
            </w:tcMar>
            <w:vAlign w:val="center"/>
            <w:hideMark/>
          </w:tcPr>
          <w:p w14:paraId="58357501"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["Weet ik niet"]</w:t>
            </w:r>
          </w:p>
        </w:tc>
      </w:tr>
      <w:tr w:rsidR="00836293" w:rsidRPr="0028138E" w14:paraId="476AD16E"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6207AF79"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2</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5BE3A62C"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["ja, maar wel met goedkeuring van het hoofdkantoor"]</w:t>
            </w:r>
          </w:p>
        </w:tc>
      </w:tr>
      <w:tr w:rsidR="00836293" w:rsidRPr="0028138E" w14:paraId="27167260"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67F154EE"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3</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305424D9"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["Al van toepassing"]</w:t>
            </w:r>
          </w:p>
        </w:tc>
      </w:tr>
      <w:tr w:rsidR="00836293" w:rsidRPr="0028138E" w14:paraId="29C69826"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232E82AD"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4</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4A57EA5C"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["Ja"]</w:t>
            </w:r>
          </w:p>
        </w:tc>
      </w:tr>
      <w:tr w:rsidR="00836293" w:rsidRPr="0028138E" w14:paraId="7138FA6C"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42C7C3A5"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5</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04A9629E"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["Ja"]</w:t>
            </w:r>
          </w:p>
        </w:tc>
      </w:tr>
      <w:tr w:rsidR="00836293" w:rsidRPr="0028138E" w14:paraId="431F40C2"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31EBF5D3"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6</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44426B68"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["Ja"]</w:t>
            </w:r>
          </w:p>
        </w:tc>
      </w:tr>
      <w:tr w:rsidR="00836293" w:rsidRPr="0028138E" w14:paraId="7A1D0731"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2104335C"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7</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393324F1"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["Alleen als het past binnen ons assortiment en onze leveranciers."]</w:t>
            </w:r>
          </w:p>
        </w:tc>
      </w:tr>
      <w:tr w:rsidR="00836293" w:rsidRPr="0028138E" w14:paraId="4464C8F1"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46A9D43E"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8</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7C4028A9"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["Alleen via jumbo"]</w:t>
            </w:r>
          </w:p>
        </w:tc>
      </w:tr>
      <w:tr w:rsidR="00836293" w:rsidRPr="0028138E" w14:paraId="4A22DEE1"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697D8E9B"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9</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10D4ADF9"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["Ja"]</w:t>
            </w:r>
          </w:p>
        </w:tc>
      </w:tr>
      <w:tr w:rsidR="00836293" w:rsidRPr="0028138E" w14:paraId="2833698B"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36CD4B22"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10</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7CC838AE"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["Ja"]</w:t>
            </w:r>
          </w:p>
        </w:tc>
      </w:tr>
      <w:tr w:rsidR="00836293" w:rsidRPr="0028138E" w14:paraId="55902362"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5764B690"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11</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4DBC8D93"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["Weet ik niet"]</w:t>
            </w:r>
          </w:p>
        </w:tc>
      </w:tr>
      <w:tr w:rsidR="00836293" w:rsidRPr="0028138E" w14:paraId="31F6678D"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15AA3E6C"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12</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3F296437"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["Ja"]</w:t>
            </w:r>
          </w:p>
        </w:tc>
      </w:tr>
      <w:tr w:rsidR="00836293" w:rsidRPr="0028138E" w14:paraId="4E518B25"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54EF5055"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13</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7BE9AAFC"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["Nee (graag bij antwoordmogelijkheid 4 beargumenteren)"]</w:t>
            </w:r>
          </w:p>
        </w:tc>
      </w:tr>
      <w:tr w:rsidR="00836293" w:rsidRPr="0028138E" w14:paraId="273FD0D8"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2953DF30"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14</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11A5F8A0"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["Ja"]</w:t>
            </w:r>
          </w:p>
        </w:tc>
      </w:tr>
      <w:tr w:rsidR="00836293" w:rsidRPr="0028138E" w14:paraId="71716605"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563BA338"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15</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48F17063"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["Ja"]</w:t>
            </w:r>
          </w:p>
        </w:tc>
      </w:tr>
      <w:tr w:rsidR="00836293" w:rsidRPr="0028138E" w14:paraId="50C7EB53"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2663C8C7"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16</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5D1A309D" w14:textId="77777777" w:rsidR="00836293" w:rsidRPr="0028138E" w:rsidRDefault="00836293" w:rsidP="003F08E4">
            <w:pPr>
              <w:spacing w:after="0" w:line="240" w:lineRule="auto"/>
              <w:rPr>
                <w:rFonts w:ascii="Segoe UI" w:eastAsia="Times New Roman" w:hAnsi="Segoe UI" w:cs="Segoe UI"/>
                <w:color w:val="323130"/>
                <w:sz w:val="21"/>
                <w:szCs w:val="21"/>
                <w:lang w:eastAsia="nl-NL"/>
              </w:rPr>
            </w:pPr>
            <w:r w:rsidRPr="0028138E">
              <w:rPr>
                <w:rFonts w:ascii="Segoe UI" w:eastAsia="Times New Roman" w:hAnsi="Segoe UI" w:cs="Segoe UI"/>
                <w:color w:val="323130"/>
                <w:sz w:val="21"/>
                <w:szCs w:val="21"/>
                <w:lang w:eastAsia="nl-NL"/>
              </w:rPr>
              <w:t>["Is afhankelijk van mijn hoofdkantoor daar worden de beslissingen genomen hierover"]</w:t>
            </w:r>
          </w:p>
        </w:tc>
      </w:tr>
    </w:tbl>
    <w:p w14:paraId="3A1DE78D" w14:textId="77777777" w:rsidR="00836293" w:rsidRPr="007D5724" w:rsidRDefault="00BA147E" w:rsidP="00836293">
      <w:pPr>
        <w:pStyle w:val="Lijstalinea"/>
        <w:numPr>
          <w:ilvl w:val="0"/>
          <w:numId w:val="37"/>
        </w:numPr>
        <w:rPr>
          <w:color w:val="323130"/>
          <w:shd w:val="clear" w:color="auto" w:fill="FFFFFF"/>
        </w:rPr>
      </w:pPr>
      <w:r w:rsidRPr="007D5724">
        <w:rPr>
          <w:rFonts w:cstheme="minorHAnsi"/>
          <w:noProof/>
          <w:color w:val="323130"/>
          <w:shd w:val="clear" w:color="auto" w:fill="FFFFFF"/>
        </w:rPr>
        <w:lastRenderedPageBreak/>
        <w:drawing>
          <wp:anchor distT="0" distB="0" distL="114300" distR="114300" simplePos="0" relativeHeight="251658243" behindDoc="0" locked="0" layoutInCell="1" allowOverlap="1" wp14:anchorId="791332EB" wp14:editId="769AD054">
            <wp:simplePos x="0" y="0"/>
            <wp:positionH relativeFrom="margin">
              <wp:align>right</wp:align>
            </wp:positionH>
            <wp:positionV relativeFrom="paragraph">
              <wp:posOffset>795655</wp:posOffset>
            </wp:positionV>
            <wp:extent cx="5760720" cy="4392930"/>
            <wp:effectExtent l="0" t="0" r="0" b="7620"/>
            <wp:wrapThrough wrapText="bothSides">
              <wp:wrapPolygon edited="0">
                <wp:start x="0" y="0"/>
                <wp:lineTo x="0" y="21544"/>
                <wp:lineTo x="21500" y="21544"/>
                <wp:lineTo x="21500"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60720" cy="4392930"/>
                    </a:xfrm>
                    <a:prstGeom prst="rect">
                      <a:avLst/>
                    </a:prstGeom>
                  </pic:spPr>
                </pic:pic>
              </a:graphicData>
            </a:graphic>
            <wp14:sizeRelH relativeFrom="page">
              <wp14:pctWidth>0</wp14:pctWidth>
            </wp14:sizeRelH>
            <wp14:sizeRelV relativeFrom="page">
              <wp14:pctHeight>0</wp14:pctHeight>
            </wp14:sizeRelV>
          </wp:anchor>
        </w:drawing>
      </w:r>
      <w:r w:rsidR="1863AF55" w:rsidRPr="321B0D82">
        <w:rPr>
          <w:color w:val="323130"/>
          <w:shd w:val="clear" w:color="auto" w:fill="FFFFFF"/>
        </w:rPr>
        <w:t>Welke producten, die gemaakt zijn van AGF-reststromen, zou u het liefst willen opnemen in uw assortiment?</w:t>
      </w:r>
    </w:p>
    <w:p w14:paraId="2848EED4" w14:textId="77777777" w:rsidR="00836293" w:rsidRDefault="00836293" w:rsidP="00836293">
      <w:pPr>
        <w:rPr>
          <w:lang w:eastAsia="nl-NL"/>
        </w:rPr>
      </w:pPr>
      <w:r>
        <w:rPr>
          <w:lang w:eastAsia="nl-NL"/>
        </w:rPr>
        <w:br w:type="page"/>
      </w:r>
    </w:p>
    <w:p w14:paraId="10FF165B" w14:textId="77777777" w:rsidR="00836293" w:rsidRPr="007D5724" w:rsidRDefault="00836293" w:rsidP="00836293">
      <w:pPr>
        <w:pStyle w:val="Lijstalinea"/>
        <w:numPr>
          <w:ilvl w:val="0"/>
          <w:numId w:val="37"/>
        </w:numPr>
        <w:rPr>
          <w:rFonts w:cstheme="minorHAnsi"/>
          <w:color w:val="323130"/>
          <w:shd w:val="clear" w:color="auto" w:fill="FFFFFF"/>
        </w:rPr>
      </w:pPr>
      <w:r w:rsidRPr="007D5724">
        <w:rPr>
          <w:rFonts w:cstheme="minorHAnsi"/>
          <w:color w:val="323130"/>
          <w:shd w:val="clear" w:color="auto" w:fill="FFFFFF"/>
        </w:rPr>
        <w:lastRenderedPageBreak/>
        <w:t>Welke producten uit vraag 6 vormen uw top 3?</w:t>
      </w:r>
    </w:p>
    <w:tbl>
      <w:tblPr>
        <w:tblW w:w="7322" w:type="dxa"/>
        <w:tblCellSpacing w:w="15" w:type="dxa"/>
        <w:tblBorders>
          <w:bottom w:val="single" w:sz="6" w:space="0" w:color="111111"/>
        </w:tblBorders>
        <w:shd w:val="clear" w:color="auto" w:fill="FFFFFF"/>
        <w:tblCellMar>
          <w:top w:w="15" w:type="dxa"/>
          <w:left w:w="15" w:type="dxa"/>
          <w:bottom w:w="15" w:type="dxa"/>
          <w:right w:w="15" w:type="dxa"/>
        </w:tblCellMar>
        <w:tblLook w:val="04A0" w:firstRow="1" w:lastRow="0" w:firstColumn="1" w:lastColumn="0" w:noHBand="0" w:noVBand="1"/>
      </w:tblPr>
      <w:tblGrid>
        <w:gridCol w:w="955"/>
        <w:gridCol w:w="6367"/>
      </w:tblGrid>
      <w:tr w:rsidR="00836293" w:rsidRPr="00BA20EB" w14:paraId="29EAFFEF" w14:textId="77777777" w:rsidTr="003F08E4">
        <w:trPr>
          <w:tblHeader/>
          <w:tblCellSpacing w:w="15" w:type="dxa"/>
        </w:trPr>
        <w:tc>
          <w:tcPr>
            <w:tcW w:w="910" w:type="dxa"/>
            <w:tcBorders>
              <w:bottom w:val="single" w:sz="6" w:space="0" w:color="111111"/>
            </w:tcBorders>
            <w:shd w:val="clear" w:color="auto" w:fill="FFFFFF"/>
            <w:tcMar>
              <w:top w:w="150" w:type="dxa"/>
              <w:left w:w="150" w:type="dxa"/>
              <w:bottom w:w="150" w:type="dxa"/>
              <w:right w:w="150" w:type="dxa"/>
            </w:tcMar>
            <w:vAlign w:val="center"/>
            <w:hideMark/>
          </w:tcPr>
          <w:p w14:paraId="250964A5" w14:textId="77777777" w:rsidR="00836293" w:rsidRPr="00BA20EB" w:rsidRDefault="00836293" w:rsidP="003F08E4">
            <w:pPr>
              <w:spacing w:after="0" w:line="240" w:lineRule="auto"/>
              <w:rPr>
                <w:rFonts w:ascii="Segoe UI" w:eastAsia="Times New Roman" w:hAnsi="Segoe UI" w:cs="Segoe UI"/>
                <w:b/>
                <w:bCs/>
                <w:color w:val="323130"/>
                <w:sz w:val="21"/>
                <w:szCs w:val="21"/>
                <w:lang w:eastAsia="nl-NL"/>
              </w:rPr>
            </w:pPr>
            <w:proofErr w:type="spellStart"/>
            <w:r w:rsidRPr="00BA20EB">
              <w:rPr>
                <w:rFonts w:ascii="Segoe UI" w:eastAsia="Times New Roman" w:hAnsi="Segoe UI" w:cs="Segoe UI"/>
                <w:b/>
                <w:bCs/>
                <w:color w:val="323130"/>
                <w:sz w:val="21"/>
                <w:szCs w:val="21"/>
                <w:lang w:eastAsia="nl-NL"/>
              </w:rPr>
              <w:t>Id</w:t>
            </w:r>
            <w:proofErr w:type="spellEnd"/>
          </w:p>
        </w:tc>
        <w:tc>
          <w:tcPr>
            <w:tcW w:w="6322" w:type="dxa"/>
            <w:tcBorders>
              <w:bottom w:val="single" w:sz="6" w:space="0" w:color="111111"/>
            </w:tcBorders>
            <w:shd w:val="clear" w:color="auto" w:fill="FFFFFF"/>
            <w:tcMar>
              <w:top w:w="150" w:type="dxa"/>
              <w:left w:w="150" w:type="dxa"/>
              <w:bottom w:w="150" w:type="dxa"/>
              <w:right w:w="150" w:type="dxa"/>
            </w:tcMar>
            <w:vAlign w:val="center"/>
            <w:hideMark/>
          </w:tcPr>
          <w:p w14:paraId="7466E1A2" w14:textId="77777777" w:rsidR="00836293" w:rsidRPr="00BA20EB" w:rsidRDefault="00836293" w:rsidP="003F08E4">
            <w:pPr>
              <w:spacing w:after="0" w:line="240" w:lineRule="auto"/>
              <w:rPr>
                <w:rFonts w:ascii="Segoe UI" w:eastAsia="Times New Roman" w:hAnsi="Segoe UI" w:cs="Segoe UI"/>
                <w:b/>
                <w:bCs/>
                <w:color w:val="323130"/>
                <w:sz w:val="21"/>
                <w:szCs w:val="21"/>
                <w:lang w:eastAsia="nl-NL"/>
              </w:rPr>
            </w:pPr>
            <w:r w:rsidRPr="00BA20EB">
              <w:rPr>
                <w:rFonts w:ascii="Segoe UI" w:eastAsia="Times New Roman" w:hAnsi="Segoe UI" w:cs="Segoe UI"/>
                <w:b/>
                <w:bCs/>
                <w:color w:val="323130"/>
                <w:sz w:val="21"/>
                <w:szCs w:val="21"/>
                <w:lang w:eastAsia="nl-NL"/>
              </w:rPr>
              <w:t>Antwoorden</w:t>
            </w:r>
          </w:p>
        </w:tc>
      </w:tr>
      <w:tr w:rsidR="00836293" w:rsidRPr="00BA20EB" w14:paraId="0D1404BA" w14:textId="77777777" w:rsidTr="003F08E4">
        <w:trPr>
          <w:tblCellSpacing w:w="15" w:type="dxa"/>
        </w:trPr>
        <w:tc>
          <w:tcPr>
            <w:tcW w:w="0" w:type="auto"/>
            <w:tcBorders>
              <w:top w:val="nil"/>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376945DF"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1</w:t>
            </w:r>
          </w:p>
        </w:tc>
        <w:tc>
          <w:tcPr>
            <w:tcW w:w="0" w:type="auto"/>
            <w:tcBorders>
              <w:top w:val="nil"/>
              <w:right w:val="single" w:sz="6" w:space="0" w:color="DDDDDD"/>
            </w:tcBorders>
            <w:shd w:val="clear" w:color="auto" w:fill="F9F9F9"/>
            <w:tcMar>
              <w:top w:w="120" w:type="dxa"/>
              <w:left w:w="150" w:type="dxa"/>
              <w:bottom w:w="120" w:type="dxa"/>
              <w:right w:w="150" w:type="dxa"/>
            </w:tcMar>
            <w:vAlign w:val="center"/>
            <w:hideMark/>
          </w:tcPr>
          <w:p w14:paraId="5CAA51E1"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friet wijn sap</w:t>
            </w:r>
          </w:p>
        </w:tc>
      </w:tr>
      <w:tr w:rsidR="00836293" w:rsidRPr="00BA20EB" w14:paraId="08E2851F"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5405FAD5"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2</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04749E1E"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gedroogde kruiden, bouillon of pastasaus</w:t>
            </w:r>
          </w:p>
        </w:tc>
      </w:tr>
      <w:tr w:rsidR="00836293" w:rsidRPr="00BA20EB" w14:paraId="5128B15D"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7519ADC8"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3</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752CC258"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proofErr w:type="spellStart"/>
            <w:r w:rsidRPr="00BA20EB">
              <w:rPr>
                <w:rFonts w:ascii="Segoe UI" w:eastAsia="Times New Roman" w:hAnsi="Segoe UI" w:cs="Segoe UI"/>
                <w:color w:val="323130"/>
                <w:sz w:val="21"/>
                <w:szCs w:val="21"/>
                <w:lang w:eastAsia="nl-NL"/>
              </w:rPr>
              <w:t>Nvt</w:t>
            </w:r>
            <w:proofErr w:type="spellEnd"/>
          </w:p>
        </w:tc>
      </w:tr>
      <w:tr w:rsidR="00836293" w:rsidRPr="00BA20EB" w14:paraId="2E136BD1"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21291F51"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4</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41A33ACC"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goed product kan altijd</w:t>
            </w:r>
          </w:p>
        </w:tc>
      </w:tr>
      <w:tr w:rsidR="00836293" w:rsidRPr="00BA20EB" w14:paraId="0C19B848"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3A1C043F"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5</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5FDBBE20"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proofErr w:type="spellStart"/>
            <w:r w:rsidRPr="00BA20EB">
              <w:rPr>
                <w:rFonts w:ascii="Segoe UI" w:eastAsia="Times New Roman" w:hAnsi="Segoe UI" w:cs="Segoe UI"/>
                <w:color w:val="323130"/>
                <w:sz w:val="21"/>
                <w:szCs w:val="21"/>
                <w:lang w:eastAsia="nl-NL"/>
              </w:rPr>
              <w:t>nvt</w:t>
            </w:r>
            <w:proofErr w:type="spellEnd"/>
            <w:r w:rsidRPr="00BA20EB">
              <w:rPr>
                <w:rFonts w:ascii="Segoe UI" w:eastAsia="Times New Roman" w:hAnsi="Segoe UI" w:cs="Segoe UI"/>
                <w:color w:val="323130"/>
                <w:sz w:val="21"/>
                <w:szCs w:val="21"/>
                <w:lang w:eastAsia="nl-NL"/>
              </w:rPr>
              <w:t xml:space="preserve"> alles wat verspilling tegen gaat wil ik toevoegen</w:t>
            </w:r>
          </w:p>
        </w:tc>
      </w:tr>
      <w:tr w:rsidR="00836293" w:rsidRPr="00BA20EB" w14:paraId="3BB11F99"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51BF4FC9"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6</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3364C39D"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Soep, sap en crackers</w:t>
            </w:r>
          </w:p>
        </w:tc>
      </w:tr>
      <w:tr w:rsidR="00836293" w:rsidRPr="00BA20EB" w14:paraId="5554D147"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151607F4"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7</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093BC72D"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soep, gedroogde kruiden,</w:t>
            </w:r>
          </w:p>
        </w:tc>
      </w:tr>
      <w:tr w:rsidR="00836293" w:rsidRPr="00BA20EB" w14:paraId="3EA44B14"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31ED7905"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8</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7E4881B0"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 xml:space="preserve">Soep / pastasaus </w:t>
            </w:r>
            <w:proofErr w:type="spellStart"/>
            <w:r w:rsidRPr="00BA20EB">
              <w:rPr>
                <w:rFonts w:ascii="Segoe UI" w:eastAsia="Times New Roman" w:hAnsi="Segoe UI" w:cs="Segoe UI"/>
                <w:color w:val="323130"/>
                <w:sz w:val="21"/>
                <w:szCs w:val="21"/>
                <w:lang w:eastAsia="nl-NL"/>
              </w:rPr>
              <w:t>Wraps</w:t>
            </w:r>
            <w:proofErr w:type="spellEnd"/>
          </w:p>
        </w:tc>
      </w:tr>
      <w:tr w:rsidR="00836293" w:rsidRPr="00BA20EB" w14:paraId="478B3CE9"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3FE107C5"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9</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36F3F1AD"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Soep, Sap, Pastasaus</w:t>
            </w:r>
          </w:p>
        </w:tc>
      </w:tr>
      <w:tr w:rsidR="00836293" w:rsidRPr="00BA20EB" w14:paraId="64B82065"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43AC7FED"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10</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4BB4734D"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Pastasaus, soep, salsa</w:t>
            </w:r>
          </w:p>
        </w:tc>
      </w:tr>
      <w:tr w:rsidR="00836293" w:rsidRPr="00BA20EB" w14:paraId="6E39057A"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06BFB137"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11</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02FE3B63"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Crackers, Pastasaus, Sap</w:t>
            </w:r>
          </w:p>
        </w:tc>
      </w:tr>
      <w:tr w:rsidR="00836293" w:rsidRPr="00BA20EB" w14:paraId="51D93941"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1C94023A"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12</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75261AA6"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saus, soep en crackers</w:t>
            </w:r>
          </w:p>
        </w:tc>
      </w:tr>
      <w:tr w:rsidR="00836293" w:rsidRPr="00BA20EB" w14:paraId="561EA796"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157662A2"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13</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79B2A987"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de drie ingevulde rest verkopen we niet</w:t>
            </w:r>
          </w:p>
        </w:tc>
      </w:tr>
      <w:tr w:rsidR="00836293" w:rsidRPr="00BA20EB" w14:paraId="2B61B298"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711015F5"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14</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11274A7F"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De meest courante</w:t>
            </w:r>
          </w:p>
        </w:tc>
      </w:tr>
      <w:tr w:rsidR="00836293" w:rsidRPr="00BA20EB" w14:paraId="5216B071"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5E0D3D7F"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15</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3CFD0788"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1,2,4 en 5</w:t>
            </w:r>
          </w:p>
        </w:tc>
      </w:tr>
      <w:tr w:rsidR="00836293" w:rsidRPr="00BA20EB" w14:paraId="55AE27D3"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4B7BB631"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16</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64095927" w14:textId="77777777" w:rsidR="00836293" w:rsidRPr="00BA20EB" w:rsidRDefault="00836293" w:rsidP="003F08E4">
            <w:pPr>
              <w:spacing w:after="0" w:line="240" w:lineRule="auto"/>
              <w:rPr>
                <w:rFonts w:ascii="Segoe UI" w:eastAsia="Times New Roman" w:hAnsi="Segoe UI" w:cs="Segoe UI"/>
                <w:color w:val="323130"/>
                <w:sz w:val="21"/>
                <w:szCs w:val="21"/>
                <w:lang w:eastAsia="nl-NL"/>
              </w:rPr>
            </w:pPr>
            <w:r w:rsidRPr="00BA20EB">
              <w:rPr>
                <w:rFonts w:ascii="Segoe UI" w:eastAsia="Times New Roman" w:hAnsi="Segoe UI" w:cs="Segoe UI"/>
                <w:color w:val="323130"/>
                <w:sz w:val="21"/>
                <w:szCs w:val="21"/>
                <w:lang w:eastAsia="nl-NL"/>
              </w:rPr>
              <w:t>Zie vraag 5</w:t>
            </w:r>
          </w:p>
        </w:tc>
      </w:tr>
    </w:tbl>
    <w:p w14:paraId="153AB0C2" w14:textId="77777777" w:rsidR="00836293" w:rsidRDefault="00836293" w:rsidP="00836293">
      <w:pPr>
        <w:pStyle w:val="Lijstalinea"/>
        <w:rPr>
          <w:lang w:eastAsia="nl-NL"/>
        </w:rPr>
      </w:pPr>
    </w:p>
    <w:p w14:paraId="079BB38F" w14:textId="77777777" w:rsidR="00836293" w:rsidRDefault="00836293" w:rsidP="00836293">
      <w:pPr>
        <w:rPr>
          <w:lang w:eastAsia="nl-NL"/>
        </w:rPr>
      </w:pPr>
      <w:r>
        <w:rPr>
          <w:lang w:eastAsia="nl-NL"/>
        </w:rPr>
        <w:br w:type="page"/>
      </w:r>
    </w:p>
    <w:p w14:paraId="7B442773" w14:textId="77777777" w:rsidR="00836293" w:rsidRPr="007D5724" w:rsidRDefault="00836293" w:rsidP="00836293">
      <w:pPr>
        <w:pStyle w:val="Lijstalinea"/>
        <w:numPr>
          <w:ilvl w:val="0"/>
          <w:numId w:val="37"/>
        </w:numPr>
        <w:rPr>
          <w:rFonts w:cstheme="minorHAnsi"/>
          <w:color w:val="323130"/>
          <w:shd w:val="clear" w:color="auto" w:fill="FFFFFF"/>
        </w:rPr>
      </w:pPr>
      <w:r w:rsidRPr="007D5724">
        <w:rPr>
          <w:rFonts w:cstheme="minorHAnsi"/>
          <w:color w:val="323130"/>
          <w:shd w:val="clear" w:color="auto" w:fill="FFFFFF"/>
        </w:rPr>
        <w:lastRenderedPageBreak/>
        <w:t>Heeft u nog tips om voedselverspilling tegen te gaan?</w:t>
      </w:r>
    </w:p>
    <w:tbl>
      <w:tblPr>
        <w:tblW w:w="8371" w:type="dxa"/>
        <w:tblCellSpacing w:w="15" w:type="dxa"/>
        <w:tblBorders>
          <w:bottom w:val="single" w:sz="6" w:space="0" w:color="111111"/>
        </w:tblBorders>
        <w:shd w:val="clear" w:color="auto" w:fill="FFFFFF"/>
        <w:tblCellMar>
          <w:top w:w="15" w:type="dxa"/>
          <w:left w:w="15" w:type="dxa"/>
          <w:bottom w:w="15" w:type="dxa"/>
          <w:right w:w="15" w:type="dxa"/>
        </w:tblCellMar>
        <w:tblLook w:val="04A0" w:firstRow="1" w:lastRow="0" w:firstColumn="1" w:lastColumn="0" w:noHBand="0" w:noVBand="1"/>
      </w:tblPr>
      <w:tblGrid>
        <w:gridCol w:w="638"/>
        <w:gridCol w:w="7733"/>
      </w:tblGrid>
      <w:tr w:rsidR="00836293" w:rsidRPr="000E2844" w14:paraId="4110FAF7" w14:textId="77777777" w:rsidTr="003F08E4">
        <w:trPr>
          <w:tblHeader/>
          <w:tblCellSpacing w:w="15" w:type="dxa"/>
        </w:trPr>
        <w:tc>
          <w:tcPr>
            <w:tcW w:w="657" w:type="dxa"/>
            <w:tcBorders>
              <w:bottom w:val="single" w:sz="6" w:space="0" w:color="111111"/>
            </w:tcBorders>
            <w:shd w:val="clear" w:color="auto" w:fill="FFFFFF"/>
            <w:tcMar>
              <w:top w:w="150" w:type="dxa"/>
              <w:left w:w="150" w:type="dxa"/>
              <w:bottom w:w="150" w:type="dxa"/>
              <w:right w:w="150" w:type="dxa"/>
            </w:tcMar>
            <w:vAlign w:val="center"/>
            <w:hideMark/>
          </w:tcPr>
          <w:p w14:paraId="00AA50F4" w14:textId="77777777" w:rsidR="00836293" w:rsidRPr="000E2844" w:rsidRDefault="00836293" w:rsidP="003F08E4">
            <w:pPr>
              <w:spacing w:after="0" w:line="240" w:lineRule="auto"/>
              <w:rPr>
                <w:rFonts w:ascii="Segoe UI" w:eastAsia="Times New Roman" w:hAnsi="Segoe UI" w:cs="Segoe UI"/>
                <w:b/>
                <w:bCs/>
                <w:color w:val="323130"/>
                <w:sz w:val="21"/>
                <w:szCs w:val="21"/>
                <w:lang w:eastAsia="nl-NL"/>
              </w:rPr>
            </w:pPr>
            <w:proofErr w:type="spellStart"/>
            <w:r w:rsidRPr="000E2844">
              <w:rPr>
                <w:rFonts w:ascii="Segoe UI" w:eastAsia="Times New Roman" w:hAnsi="Segoe UI" w:cs="Segoe UI"/>
                <w:b/>
                <w:bCs/>
                <w:color w:val="323130"/>
                <w:sz w:val="21"/>
                <w:szCs w:val="21"/>
                <w:lang w:eastAsia="nl-NL"/>
              </w:rPr>
              <w:t>Id</w:t>
            </w:r>
            <w:proofErr w:type="spellEnd"/>
          </w:p>
        </w:tc>
        <w:tc>
          <w:tcPr>
            <w:tcW w:w="7624" w:type="dxa"/>
            <w:tcBorders>
              <w:bottom w:val="single" w:sz="6" w:space="0" w:color="111111"/>
            </w:tcBorders>
            <w:shd w:val="clear" w:color="auto" w:fill="FFFFFF"/>
            <w:tcMar>
              <w:top w:w="150" w:type="dxa"/>
              <w:left w:w="150" w:type="dxa"/>
              <w:bottom w:w="150" w:type="dxa"/>
              <w:right w:w="150" w:type="dxa"/>
            </w:tcMar>
            <w:vAlign w:val="center"/>
            <w:hideMark/>
          </w:tcPr>
          <w:p w14:paraId="20F062F4" w14:textId="77777777" w:rsidR="00836293" w:rsidRPr="000E2844" w:rsidRDefault="00836293" w:rsidP="003F08E4">
            <w:pPr>
              <w:spacing w:after="0" w:line="240" w:lineRule="auto"/>
              <w:rPr>
                <w:rFonts w:ascii="Segoe UI" w:eastAsia="Times New Roman" w:hAnsi="Segoe UI" w:cs="Segoe UI"/>
                <w:b/>
                <w:bCs/>
                <w:color w:val="323130"/>
                <w:sz w:val="21"/>
                <w:szCs w:val="21"/>
                <w:lang w:eastAsia="nl-NL"/>
              </w:rPr>
            </w:pPr>
            <w:r w:rsidRPr="000E2844">
              <w:rPr>
                <w:rFonts w:ascii="Segoe UI" w:eastAsia="Times New Roman" w:hAnsi="Segoe UI" w:cs="Segoe UI"/>
                <w:b/>
                <w:bCs/>
                <w:color w:val="323130"/>
                <w:sz w:val="21"/>
                <w:szCs w:val="21"/>
                <w:lang w:eastAsia="nl-NL"/>
              </w:rPr>
              <w:t>Antwoorden</w:t>
            </w:r>
          </w:p>
        </w:tc>
      </w:tr>
      <w:tr w:rsidR="00836293" w:rsidRPr="000E2844" w14:paraId="58C18E67" w14:textId="77777777" w:rsidTr="003F08E4">
        <w:trPr>
          <w:tblCellSpacing w:w="15" w:type="dxa"/>
        </w:trPr>
        <w:tc>
          <w:tcPr>
            <w:tcW w:w="0" w:type="auto"/>
            <w:tcBorders>
              <w:top w:val="nil"/>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4378B048"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1</w:t>
            </w:r>
          </w:p>
        </w:tc>
        <w:tc>
          <w:tcPr>
            <w:tcW w:w="0" w:type="auto"/>
            <w:tcBorders>
              <w:top w:val="nil"/>
              <w:right w:val="single" w:sz="6" w:space="0" w:color="DDDDDD"/>
            </w:tcBorders>
            <w:shd w:val="clear" w:color="auto" w:fill="F9F9F9"/>
            <w:tcMar>
              <w:top w:w="120" w:type="dxa"/>
              <w:left w:w="150" w:type="dxa"/>
              <w:bottom w:w="120" w:type="dxa"/>
              <w:right w:w="150" w:type="dxa"/>
            </w:tcMar>
            <w:vAlign w:val="center"/>
            <w:hideMark/>
          </w:tcPr>
          <w:p w14:paraId="080F9486"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proofErr w:type="spellStart"/>
            <w:r w:rsidRPr="000E2844">
              <w:rPr>
                <w:rFonts w:ascii="Segoe UI" w:eastAsia="Times New Roman" w:hAnsi="Segoe UI" w:cs="Segoe UI"/>
                <w:color w:val="323130"/>
                <w:sz w:val="21"/>
                <w:szCs w:val="21"/>
                <w:lang w:eastAsia="nl-NL"/>
              </w:rPr>
              <w:t>tht</w:t>
            </w:r>
            <w:proofErr w:type="spellEnd"/>
            <w:r w:rsidRPr="000E2844">
              <w:rPr>
                <w:rFonts w:ascii="Segoe UI" w:eastAsia="Times New Roman" w:hAnsi="Segoe UI" w:cs="Segoe UI"/>
                <w:color w:val="323130"/>
                <w:sz w:val="21"/>
                <w:szCs w:val="21"/>
                <w:lang w:eastAsia="nl-NL"/>
              </w:rPr>
              <w:t xml:space="preserve"> langer</w:t>
            </w:r>
          </w:p>
        </w:tc>
      </w:tr>
      <w:tr w:rsidR="00836293" w:rsidRPr="000E2844" w14:paraId="0F5D9E78"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1480E854"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2</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305D8900"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 xml:space="preserve">zorgen dat meer mensen gaan afprijzen en een contract met de </w:t>
            </w:r>
            <w:proofErr w:type="spellStart"/>
            <w:r w:rsidRPr="000E2844">
              <w:rPr>
                <w:rFonts w:ascii="Segoe UI" w:eastAsia="Times New Roman" w:hAnsi="Segoe UI" w:cs="Segoe UI"/>
                <w:color w:val="323130"/>
                <w:sz w:val="21"/>
                <w:szCs w:val="21"/>
                <w:lang w:eastAsia="nl-NL"/>
              </w:rPr>
              <w:t>voeselbank</w:t>
            </w:r>
            <w:proofErr w:type="spellEnd"/>
            <w:r w:rsidRPr="000E2844">
              <w:rPr>
                <w:rFonts w:ascii="Segoe UI" w:eastAsia="Times New Roman" w:hAnsi="Segoe UI" w:cs="Segoe UI"/>
                <w:color w:val="323130"/>
                <w:sz w:val="21"/>
                <w:szCs w:val="21"/>
                <w:lang w:eastAsia="nl-NL"/>
              </w:rPr>
              <w:t xml:space="preserve"> afsluiten</w:t>
            </w:r>
          </w:p>
        </w:tc>
      </w:tr>
      <w:tr w:rsidR="00836293" w:rsidRPr="000E2844" w14:paraId="35D0BCC9"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1595106D"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3</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12A3ED3B"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Doen we al veel mee!</w:t>
            </w:r>
          </w:p>
        </w:tc>
      </w:tr>
      <w:tr w:rsidR="00836293" w:rsidRPr="000E2844" w14:paraId="2F517A79"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23E74862"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4</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7AD09783"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procedures lopen en durf</w:t>
            </w:r>
          </w:p>
        </w:tc>
      </w:tr>
      <w:tr w:rsidR="00836293" w:rsidRPr="000E2844" w14:paraId="65568D47"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63D42D6D"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5</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5DDF94A6"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nee</w:t>
            </w:r>
          </w:p>
        </w:tc>
      </w:tr>
      <w:tr w:rsidR="00836293" w:rsidRPr="000E2844" w14:paraId="3220E348"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4476C8FD"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6</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1C0976D7"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nee</w:t>
            </w:r>
          </w:p>
        </w:tc>
      </w:tr>
      <w:tr w:rsidR="00836293" w:rsidRPr="000E2844" w14:paraId="7B5C090E"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32BC1E71"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7</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75E8B45B"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 xml:space="preserve">Brood van 1 naar 2 </w:t>
            </w:r>
            <w:proofErr w:type="spellStart"/>
            <w:r w:rsidRPr="000E2844">
              <w:rPr>
                <w:rFonts w:ascii="Segoe UI" w:eastAsia="Times New Roman" w:hAnsi="Segoe UI" w:cs="Segoe UI"/>
                <w:color w:val="323130"/>
                <w:sz w:val="21"/>
                <w:szCs w:val="21"/>
                <w:lang w:eastAsia="nl-NL"/>
              </w:rPr>
              <w:t>dgn</w:t>
            </w:r>
            <w:proofErr w:type="spellEnd"/>
            <w:r w:rsidRPr="000E2844">
              <w:rPr>
                <w:rFonts w:ascii="Segoe UI" w:eastAsia="Times New Roman" w:hAnsi="Segoe UI" w:cs="Segoe UI"/>
                <w:color w:val="323130"/>
                <w:sz w:val="21"/>
                <w:szCs w:val="21"/>
                <w:lang w:eastAsia="nl-NL"/>
              </w:rPr>
              <w:t xml:space="preserve"> </w:t>
            </w:r>
            <w:proofErr w:type="spellStart"/>
            <w:r w:rsidRPr="000E2844">
              <w:rPr>
                <w:rFonts w:ascii="Segoe UI" w:eastAsia="Times New Roman" w:hAnsi="Segoe UI" w:cs="Segoe UI"/>
                <w:color w:val="323130"/>
                <w:sz w:val="21"/>
                <w:szCs w:val="21"/>
                <w:lang w:eastAsia="nl-NL"/>
              </w:rPr>
              <w:t>tht</w:t>
            </w:r>
            <w:proofErr w:type="spellEnd"/>
          </w:p>
        </w:tc>
      </w:tr>
      <w:tr w:rsidR="00836293" w:rsidRPr="000E2844" w14:paraId="024F868A"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14D463FC"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8</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330C84CD"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Investeer in het productie- en bestelproces. Wanneer er niet onnodig geproduceerd of besteld wordt (om schappen vol te hebben zonder verkoop) zijn een hoop initiatieven achteraf minder nodig.</w:t>
            </w:r>
          </w:p>
        </w:tc>
      </w:tr>
      <w:tr w:rsidR="00836293" w:rsidRPr="000E2844" w14:paraId="007E62C7"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3FE91C59"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9</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6CF14F5C"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Het assortiment verkleinen maar dat is, gezien de markt, niet realistisch</w:t>
            </w:r>
          </w:p>
        </w:tc>
      </w:tr>
      <w:tr w:rsidR="00836293" w:rsidRPr="000E2844" w14:paraId="4C97740E"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0BA02491"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10</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19A791F7"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 xml:space="preserve">Colli inhoud verlagen, </w:t>
            </w:r>
            <w:proofErr w:type="spellStart"/>
            <w:r w:rsidRPr="000E2844">
              <w:rPr>
                <w:rFonts w:ascii="Segoe UI" w:eastAsia="Times New Roman" w:hAnsi="Segoe UI" w:cs="Segoe UI"/>
                <w:color w:val="323130"/>
                <w:sz w:val="21"/>
                <w:szCs w:val="21"/>
                <w:lang w:eastAsia="nl-NL"/>
              </w:rPr>
              <w:t>inplaats</w:t>
            </w:r>
            <w:proofErr w:type="spellEnd"/>
            <w:r w:rsidRPr="000E2844">
              <w:rPr>
                <w:rFonts w:ascii="Segoe UI" w:eastAsia="Times New Roman" w:hAnsi="Segoe UI" w:cs="Segoe UI"/>
                <w:color w:val="323130"/>
                <w:sz w:val="21"/>
                <w:szCs w:val="21"/>
                <w:lang w:eastAsia="nl-NL"/>
              </w:rPr>
              <w:t xml:space="preserve"> van 6 bijvoorbeeld 3</w:t>
            </w:r>
          </w:p>
        </w:tc>
      </w:tr>
      <w:tr w:rsidR="00836293" w:rsidRPr="000E2844" w14:paraId="28A56B96"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694C0B92"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11</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2564D754"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 xml:space="preserve">kritisch bestellen in is de </w:t>
            </w:r>
            <w:proofErr w:type="spellStart"/>
            <w:r w:rsidRPr="000E2844">
              <w:rPr>
                <w:rFonts w:ascii="Segoe UI" w:eastAsia="Times New Roman" w:hAnsi="Segoe UI" w:cs="Segoe UI"/>
                <w:color w:val="323130"/>
                <w:sz w:val="21"/>
                <w:szCs w:val="21"/>
                <w:lang w:eastAsia="nl-NL"/>
              </w:rPr>
              <w:t>tht</w:t>
            </w:r>
            <w:proofErr w:type="spellEnd"/>
            <w:r w:rsidRPr="000E2844">
              <w:rPr>
                <w:rFonts w:ascii="Segoe UI" w:eastAsia="Times New Roman" w:hAnsi="Segoe UI" w:cs="Segoe UI"/>
                <w:color w:val="323130"/>
                <w:sz w:val="21"/>
                <w:szCs w:val="21"/>
                <w:lang w:eastAsia="nl-NL"/>
              </w:rPr>
              <w:t xml:space="preserve"> op sommige verpakkingen niet heel erg kort en niet bedorven</w:t>
            </w:r>
          </w:p>
        </w:tc>
      </w:tr>
      <w:tr w:rsidR="00836293" w:rsidRPr="000E2844" w14:paraId="1FE4367B"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6D1D2A90"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12</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12F6C4AF"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 xml:space="preserve">Kleine hoeveelheden in de </w:t>
            </w:r>
            <w:proofErr w:type="spellStart"/>
            <w:r w:rsidRPr="000E2844">
              <w:rPr>
                <w:rFonts w:ascii="Segoe UI" w:eastAsia="Times New Roman" w:hAnsi="Segoe UI" w:cs="Segoe UI"/>
                <w:color w:val="323130"/>
                <w:sz w:val="21"/>
                <w:szCs w:val="21"/>
                <w:lang w:eastAsia="nl-NL"/>
              </w:rPr>
              <w:t>supply</w:t>
            </w:r>
            <w:proofErr w:type="spellEnd"/>
            <w:r w:rsidRPr="000E2844">
              <w:rPr>
                <w:rFonts w:ascii="Segoe UI" w:eastAsia="Times New Roman" w:hAnsi="Segoe UI" w:cs="Segoe UI"/>
                <w:color w:val="323130"/>
                <w:sz w:val="21"/>
                <w:szCs w:val="21"/>
                <w:lang w:eastAsia="nl-NL"/>
              </w:rPr>
              <w:t xml:space="preserve"> chain brengen. Dat is beter te sturen.</w:t>
            </w:r>
          </w:p>
        </w:tc>
      </w:tr>
      <w:tr w:rsidR="00836293" w:rsidRPr="000E2844" w14:paraId="386CA2D9"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110ADC69"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13</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68B665CF"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 xml:space="preserve">Bewustwording </w:t>
            </w:r>
            <w:proofErr w:type="spellStart"/>
            <w:r w:rsidRPr="000E2844">
              <w:rPr>
                <w:rFonts w:ascii="Segoe UI" w:eastAsia="Times New Roman" w:hAnsi="Segoe UI" w:cs="Segoe UI"/>
                <w:color w:val="323130"/>
                <w:sz w:val="21"/>
                <w:szCs w:val="21"/>
                <w:lang w:eastAsia="nl-NL"/>
              </w:rPr>
              <w:t>leidingevenden</w:t>
            </w:r>
            <w:proofErr w:type="spellEnd"/>
            <w:r w:rsidRPr="000E2844">
              <w:rPr>
                <w:rFonts w:ascii="Segoe UI" w:eastAsia="Times New Roman" w:hAnsi="Segoe UI" w:cs="Segoe UI"/>
                <w:color w:val="323130"/>
                <w:sz w:val="21"/>
                <w:szCs w:val="21"/>
                <w:lang w:eastAsia="nl-NL"/>
              </w:rPr>
              <w:t xml:space="preserve"> in supermarkt </w:t>
            </w:r>
            <w:proofErr w:type="spellStart"/>
            <w:r w:rsidRPr="000E2844">
              <w:rPr>
                <w:rFonts w:ascii="Segoe UI" w:eastAsia="Times New Roman" w:hAnsi="Segoe UI" w:cs="Segoe UI"/>
                <w:color w:val="323130"/>
                <w:sz w:val="21"/>
                <w:szCs w:val="21"/>
                <w:lang w:eastAsia="nl-NL"/>
              </w:rPr>
              <w:t>vwb</w:t>
            </w:r>
            <w:proofErr w:type="spellEnd"/>
            <w:r w:rsidRPr="000E2844">
              <w:rPr>
                <w:rFonts w:ascii="Segoe UI" w:eastAsia="Times New Roman" w:hAnsi="Segoe UI" w:cs="Segoe UI"/>
                <w:color w:val="323130"/>
                <w:sz w:val="21"/>
                <w:szCs w:val="21"/>
                <w:lang w:eastAsia="nl-NL"/>
              </w:rPr>
              <w:t xml:space="preserve"> bestellen en hoe om te gaan met derving. 11.000 stuks vee per jaar wordt geslacht om niets.</w:t>
            </w:r>
          </w:p>
        </w:tc>
      </w:tr>
      <w:tr w:rsidR="00836293" w:rsidRPr="000E2844" w14:paraId="2CE47EB1"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3AB020D8"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14</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11E8D949" w14:textId="77777777" w:rsidR="00836293" w:rsidRPr="000E2844" w:rsidRDefault="00836293" w:rsidP="003F08E4">
            <w:pPr>
              <w:spacing w:after="0" w:line="240" w:lineRule="auto"/>
              <w:rPr>
                <w:rFonts w:ascii="Segoe UI" w:eastAsia="Times New Roman" w:hAnsi="Segoe UI" w:cs="Segoe UI"/>
                <w:color w:val="323130"/>
                <w:sz w:val="21"/>
                <w:szCs w:val="21"/>
                <w:lang w:eastAsia="nl-NL"/>
              </w:rPr>
            </w:pPr>
            <w:r w:rsidRPr="000E2844">
              <w:rPr>
                <w:rFonts w:ascii="Segoe UI" w:eastAsia="Times New Roman" w:hAnsi="Segoe UI" w:cs="Segoe UI"/>
                <w:color w:val="323130"/>
                <w:sz w:val="21"/>
                <w:szCs w:val="21"/>
                <w:lang w:eastAsia="nl-NL"/>
              </w:rPr>
              <w:t>momenteel niet</w:t>
            </w:r>
          </w:p>
        </w:tc>
      </w:tr>
    </w:tbl>
    <w:p w14:paraId="54DD167B" w14:textId="77777777" w:rsidR="00836293" w:rsidRDefault="00836293" w:rsidP="00836293">
      <w:pPr>
        <w:rPr>
          <w:lang w:eastAsia="nl-NL"/>
        </w:rPr>
      </w:pPr>
    </w:p>
    <w:p w14:paraId="40B43FC8" w14:textId="77777777" w:rsidR="00836293" w:rsidRDefault="00836293" w:rsidP="00836293">
      <w:pPr>
        <w:rPr>
          <w:lang w:eastAsia="nl-NL"/>
        </w:rPr>
      </w:pPr>
      <w:r>
        <w:rPr>
          <w:lang w:eastAsia="nl-NL"/>
        </w:rPr>
        <w:br w:type="page"/>
      </w:r>
    </w:p>
    <w:p w14:paraId="5DFF9FFD" w14:textId="77777777" w:rsidR="00836293" w:rsidRPr="007D5724" w:rsidRDefault="00836293" w:rsidP="00836293">
      <w:pPr>
        <w:pStyle w:val="Lijstalinea"/>
        <w:numPr>
          <w:ilvl w:val="0"/>
          <w:numId w:val="37"/>
        </w:numPr>
        <w:rPr>
          <w:rFonts w:cstheme="minorHAnsi"/>
          <w:color w:val="323130"/>
          <w:shd w:val="clear" w:color="auto" w:fill="FFFFFF"/>
        </w:rPr>
      </w:pPr>
      <w:r w:rsidRPr="007D5724">
        <w:rPr>
          <w:rFonts w:cstheme="minorHAnsi"/>
          <w:color w:val="323130"/>
          <w:shd w:val="clear" w:color="auto" w:fill="FFFFFF"/>
        </w:rPr>
        <w:lastRenderedPageBreak/>
        <w:t>Indien u meer informatie wilt ontvangen of geïnteresseerd bent geraakt, dan kunt u hieronder uw contactgegevens achterlaten:</w:t>
      </w:r>
    </w:p>
    <w:tbl>
      <w:tblPr>
        <w:tblW w:w="7486" w:type="dxa"/>
        <w:tblCellSpacing w:w="15" w:type="dxa"/>
        <w:tblBorders>
          <w:bottom w:val="single" w:sz="6" w:space="0" w:color="111111"/>
        </w:tblBorders>
        <w:shd w:val="clear" w:color="auto" w:fill="FFFFFF"/>
        <w:tblCellMar>
          <w:top w:w="15" w:type="dxa"/>
          <w:left w:w="15" w:type="dxa"/>
          <w:bottom w:w="15" w:type="dxa"/>
          <w:right w:w="15" w:type="dxa"/>
        </w:tblCellMar>
        <w:tblLook w:val="04A0" w:firstRow="1" w:lastRow="0" w:firstColumn="1" w:lastColumn="0" w:noHBand="0" w:noVBand="1"/>
      </w:tblPr>
      <w:tblGrid>
        <w:gridCol w:w="953"/>
        <w:gridCol w:w="6533"/>
      </w:tblGrid>
      <w:tr w:rsidR="00836293" w:rsidRPr="009904A3" w14:paraId="4B1614E3" w14:textId="77777777" w:rsidTr="003F08E4">
        <w:trPr>
          <w:tblHeader/>
          <w:tblCellSpacing w:w="15" w:type="dxa"/>
        </w:trPr>
        <w:tc>
          <w:tcPr>
            <w:tcW w:w="908" w:type="dxa"/>
            <w:tcBorders>
              <w:bottom w:val="single" w:sz="6" w:space="0" w:color="111111"/>
            </w:tcBorders>
            <w:shd w:val="clear" w:color="auto" w:fill="FFFFFF"/>
            <w:tcMar>
              <w:top w:w="150" w:type="dxa"/>
              <w:left w:w="150" w:type="dxa"/>
              <w:bottom w:w="150" w:type="dxa"/>
              <w:right w:w="150" w:type="dxa"/>
            </w:tcMar>
            <w:vAlign w:val="center"/>
            <w:hideMark/>
          </w:tcPr>
          <w:p w14:paraId="32A99FED" w14:textId="77777777" w:rsidR="00836293" w:rsidRPr="009904A3" w:rsidRDefault="00836293" w:rsidP="003F08E4">
            <w:pPr>
              <w:spacing w:after="0" w:line="240" w:lineRule="auto"/>
              <w:rPr>
                <w:rFonts w:ascii="Segoe UI" w:eastAsia="Times New Roman" w:hAnsi="Segoe UI" w:cs="Segoe UI"/>
                <w:b/>
                <w:bCs/>
                <w:color w:val="323130"/>
                <w:sz w:val="21"/>
                <w:szCs w:val="21"/>
                <w:lang w:eastAsia="nl-NL"/>
              </w:rPr>
            </w:pPr>
            <w:proofErr w:type="spellStart"/>
            <w:r w:rsidRPr="009904A3">
              <w:rPr>
                <w:rFonts w:ascii="Segoe UI" w:eastAsia="Times New Roman" w:hAnsi="Segoe UI" w:cs="Segoe UI"/>
                <w:b/>
                <w:bCs/>
                <w:color w:val="323130"/>
                <w:sz w:val="21"/>
                <w:szCs w:val="21"/>
                <w:lang w:eastAsia="nl-NL"/>
              </w:rPr>
              <w:t>Id</w:t>
            </w:r>
            <w:proofErr w:type="spellEnd"/>
          </w:p>
        </w:tc>
        <w:tc>
          <w:tcPr>
            <w:tcW w:w="6488" w:type="dxa"/>
            <w:tcBorders>
              <w:bottom w:val="single" w:sz="6" w:space="0" w:color="111111"/>
            </w:tcBorders>
            <w:shd w:val="clear" w:color="auto" w:fill="FFFFFF"/>
            <w:tcMar>
              <w:top w:w="150" w:type="dxa"/>
              <w:left w:w="150" w:type="dxa"/>
              <w:bottom w:w="150" w:type="dxa"/>
              <w:right w:w="150" w:type="dxa"/>
            </w:tcMar>
            <w:vAlign w:val="center"/>
            <w:hideMark/>
          </w:tcPr>
          <w:p w14:paraId="306919F8" w14:textId="77777777" w:rsidR="00836293" w:rsidRPr="009904A3" w:rsidRDefault="00836293" w:rsidP="003F08E4">
            <w:pPr>
              <w:spacing w:after="0" w:line="240" w:lineRule="auto"/>
              <w:rPr>
                <w:rFonts w:ascii="Segoe UI" w:eastAsia="Times New Roman" w:hAnsi="Segoe UI" w:cs="Segoe UI"/>
                <w:b/>
                <w:bCs/>
                <w:color w:val="323130"/>
                <w:sz w:val="21"/>
                <w:szCs w:val="21"/>
                <w:lang w:eastAsia="nl-NL"/>
              </w:rPr>
            </w:pPr>
            <w:r w:rsidRPr="009904A3">
              <w:rPr>
                <w:rFonts w:ascii="Segoe UI" w:eastAsia="Times New Roman" w:hAnsi="Segoe UI" w:cs="Segoe UI"/>
                <w:b/>
                <w:bCs/>
                <w:color w:val="323130"/>
                <w:sz w:val="21"/>
                <w:szCs w:val="21"/>
                <w:lang w:eastAsia="nl-NL"/>
              </w:rPr>
              <w:t>Antwoorden</w:t>
            </w:r>
          </w:p>
        </w:tc>
      </w:tr>
      <w:tr w:rsidR="00836293" w:rsidRPr="009904A3" w14:paraId="1FFA8552" w14:textId="77777777" w:rsidTr="003F08E4">
        <w:trPr>
          <w:tblCellSpacing w:w="15" w:type="dxa"/>
        </w:trPr>
        <w:tc>
          <w:tcPr>
            <w:tcW w:w="0" w:type="auto"/>
            <w:tcBorders>
              <w:top w:val="nil"/>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292C217B" w14:textId="77777777" w:rsidR="00836293" w:rsidRPr="009904A3" w:rsidRDefault="00836293" w:rsidP="003F08E4">
            <w:pPr>
              <w:spacing w:after="0" w:line="240" w:lineRule="auto"/>
              <w:rPr>
                <w:rFonts w:ascii="Segoe UI" w:eastAsia="Times New Roman" w:hAnsi="Segoe UI" w:cs="Segoe UI"/>
                <w:color w:val="323130"/>
                <w:sz w:val="21"/>
                <w:szCs w:val="21"/>
                <w:lang w:eastAsia="nl-NL"/>
              </w:rPr>
            </w:pPr>
            <w:r w:rsidRPr="009904A3">
              <w:rPr>
                <w:rFonts w:ascii="Segoe UI" w:eastAsia="Times New Roman" w:hAnsi="Segoe UI" w:cs="Segoe UI"/>
                <w:color w:val="323130"/>
                <w:sz w:val="21"/>
                <w:szCs w:val="21"/>
                <w:lang w:eastAsia="nl-NL"/>
              </w:rPr>
              <w:t>1</w:t>
            </w:r>
          </w:p>
        </w:tc>
        <w:tc>
          <w:tcPr>
            <w:tcW w:w="0" w:type="auto"/>
            <w:tcBorders>
              <w:top w:val="nil"/>
              <w:right w:val="single" w:sz="6" w:space="0" w:color="DDDDDD"/>
            </w:tcBorders>
            <w:shd w:val="clear" w:color="auto" w:fill="F9F9F9"/>
            <w:tcMar>
              <w:top w:w="120" w:type="dxa"/>
              <w:left w:w="150" w:type="dxa"/>
              <w:bottom w:w="120" w:type="dxa"/>
              <w:right w:w="150" w:type="dxa"/>
            </w:tcMar>
            <w:vAlign w:val="center"/>
            <w:hideMark/>
          </w:tcPr>
          <w:p w14:paraId="1D0D3D6F" w14:textId="77777777" w:rsidR="00836293" w:rsidRPr="009904A3" w:rsidRDefault="00836293" w:rsidP="003F08E4">
            <w:pPr>
              <w:spacing w:after="0" w:line="240" w:lineRule="auto"/>
              <w:rPr>
                <w:rFonts w:ascii="Segoe UI" w:eastAsia="Times New Roman" w:hAnsi="Segoe UI" w:cs="Segoe UI"/>
                <w:color w:val="323130"/>
                <w:sz w:val="21"/>
                <w:szCs w:val="21"/>
                <w:lang w:eastAsia="nl-NL"/>
              </w:rPr>
            </w:pPr>
            <w:r w:rsidRPr="009904A3">
              <w:rPr>
                <w:rFonts w:ascii="Segoe UI" w:eastAsia="Times New Roman" w:hAnsi="Segoe UI" w:cs="Segoe UI"/>
                <w:color w:val="323130"/>
                <w:sz w:val="21"/>
                <w:szCs w:val="21"/>
                <w:lang w:eastAsia="nl-NL"/>
              </w:rPr>
              <w:t>sparcityleeuwarden@despar.info</w:t>
            </w:r>
          </w:p>
        </w:tc>
      </w:tr>
      <w:tr w:rsidR="00836293" w:rsidRPr="009904A3" w14:paraId="67081F3E"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68D964E4" w14:textId="77777777" w:rsidR="00836293" w:rsidRPr="009904A3" w:rsidRDefault="00836293" w:rsidP="003F08E4">
            <w:pPr>
              <w:spacing w:after="0" w:line="240" w:lineRule="auto"/>
              <w:rPr>
                <w:rFonts w:ascii="Segoe UI" w:eastAsia="Times New Roman" w:hAnsi="Segoe UI" w:cs="Segoe UI"/>
                <w:color w:val="323130"/>
                <w:sz w:val="21"/>
                <w:szCs w:val="21"/>
                <w:lang w:eastAsia="nl-NL"/>
              </w:rPr>
            </w:pPr>
            <w:r w:rsidRPr="009904A3">
              <w:rPr>
                <w:rFonts w:ascii="Segoe UI" w:eastAsia="Times New Roman" w:hAnsi="Segoe UI" w:cs="Segoe UI"/>
                <w:color w:val="323130"/>
                <w:sz w:val="21"/>
                <w:szCs w:val="21"/>
                <w:lang w:eastAsia="nl-NL"/>
              </w:rPr>
              <w:t>2</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77007151" w14:textId="77777777" w:rsidR="00836293" w:rsidRPr="009904A3" w:rsidRDefault="00836293" w:rsidP="003F08E4">
            <w:pPr>
              <w:spacing w:after="0" w:line="240" w:lineRule="auto"/>
              <w:rPr>
                <w:rFonts w:ascii="Segoe UI" w:eastAsia="Times New Roman" w:hAnsi="Segoe UI" w:cs="Segoe UI"/>
                <w:color w:val="323130"/>
                <w:sz w:val="21"/>
                <w:szCs w:val="21"/>
                <w:lang w:eastAsia="nl-NL"/>
              </w:rPr>
            </w:pPr>
            <w:r w:rsidRPr="009904A3">
              <w:rPr>
                <w:rFonts w:ascii="Segoe UI" w:eastAsia="Times New Roman" w:hAnsi="Segoe UI" w:cs="Segoe UI"/>
                <w:color w:val="323130"/>
                <w:sz w:val="21"/>
                <w:szCs w:val="21"/>
                <w:lang w:eastAsia="nl-NL"/>
              </w:rPr>
              <w:t>arnoud.wolthuizen@jumbo.com</w:t>
            </w:r>
          </w:p>
        </w:tc>
      </w:tr>
      <w:tr w:rsidR="00836293" w:rsidRPr="009904A3" w14:paraId="5124B198"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9F9F9"/>
            <w:tcMar>
              <w:top w:w="120" w:type="dxa"/>
              <w:left w:w="150" w:type="dxa"/>
              <w:bottom w:w="120" w:type="dxa"/>
              <w:right w:w="150" w:type="dxa"/>
            </w:tcMar>
            <w:vAlign w:val="center"/>
            <w:hideMark/>
          </w:tcPr>
          <w:p w14:paraId="3DA3803D" w14:textId="77777777" w:rsidR="00836293" w:rsidRPr="009904A3" w:rsidRDefault="00836293" w:rsidP="003F08E4">
            <w:pPr>
              <w:spacing w:after="0" w:line="240" w:lineRule="auto"/>
              <w:rPr>
                <w:rFonts w:ascii="Segoe UI" w:eastAsia="Times New Roman" w:hAnsi="Segoe UI" w:cs="Segoe UI"/>
                <w:color w:val="323130"/>
                <w:sz w:val="21"/>
                <w:szCs w:val="21"/>
                <w:lang w:eastAsia="nl-NL"/>
              </w:rPr>
            </w:pPr>
            <w:r w:rsidRPr="009904A3">
              <w:rPr>
                <w:rFonts w:ascii="Segoe UI" w:eastAsia="Times New Roman" w:hAnsi="Segoe UI" w:cs="Segoe UI"/>
                <w:color w:val="323130"/>
                <w:sz w:val="21"/>
                <w:szCs w:val="21"/>
                <w:lang w:eastAsia="nl-NL"/>
              </w:rPr>
              <w:t>3</w:t>
            </w:r>
          </w:p>
        </w:tc>
        <w:tc>
          <w:tcPr>
            <w:tcW w:w="0" w:type="auto"/>
            <w:tcBorders>
              <w:top w:val="single" w:sz="6" w:space="0" w:color="DDDDDD"/>
              <w:right w:val="single" w:sz="6" w:space="0" w:color="DDDDDD"/>
            </w:tcBorders>
            <w:shd w:val="clear" w:color="auto" w:fill="F9F9F9"/>
            <w:tcMar>
              <w:top w:w="120" w:type="dxa"/>
              <w:left w:w="150" w:type="dxa"/>
              <w:bottom w:w="120" w:type="dxa"/>
              <w:right w:w="150" w:type="dxa"/>
            </w:tcMar>
            <w:vAlign w:val="center"/>
            <w:hideMark/>
          </w:tcPr>
          <w:p w14:paraId="447B8185" w14:textId="77777777" w:rsidR="00836293" w:rsidRPr="009904A3" w:rsidRDefault="00836293" w:rsidP="003F08E4">
            <w:pPr>
              <w:spacing w:after="0" w:line="240" w:lineRule="auto"/>
              <w:rPr>
                <w:rFonts w:ascii="Segoe UI" w:eastAsia="Times New Roman" w:hAnsi="Segoe UI" w:cs="Segoe UI"/>
                <w:color w:val="323130"/>
                <w:sz w:val="21"/>
                <w:szCs w:val="21"/>
                <w:lang w:eastAsia="nl-NL"/>
              </w:rPr>
            </w:pPr>
            <w:r w:rsidRPr="009904A3">
              <w:rPr>
                <w:rFonts w:ascii="Segoe UI" w:eastAsia="Times New Roman" w:hAnsi="Segoe UI" w:cs="Segoe UI"/>
                <w:color w:val="323130"/>
                <w:sz w:val="21"/>
                <w:szCs w:val="21"/>
                <w:lang w:eastAsia="nl-NL"/>
              </w:rPr>
              <w:t xml:space="preserve">H </w:t>
            </w:r>
            <w:proofErr w:type="spellStart"/>
            <w:r w:rsidRPr="009904A3">
              <w:rPr>
                <w:rFonts w:ascii="Segoe UI" w:eastAsia="Times New Roman" w:hAnsi="Segoe UI" w:cs="Segoe UI"/>
                <w:color w:val="323130"/>
                <w:sz w:val="21"/>
                <w:szCs w:val="21"/>
                <w:lang w:eastAsia="nl-NL"/>
              </w:rPr>
              <w:t>Bergstra</w:t>
            </w:r>
            <w:proofErr w:type="spellEnd"/>
          </w:p>
        </w:tc>
      </w:tr>
      <w:tr w:rsidR="00836293" w:rsidRPr="009904A3" w14:paraId="305FB70B" w14:textId="77777777" w:rsidTr="003F08E4">
        <w:trPr>
          <w:tblCellSpacing w:w="15" w:type="dxa"/>
        </w:trPr>
        <w:tc>
          <w:tcPr>
            <w:tcW w:w="0" w:type="auto"/>
            <w:tcBorders>
              <w:top w:val="single" w:sz="6" w:space="0" w:color="DDDDDD"/>
              <w:left w:val="single" w:sz="6" w:space="0" w:color="DDDDDD"/>
              <w:right w:val="single" w:sz="6" w:space="0" w:color="DDDDDD"/>
            </w:tcBorders>
            <w:shd w:val="clear" w:color="auto" w:fill="FFFFFF"/>
            <w:tcMar>
              <w:top w:w="120" w:type="dxa"/>
              <w:left w:w="150" w:type="dxa"/>
              <w:bottom w:w="120" w:type="dxa"/>
              <w:right w:w="150" w:type="dxa"/>
            </w:tcMar>
            <w:vAlign w:val="center"/>
            <w:hideMark/>
          </w:tcPr>
          <w:p w14:paraId="07BDEBBD" w14:textId="77777777" w:rsidR="00836293" w:rsidRPr="009904A3" w:rsidRDefault="00836293" w:rsidP="003F08E4">
            <w:pPr>
              <w:spacing w:after="0" w:line="240" w:lineRule="auto"/>
              <w:rPr>
                <w:rFonts w:ascii="Segoe UI" w:eastAsia="Times New Roman" w:hAnsi="Segoe UI" w:cs="Segoe UI"/>
                <w:color w:val="323130"/>
                <w:sz w:val="21"/>
                <w:szCs w:val="21"/>
                <w:lang w:eastAsia="nl-NL"/>
              </w:rPr>
            </w:pPr>
            <w:r w:rsidRPr="009904A3">
              <w:rPr>
                <w:rFonts w:ascii="Segoe UI" w:eastAsia="Times New Roman" w:hAnsi="Segoe UI" w:cs="Segoe UI"/>
                <w:color w:val="323130"/>
                <w:sz w:val="21"/>
                <w:szCs w:val="21"/>
                <w:lang w:eastAsia="nl-NL"/>
              </w:rPr>
              <w:t>4</w:t>
            </w:r>
          </w:p>
        </w:tc>
        <w:tc>
          <w:tcPr>
            <w:tcW w:w="0" w:type="auto"/>
            <w:tcBorders>
              <w:top w:val="single" w:sz="6" w:space="0" w:color="DDDDDD"/>
              <w:right w:val="single" w:sz="6" w:space="0" w:color="DDDDDD"/>
            </w:tcBorders>
            <w:shd w:val="clear" w:color="auto" w:fill="FFFFFF"/>
            <w:tcMar>
              <w:top w:w="120" w:type="dxa"/>
              <w:left w:w="150" w:type="dxa"/>
              <w:bottom w:w="120" w:type="dxa"/>
              <w:right w:w="150" w:type="dxa"/>
            </w:tcMar>
            <w:vAlign w:val="center"/>
            <w:hideMark/>
          </w:tcPr>
          <w:p w14:paraId="1C096B22" w14:textId="77777777" w:rsidR="00836293" w:rsidRPr="009904A3" w:rsidRDefault="00836293" w:rsidP="003F08E4">
            <w:pPr>
              <w:spacing w:after="0" w:line="240" w:lineRule="auto"/>
              <w:rPr>
                <w:rFonts w:ascii="Segoe UI" w:eastAsia="Times New Roman" w:hAnsi="Segoe UI" w:cs="Segoe UI"/>
                <w:color w:val="323130"/>
                <w:sz w:val="21"/>
                <w:szCs w:val="21"/>
                <w:lang w:eastAsia="nl-NL"/>
              </w:rPr>
            </w:pPr>
            <w:r w:rsidRPr="009904A3">
              <w:rPr>
                <w:rFonts w:ascii="Segoe UI" w:eastAsia="Times New Roman" w:hAnsi="Segoe UI" w:cs="Segoe UI"/>
                <w:color w:val="323130"/>
                <w:sz w:val="21"/>
                <w:szCs w:val="21"/>
                <w:lang w:eastAsia="nl-NL"/>
              </w:rPr>
              <w:t>Martin Kroon, sparnoordbroek@despar.info</w:t>
            </w:r>
          </w:p>
        </w:tc>
      </w:tr>
    </w:tbl>
    <w:p w14:paraId="62FDE39B" w14:textId="77777777" w:rsidR="00836293" w:rsidRPr="003772ED" w:rsidRDefault="00836293" w:rsidP="00836293">
      <w:pPr>
        <w:pStyle w:val="Lijstalinea"/>
        <w:rPr>
          <w:lang w:eastAsia="nl-NL"/>
        </w:rPr>
      </w:pPr>
    </w:p>
    <w:p w14:paraId="2FFD0BE8" w14:textId="77777777" w:rsidR="00F372D4" w:rsidRDefault="00F372D4">
      <w:pPr>
        <w:rPr>
          <w:rFonts w:asciiTheme="majorHAnsi" w:eastAsiaTheme="majorEastAsia" w:hAnsiTheme="majorHAnsi" w:cstheme="majorBidi"/>
          <w:color w:val="2F5496" w:themeColor="accent1" w:themeShade="BF"/>
          <w:sz w:val="32"/>
          <w:szCs w:val="32"/>
        </w:rPr>
      </w:pPr>
      <w:r>
        <w:br w:type="page"/>
      </w:r>
    </w:p>
    <w:p w14:paraId="0BE4B38E" w14:textId="3D4A118D" w:rsidR="003A438F" w:rsidRDefault="00F372D4" w:rsidP="003A438F">
      <w:pPr>
        <w:pStyle w:val="Kop1"/>
      </w:pPr>
      <w:bookmarkStart w:id="42" w:name="_Toc56776879"/>
      <w:r>
        <w:lastRenderedPageBreak/>
        <w:t xml:space="preserve">Bijlage </w:t>
      </w:r>
      <w:r w:rsidR="00A32539">
        <w:t>4</w:t>
      </w:r>
      <w:r>
        <w:t xml:space="preserve">: </w:t>
      </w:r>
      <w:r w:rsidR="003A438F">
        <w:t>Enquête consumenten</w:t>
      </w:r>
      <w:bookmarkEnd w:id="42"/>
    </w:p>
    <w:p w14:paraId="5FC8FE8A" w14:textId="77777777" w:rsidR="003A438F" w:rsidRPr="005A1E3F" w:rsidRDefault="003A438F" w:rsidP="003A438F">
      <w:pPr>
        <w:pStyle w:val="Geenafstand"/>
        <w:rPr>
          <w:lang w:eastAsia="nl-NL"/>
        </w:rPr>
      </w:pPr>
      <w:r>
        <w:rPr>
          <w:lang w:eastAsia="nl-NL"/>
        </w:rPr>
        <w:t xml:space="preserve">1. </w:t>
      </w:r>
      <w:r w:rsidRPr="005A1E3F">
        <w:rPr>
          <w:lang w:eastAsia="nl-NL"/>
        </w:rPr>
        <w:t>Wat is uw geslacht?</w:t>
      </w:r>
    </w:p>
    <w:p w14:paraId="3CD9D790" w14:textId="77777777" w:rsidR="003A438F" w:rsidRDefault="5C769356" w:rsidP="003A438F">
      <w:pPr>
        <w:pStyle w:val="Geenafstand"/>
        <w:rPr>
          <w:sz w:val="27"/>
          <w:szCs w:val="27"/>
          <w:lang w:eastAsia="nl-NL"/>
        </w:rPr>
      </w:pPr>
      <w:r>
        <w:rPr>
          <w:noProof/>
        </w:rPr>
        <w:drawing>
          <wp:inline distT="0" distB="0" distL="0" distR="0" wp14:anchorId="5ED9C733" wp14:editId="26AE53C0">
            <wp:extent cx="5760720" cy="165989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47">
                      <a:extLst>
                        <a:ext uri="{28A0092B-C50C-407E-A947-70E740481C1C}">
                          <a14:useLocalDpi xmlns:a14="http://schemas.microsoft.com/office/drawing/2010/main" val="0"/>
                        </a:ext>
                      </a:extLst>
                    </a:blip>
                    <a:stretch>
                      <a:fillRect/>
                    </a:stretch>
                  </pic:blipFill>
                  <pic:spPr>
                    <a:xfrm>
                      <a:off x="0" y="0"/>
                      <a:ext cx="5760720" cy="1659890"/>
                    </a:xfrm>
                    <a:prstGeom prst="rect">
                      <a:avLst/>
                    </a:prstGeom>
                  </pic:spPr>
                </pic:pic>
              </a:graphicData>
            </a:graphic>
          </wp:inline>
        </w:drawing>
      </w:r>
    </w:p>
    <w:p w14:paraId="0C2F8A94" w14:textId="77777777" w:rsidR="003A438F" w:rsidRDefault="003A438F" w:rsidP="003A438F">
      <w:pPr>
        <w:pStyle w:val="Geenafstand"/>
        <w:rPr>
          <w:sz w:val="27"/>
          <w:szCs w:val="27"/>
          <w:lang w:eastAsia="nl-NL"/>
        </w:rPr>
      </w:pPr>
    </w:p>
    <w:p w14:paraId="16E40C63" w14:textId="77777777" w:rsidR="003A438F" w:rsidRDefault="003A438F" w:rsidP="003A438F">
      <w:pPr>
        <w:pStyle w:val="Geenafstand"/>
        <w:rPr>
          <w:sz w:val="27"/>
          <w:szCs w:val="27"/>
          <w:lang w:eastAsia="nl-NL"/>
        </w:rPr>
      </w:pPr>
    </w:p>
    <w:p w14:paraId="45BBE36B" w14:textId="77777777" w:rsidR="003A438F" w:rsidRPr="005A1E3F" w:rsidRDefault="003A438F" w:rsidP="003A438F">
      <w:pPr>
        <w:pStyle w:val="Geenafstand"/>
        <w:rPr>
          <w:sz w:val="27"/>
          <w:szCs w:val="27"/>
          <w:lang w:eastAsia="nl-NL"/>
        </w:rPr>
      </w:pPr>
      <w:r>
        <w:rPr>
          <w:lang w:eastAsia="nl-NL"/>
        </w:rPr>
        <w:t xml:space="preserve">2. </w:t>
      </w:r>
      <w:r w:rsidRPr="005A1E3F">
        <w:rPr>
          <w:lang w:eastAsia="nl-NL"/>
        </w:rPr>
        <w:t>Wat is uw leeftijd</w:t>
      </w:r>
    </w:p>
    <w:p w14:paraId="54105537" w14:textId="77777777" w:rsidR="003A438F" w:rsidRDefault="003A438F" w:rsidP="003A438F">
      <w:pPr>
        <w:pStyle w:val="Geenafstand"/>
        <w:rPr>
          <w:sz w:val="27"/>
          <w:szCs w:val="27"/>
          <w:lang w:eastAsia="nl-NL"/>
        </w:rPr>
      </w:pPr>
    </w:p>
    <w:p w14:paraId="11A1F48D" w14:textId="77777777" w:rsidR="003A438F" w:rsidRPr="005A1E3F" w:rsidRDefault="6F17AB20" w:rsidP="003A438F">
      <w:pPr>
        <w:pStyle w:val="Geenafstand"/>
        <w:rPr>
          <w:sz w:val="27"/>
          <w:szCs w:val="27"/>
          <w:lang w:eastAsia="nl-NL"/>
        </w:rPr>
      </w:pPr>
      <w:r>
        <w:rPr>
          <w:noProof/>
        </w:rPr>
        <w:drawing>
          <wp:inline distT="0" distB="0" distL="0" distR="0" wp14:anchorId="3B0E346F" wp14:editId="50859615">
            <wp:extent cx="5760720" cy="198628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1986280"/>
                    </a:xfrm>
                    <a:prstGeom prst="rect">
                      <a:avLst/>
                    </a:prstGeom>
                  </pic:spPr>
                </pic:pic>
              </a:graphicData>
            </a:graphic>
          </wp:inline>
        </w:drawing>
      </w:r>
    </w:p>
    <w:p w14:paraId="0D2F8956" w14:textId="77777777" w:rsidR="003A438F" w:rsidRDefault="003A438F" w:rsidP="003A438F">
      <w:pPr>
        <w:pStyle w:val="Geenafstand"/>
        <w:rPr>
          <w:sz w:val="27"/>
          <w:szCs w:val="27"/>
          <w:lang w:eastAsia="nl-NL"/>
        </w:rPr>
      </w:pPr>
    </w:p>
    <w:p w14:paraId="73B45FFC" w14:textId="77777777" w:rsidR="003A438F" w:rsidRPr="005A1E3F" w:rsidRDefault="003A438F" w:rsidP="003A438F">
      <w:pPr>
        <w:pStyle w:val="Geenafstand"/>
        <w:rPr>
          <w:lang w:eastAsia="nl-NL"/>
        </w:rPr>
      </w:pPr>
      <w:r w:rsidRPr="006B6A13">
        <w:t>3.</w:t>
      </w:r>
      <w:r>
        <w:t xml:space="preserve"> </w:t>
      </w:r>
      <w:r w:rsidRPr="006B6A13">
        <w:t>In hoeverre</w:t>
      </w:r>
      <w:r w:rsidRPr="005A1E3F">
        <w:rPr>
          <w:lang w:eastAsia="nl-NL"/>
        </w:rPr>
        <w:t xml:space="preserve"> bent u bereid om circulaire voeding te consumeren?</w:t>
      </w:r>
    </w:p>
    <w:p w14:paraId="69D34C24" w14:textId="77777777" w:rsidR="003A438F" w:rsidRDefault="5C769356" w:rsidP="003A438F">
      <w:pPr>
        <w:pStyle w:val="Geenafstand"/>
        <w:rPr>
          <w:sz w:val="27"/>
          <w:szCs w:val="27"/>
          <w:lang w:eastAsia="nl-NL"/>
        </w:rPr>
      </w:pPr>
      <w:r>
        <w:rPr>
          <w:noProof/>
        </w:rPr>
        <w:drawing>
          <wp:inline distT="0" distB="0" distL="0" distR="0" wp14:anchorId="7C9C32D7" wp14:editId="45543CFD">
            <wp:extent cx="3995737" cy="1407229"/>
            <wp:effectExtent l="0" t="0" r="5080" b="254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pic:nvPicPr>
                  <pic:blipFill>
                    <a:blip r:embed="rId49">
                      <a:extLst>
                        <a:ext uri="{28A0092B-C50C-407E-A947-70E740481C1C}">
                          <a14:useLocalDpi xmlns:a14="http://schemas.microsoft.com/office/drawing/2010/main" val="0"/>
                        </a:ext>
                      </a:extLst>
                    </a:blip>
                    <a:stretch>
                      <a:fillRect/>
                    </a:stretch>
                  </pic:blipFill>
                  <pic:spPr>
                    <a:xfrm>
                      <a:off x="0" y="0"/>
                      <a:ext cx="3995737" cy="1407229"/>
                    </a:xfrm>
                    <a:prstGeom prst="rect">
                      <a:avLst/>
                    </a:prstGeom>
                  </pic:spPr>
                </pic:pic>
              </a:graphicData>
            </a:graphic>
          </wp:inline>
        </w:drawing>
      </w:r>
    </w:p>
    <w:p w14:paraId="6A1CFC2F" w14:textId="77777777" w:rsidR="003A438F" w:rsidRPr="006B6A13" w:rsidRDefault="003A438F" w:rsidP="003A438F">
      <w:pPr>
        <w:pStyle w:val="Geenafstand"/>
      </w:pPr>
      <w:r w:rsidRPr="006B6A13">
        <w:t>4. In hoeverre bent u bereid meer te betalen voor een circulair voedingsproduct?</w:t>
      </w:r>
    </w:p>
    <w:p w14:paraId="7503819F" w14:textId="77777777" w:rsidR="003A438F" w:rsidRDefault="5C769356" w:rsidP="003A438F">
      <w:pPr>
        <w:pStyle w:val="Geenafstand"/>
      </w:pPr>
      <w:r>
        <w:rPr>
          <w:noProof/>
        </w:rPr>
        <w:drawing>
          <wp:inline distT="0" distB="0" distL="0" distR="0" wp14:anchorId="24245C50" wp14:editId="3F24E87A">
            <wp:extent cx="4086225" cy="1360724"/>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50">
                      <a:extLst>
                        <a:ext uri="{28A0092B-C50C-407E-A947-70E740481C1C}">
                          <a14:useLocalDpi xmlns:a14="http://schemas.microsoft.com/office/drawing/2010/main" val="0"/>
                        </a:ext>
                      </a:extLst>
                    </a:blip>
                    <a:stretch>
                      <a:fillRect/>
                    </a:stretch>
                  </pic:blipFill>
                  <pic:spPr>
                    <a:xfrm>
                      <a:off x="0" y="0"/>
                      <a:ext cx="4086225" cy="1360724"/>
                    </a:xfrm>
                    <a:prstGeom prst="rect">
                      <a:avLst/>
                    </a:prstGeom>
                  </pic:spPr>
                </pic:pic>
              </a:graphicData>
            </a:graphic>
          </wp:inline>
        </w:drawing>
      </w:r>
    </w:p>
    <w:p w14:paraId="229095D8" w14:textId="77777777" w:rsidR="003A438F" w:rsidRDefault="003A438F" w:rsidP="003A438F">
      <w:pPr>
        <w:pStyle w:val="Geenafstand"/>
      </w:pPr>
    </w:p>
    <w:p w14:paraId="1FD1344C" w14:textId="77777777" w:rsidR="003A438F" w:rsidRDefault="003A438F" w:rsidP="003A438F">
      <w:pPr>
        <w:pStyle w:val="Geenafstand"/>
      </w:pPr>
    </w:p>
    <w:p w14:paraId="37CFFD42" w14:textId="77777777" w:rsidR="003A438F" w:rsidRDefault="003A438F" w:rsidP="003A438F">
      <w:pPr>
        <w:pStyle w:val="Geenafstand"/>
      </w:pPr>
    </w:p>
    <w:p w14:paraId="4133A8EA" w14:textId="77777777" w:rsidR="003A438F" w:rsidRDefault="003A438F" w:rsidP="003A438F">
      <w:pPr>
        <w:pStyle w:val="Geenafstand"/>
      </w:pPr>
    </w:p>
    <w:p w14:paraId="75E3EDF9" w14:textId="77777777" w:rsidR="003A438F" w:rsidRPr="005A1E3F" w:rsidRDefault="003A438F" w:rsidP="003A438F">
      <w:pPr>
        <w:pStyle w:val="Geenafstand"/>
        <w:rPr>
          <w:lang w:eastAsia="nl-NL"/>
        </w:rPr>
      </w:pPr>
      <w:r w:rsidRPr="00FC35A0">
        <w:lastRenderedPageBreak/>
        <w:t>5.</w:t>
      </w:r>
      <w:r>
        <w:rPr>
          <w:sz w:val="27"/>
          <w:szCs w:val="27"/>
          <w:lang w:eastAsia="nl-NL"/>
        </w:rPr>
        <w:t xml:space="preserve"> </w:t>
      </w:r>
      <w:r w:rsidRPr="005A1E3F">
        <w:rPr>
          <w:lang w:eastAsia="nl-NL"/>
        </w:rPr>
        <w:t>Hoeveel % bent u bereid meer te betalen voor een circulaire voedingsproduct in de supermarkt?</w:t>
      </w:r>
    </w:p>
    <w:p w14:paraId="442D68E9" w14:textId="77777777" w:rsidR="003A438F" w:rsidRDefault="6F17AB20" w:rsidP="003A438F">
      <w:pPr>
        <w:pStyle w:val="Geenafstand"/>
        <w:rPr>
          <w:sz w:val="27"/>
          <w:szCs w:val="27"/>
          <w:lang w:eastAsia="nl-NL"/>
        </w:rPr>
      </w:pPr>
      <w:r>
        <w:rPr>
          <w:noProof/>
        </w:rPr>
        <w:drawing>
          <wp:inline distT="0" distB="0" distL="0" distR="0" wp14:anchorId="7D74A07A" wp14:editId="6B7FA736">
            <wp:extent cx="5760720" cy="207835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2078355"/>
                    </a:xfrm>
                    <a:prstGeom prst="rect">
                      <a:avLst/>
                    </a:prstGeom>
                  </pic:spPr>
                </pic:pic>
              </a:graphicData>
            </a:graphic>
          </wp:inline>
        </w:drawing>
      </w:r>
    </w:p>
    <w:p w14:paraId="1D1E8B70" w14:textId="77777777" w:rsidR="003A438F" w:rsidRDefault="003A438F" w:rsidP="003A438F">
      <w:pPr>
        <w:pStyle w:val="Geenafstand"/>
      </w:pPr>
    </w:p>
    <w:p w14:paraId="37D80488" w14:textId="77777777" w:rsidR="003A438F" w:rsidRPr="005A1E3F" w:rsidRDefault="003A438F" w:rsidP="003A438F">
      <w:pPr>
        <w:pStyle w:val="Geenafstand"/>
        <w:rPr>
          <w:lang w:eastAsia="nl-NL"/>
        </w:rPr>
      </w:pPr>
      <w:r w:rsidRPr="00FC35A0">
        <w:t>6. Bent</w:t>
      </w:r>
      <w:r w:rsidRPr="005A1E3F">
        <w:rPr>
          <w:lang w:eastAsia="nl-NL"/>
        </w:rPr>
        <w:t xml:space="preserve"> u bereid om in een restaurant meer te betalen voor circulaire voedingsproduct dan in de supermarkt?</w:t>
      </w:r>
    </w:p>
    <w:p w14:paraId="75329BC3" w14:textId="77777777" w:rsidR="003A438F" w:rsidRPr="005A1E3F" w:rsidRDefault="003A438F" w:rsidP="003A438F">
      <w:pPr>
        <w:pStyle w:val="Geenafstand"/>
        <w:rPr>
          <w:lang w:eastAsia="nl-NL"/>
        </w:rPr>
      </w:pPr>
      <w:r>
        <w:rPr>
          <w:noProof/>
        </w:rPr>
        <w:drawing>
          <wp:inline distT="0" distB="0" distL="0" distR="0" wp14:anchorId="14E28E3A" wp14:editId="5276F60D">
            <wp:extent cx="5760720" cy="14732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33237"/>
                    <a:stretch/>
                  </pic:blipFill>
                  <pic:spPr bwMode="auto">
                    <a:xfrm>
                      <a:off x="0" y="0"/>
                      <a:ext cx="5760720" cy="1473200"/>
                    </a:xfrm>
                    <a:prstGeom prst="rect">
                      <a:avLst/>
                    </a:prstGeom>
                    <a:ln>
                      <a:noFill/>
                    </a:ln>
                    <a:extLst>
                      <a:ext uri="{53640926-AAD7-44D8-BBD7-CCE9431645EC}">
                        <a14:shadowObscured xmlns:a14="http://schemas.microsoft.com/office/drawing/2010/main"/>
                      </a:ext>
                    </a:extLst>
                  </pic:spPr>
                </pic:pic>
              </a:graphicData>
            </a:graphic>
          </wp:inline>
        </w:drawing>
      </w:r>
      <w:r w:rsidR="5C769356" w:rsidRPr="00FC35A0">
        <w:t>7.</w:t>
      </w:r>
      <w:r w:rsidR="5C769356">
        <w:rPr>
          <w:sz w:val="27"/>
          <w:szCs w:val="27"/>
          <w:lang w:eastAsia="nl-NL"/>
        </w:rPr>
        <w:t xml:space="preserve"> </w:t>
      </w:r>
      <w:r w:rsidR="5C769356" w:rsidRPr="005A1E3F">
        <w:rPr>
          <w:lang w:eastAsia="nl-NL"/>
        </w:rPr>
        <w:t>Waar koopt u circulaire voedingsproducten?</w:t>
      </w:r>
    </w:p>
    <w:p w14:paraId="318E772F" w14:textId="77777777" w:rsidR="003A438F" w:rsidRDefault="6F17AB20" w:rsidP="003A438F">
      <w:pPr>
        <w:pStyle w:val="Geenafstand"/>
        <w:rPr>
          <w:sz w:val="27"/>
          <w:szCs w:val="27"/>
          <w:lang w:eastAsia="nl-NL"/>
        </w:rPr>
      </w:pPr>
      <w:r>
        <w:rPr>
          <w:noProof/>
        </w:rPr>
        <w:drawing>
          <wp:inline distT="0" distB="0" distL="0" distR="0" wp14:anchorId="38CA264B" wp14:editId="4AA731E9">
            <wp:extent cx="5760720" cy="1997710"/>
            <wp:effectExtent l="0" t="0" r="0" b="254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1997710"/>
                    </a:xfrm>
                    <a:prstGeom prst="rect">
                      <a:avLst/>
                    </a:prstGeom>
                  </pic:spPr>
                </pic:pic>
              </a:graphicData>
            </a:graphic>
          </wp:inline>
        </w:drawing>
      </w:r>
    </w:p>
    <w:p w14:paraId="417F1CEB" w14:textId="77777777" w:rsidR="003A438F" w:rsidRPr="006B6A13" w:rsidRDefault="003A438F" w:rsidP="003A438F">
      <w:pPr>
        <w:pStyle w:val="Geenafstand"/>
      </w:pPr>
      <w:r w:rsidRPr="006B6A13">
        <w:t>Andere</w:t>
      </w:r>
      <w:r>
        <w:t xml:space="preserve"> antwoorden:</w:t>
      </w:r>
    </w:p>
    <w:p w14:paraId="44852ADA" w14:textId="77777777" w:rsidR="003A438F" w:rsidRPr="006B6A13" w:rsidRDefault="003A438F" w:rsidP="003A438F">
      <w:pPr>
        <w:pStyle w:val="Geenafstand"/>
        <w:numPr>
          <w:ilvl w:val="0"/>
          <w:numId w:val="41"/>
        </w:numPr>
      </w:pPr>
      <w:r w:rsidRPr="006B6A13">
        <w:t>Nog niet op gelet in de supermarkt dus weet niet of dit al aanwezig is.</w:t>
      </w:r>
    </w:p>
    <w:p w14:paraId="43C9D1F9" w14:textId="77777777" w:rsidR="003A438F" w:rsidRPr="006B6A13" w:rsidRDefault="003A438F" w:rsidP="003A438F">
      <w:pPr>
        <w:pStyle w:val="Geenafstand"/>
        <w:numPr>
          <w:ilvl w:val="0"/>
          <w:numId w:val="41"/>
        </w:numPr>
      </w:pPr>
      <w:r w:rsidRPr="006B6A13">
        <w:t>Niet op gelet</w:t>
      </w:r>
    </w:p>
    <w:p w14:paraId="30892310" w14:textId="77777777" w:rsidR="003A438F" w:rsidRPr="006B6A13" w:rsidRDefault="003A438F" w:rsidP="003A438F">
      <w:pPr>
        <w:pStyle w:val="Geenafstand"/>
        <w:numPr>
          <w:ilvl w:val="0"/>
          <w:numId w:val="41"/>
        </w:numPr>
      </w:pPr>
      <w:r w:rsidRPr="006B6A13">
        <w:t>weet het niet</w:t>
      </w:r>
    </w:p>
    <w:p w14:paraId="1812DBFB" w14:textId="77777777" w:rsidR="003A438F" w:rsidRPr="006B6A13" w:rsidRDefault="003A438F" w:rsidP="003A438F">
      <w:pPr>
        <w:pStyle w:val="Geenafstand"/>
        <w:numPr>
          <w:ilvl w:val="0"/>
          <w:numId w:val="41"/>
        </w:numPr>
      </w:pPr>
      <w:r w:rsidRPr="006B6A13">
        <w:t>niet bewust, kan best zijn dat ik het doe</w:t>
      </w:r>
    </w:p>
    <w:p w14:paraId="268DE462" w14:textId="77777777" w:rsidR="003A438F" w:rsidRDefault="003A438F" w:rsidP="003A438F">
      <w:pPr>
        <w:pStyle w:val="Geenafstand"/>
        <w:numPr>
          <w:ilvl w:val="0"/>
          <w:numId w:val="41"/>
        </w:numPr>
      </w:pPr>
      <w:r w:rsidRPr="006B6A13">
        <w:t>Eigen groenten en anders streekmarkt</w:t>
      </w:r>
    </w:p>
    <w:p w14:paraId="2C7F3FEC" w14:textId="77777777" w:rsidR="003A438F" w:rsidRDefault="003A438F" w:rsidP="003A438F">
      <w:pPr>
        <w:pStyle w:val="Geenafstand"/>
      </w:pPr>
    </w:p>
    <w:p w14:paraId="28C3FCAE" w14:textId="77777777" w:rsidR="003A438F" w:rsidRDefault="003A438F" w:rsidP="003A438F">
      <w:pPr>
        <w:pStyle w:val="Geenafstand"/>
      </w:pPr>
    </w:p>
    <w:p w14:paraId="01C15EAE" w14:textId="77777777" w:rsidR="003A438F" w:rsidRDefault="003A438F" w:rsidP="003A438F">
      <w:pPr>
        <w:pStyle w:val="Geenafstand"/>
      </w:pPr>
    </w:p>
    <w:p w14:paraId="7259E6EA" w14:textId="77777777" w:rsidR="003A438F" w:rsidRDefault="003A438F" w:rsidP="003A438F">
      <w:pPr>
        <w:pStyle w:val="Geenafstand"/>
      </w:pPr>
    </w:p>
    <w:p w14:paraId="7DFC9791" w14:textId="77777777" w:rsidR="003A438F" w:rsidRDefault="003A438F" w:rsidP="003A438F">
      <w:pPr>
        <w:pStyle w:val="Geenafstand"/>
      </w:pPr>
    </w:p>
    <w:p w14:paraId="5E4F907B" w14:textId="77777777" w:rsidR="003A438F" w:rsidRDefault="003A438F" w:rsidP="003A438F">
      <w:pPr>
        <w:pStyle w:val="Geenafstand"/>
      </w:pPr>
    </w:p>
    <w:p w14:paraId="2D66B3CC" w14:textId="77777777" w:rsidR="003A438F" w:rsidRDefault="003A438F" w:rsidP="003A438F">
      <w:pPr>
        <w:pStyle w:val="Geenafstand"/>
      </w:pPr>
    </w:p>
    <w:p w14:paraId="580C6F47" w14:textId="77777777" w:rsidR="003A438F" w:rsidRPr="006B6A13" w:rsidRDefault="003A438F" w:rsidP="003A438F">
      <w:pPr>
        <w:pStyle w:val="Geenafstand"/>
      </w:pPr>
    </w:p>
    <w:p w14:paraId="7015CC49" w14:textId="77777777" w:rsidR="003A438F" w:rsidRPr="005A1E3F" w:rsidRDefault="003A438F" w:rsidP="003A438F">
      <w:pPr>
        <w:pStyle w:val="Geenafstand"/>
        <w:rPr>
          <w:lang w:eastAsia="nl-NL"/>
        </w:rPr>
      </w:pPr>
      <w:r w:rsidRPr="00FC35A0">
        <w:lastRenderedPageBreak/>
        <w:t xml:space="preserve">8. </w:t>
      </w:r>
      <w:r w:rsidRPr="005A1E3F">
        <w:rPr>
          <w:lang w:eastAsia="nl-NL"/>
        </w:rPr>
        <w:t>Bitterballen gemaakt van tomaat en groente</w:t>
      </w:r>
    </w:p>
    <w:p w14:paraId="0F4AF007" w14:textId="77777777" w:rsidR="003A438F" w:rsidRDefault="5C769356" w:rsidP="003A438F">
      <w:pPr>
        <w:pStyle w:val="Geenafstand"/>
        <w:rPr>
          <w:rFonts w:ascii="Segoe UI" w:hAnsi="Segoe UI" w:cs="Segoe UI"/>
          <w:color w:val="008272"/>
          <w:sz w:val="21"/>
          <w:szCs w:val="21"/>
          <w:u w:val="single"/>
          <w:lang w:eastAsia="nl-NL"/>
        </w:rPr>
      </w:pPr>
      <w:r>
        <w:rPr>
          <w:noProof/>
        </w:rPr>
        <w:drawing>
          <wp:inline distT="0" distB="0" distL="0" distR="0" wp14:anchorId="31BEB42B" wp14:editId="1ABD525C">
            <wp:extent cx="3910012" cy="1240411"/>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54">
                      <a:extLst>
                        <a:ext uri="{28A0092B-C50C-407E-A947-70E740481C1C}">
                          <a14:useLocalDpi xmlns:a14="http://schemas.microsoft.com/office/drawing/2010/main" val="0"/>
                        </a:ext>
                      </a:extLst>
                    </a:blip>
                    <a:stretch>
                      <a:fillRect/>
                    </a:stretch>
                  </pic:blipFill>
                  <pic:spPr>
                    <a:xfrm>
                      <a:off x="0" y="0"/>
                      <a:ext cx="3910012" cy="1240411"/>
                    </a:xfrm>
                    <a:prstGeom prst="rect">
                      <a:avLst/>
                    </a:prstGeom>
                  </pic:spPr>
                </pic:pic>
              </a:graphicData>
            </a:graphic>
          </wp:inline>
        </w:drawing>
      </w:r>
    </w:p>
    <w:p w14:paraId="48E6F869" w14:textId="77777777" w:rsidR="003A438F" w:rsidRPr="00FC35A0" w:rsidRDefault="003A438F" w:rsidP="003A438F">
      <w:pPr>
        <w:pStyle w:val="Geenafstand"/>
      </w:pPr>
      <w:r w:rsidRPr="00FC35A0">
        <w:t>Gemiddelde score: 2</w:t>
      </w:r>
      <w:r>
        <w:t>.</w:t>
      </w:r>
      <w:r w:rsidRPr="00FC35A0">
        <w:t>76</w:t>
      </w:r>
    </w:p>
    <w:p w14:paraId="5FD4B301" w14:textId="77777777" w:rsidR="003A438F" w:rsidRDefault="003A438F" w:rsidP="003A438F">
      <w:pPr>
        <w:pStyle w:val="Geenafstand"/>
      </w:pPr>
    </w:p>
    <w:p w14:paraId="7DE4058D" w14:textId="77777777" w:rsidR="003A438F" w:rsidRPr="005A1E3F" w:rsidRDefault="003A438F" w:rsidP="003A438F">
      <w:pPr>
        <w:pStyle w:val="Geenafstand"/>
      </w:pPr>
      <w:r w:rsidRPr="00FC35A0">
        <w:t>9.</w:t>
      </w:r>
      <w:r>
        <w:t xml:space="preserve"> </w:t>
      </w:r>
      <w:r w:rsidRPr="005A1E3F">
        <w:rPr>
          <w:lang w:eastAsia="nl-NL"/>
        </w:rPr>
        <w:t>Crackers gemaakt van brood</w:t>
      </w:r>
    </w:p>
    <w:p w14:paraId="2FB5EA69" w14:textId="77777777" w:rsidR="003A438F" w:rsidRDefault="5C769356" w:rsidP="003A438F">
      <w:pPr>
        <w:pStyle w:val="Geenafstand"/>
        <w:rPr>
          <w:rFonts w:ascii="Segoe UI" w:hAnsi="Segoe UI" w:cs="Segoe UI"/>
          <w:color w:val="008272"/>
          <w:sz w:val="21"/>
          <w:szCs w:val="21"/>
          <w:u w:val="single"/>
          <w:lang w:eastAsia="nl-NL"/>
        </w:rPr>
      </w:pPr>
      <w:r>
        <w:rPr>
          <w:noProof/>
        </w:rPr>
        <w:drawing>
          <wp:inline distT="0" distB="0" distL="0" distR="0" wp14:anchorId="74B10A3A" wp14:editId="37121B0C">
            <wp:extent cx="3952875" cy="1274053"/>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55">
                      <a:extLst>
                        <a:ext uri="{28A0092B-C50C-407E-A947-70E740481C1C}">
                          <a14:useLocalDpi xmlns:a14="http://schemas.microsoft.com/office/drawing/2010/main" val="0"/>
                        </a:ext>
                      </a:extLst>
                    </a:blip>
                    <a:stretch>
                      <a:fillRect/>
                    </a:stretch>
                  </pic:blipFill>
                  <pic:spPr>
                    <a:xfrm>
                      <a:off x="0" y="0"/>
                      <a:ext cx="3952875" cy="1274053"/>
                    </a:xfrm>
                    <a:prstGeom prst="rect">
                      <a:avLst/>
                    </a:prstGeom>
                  </pic:spPr>
                </pic:pic>
              </a:graphicData>
            </a:graphic>
          </wp:inline>
        </w:drawing>
      </w:r>
    </w:p>
    <w:p w14:paraId="70EE7F1B" w14:textId="77777777" w:rsidR="003A438F" w:rsidRPr="00FC35A0" w:rsidRDefault="003A438F" w:rsidP="003A438F">
      <w:pPr>
        <w:pStyle w:val="Geenafstand"/>
      </w:pPr>
      <w:r w:rsidRPr="00FC35A0">
        <w:t>Gemiddelde score: 3</w:t>
      </w:r>
      <w:r>
        <w:t>.</w:t>
      </w:r>
      <w:r w:rsidRPr="00FC35A0">
        <w:t>15</w:t>
      </w:r>
    </w:p>
    <w:p w14:paraId="088F1B29" w14:textId="77777777" w:rsidR="003A438F" w:rsidRDefault="003A438F" w:rsidP="003A438F">
      <w:pPr>
        <w:pStyle w:val="Geenafstand"/>
      </w:pPr>
    </w:p>
    <w:p w14:paraId="75119A2E" w14:textId="77777777" w:rsidR="003A438F" w:rsidRPr="005A1E3F" w:rsidRDefault="003A438F" w:rsidP="003A438F">
      <w:pPr>
        <w:pStyle w:val="Geenafstand"/>
        <w:rPr>
          <w:lang w:eastAsia="nl-NL"/>
        </w:rPr>
      </w:pPr>
      <w:r w:rsidRPr="00FC35A0">
        <w:t>10.</w:t>
      </w:r>
      <w:r>
        <w:t xml:space="preserve"> </w:t>
      </w:r>
      <w:r w:rsidRPr="005A1E3F">
        <w:rPr>
          <w:lang w:eastAsia="nl-NL"/>
        </w:rPr>
        <w:t>Chips gemaakt van groente, brood of aardappel</w:t>
      </w:r>
    </w:p>
    <w:p w14:paraId="3F54CFF2" w14:textId="77777777" w:rsidR="003A438F" w:rsidRDefault="5C769356" w:rsidP="003A438F">
      <w:pPr>
        <w:pStyle w:val="Geenafstand"/>
        <w:rPr>
          <w:rFonts w:ascii="Segoe UI" w:hAnsi="Segoe UI" w:cs="Segoe UI"/>
          <w:color w:val="008272"/>
          <w:sz w:val="21"/>
          <w:szCs w:val="21"/>
          <w:u w:val="single"/>
          <w:lang w:eastAsia="nl-NL"/>
        </w:rPr>
      </w:pPr>
      <w:r>
        <w:rPr>
          <w:noProof/>
        </w:rPr>
        <w:drawing>
          <wp:inline distT="0" distB="0" distL="0" distR="0" wp14:anchorId="6F5D2751" wp14:editId="6FA3B5D9">
            <wp:extent cx="4029075" cy="1313269"/>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56">
                      <a:extLst>
                        <a:ext uri="{28A0092B-C50C-407E-A947-70E740481C1C}">
                          <a14:useLocalDpi xmlns:a14="http://schemas.microsoft.com/office/drawing/2010/main" val="0"/>
                        </a:ext>
                      </a:extLst>
                    </a:blip>
                    <a:stretch>
                      <a:fillRect/>
                    </a:stretch>
                  </pic:blipFill>
                  <pic:spPr>
                    <a:xfrm>
                      <a:off x="0" y="0"/>
                      <a:ext cx="4029075" cy="1313269"/>
                    </a:xfrm>
                    <a:prstGeom prst="rect">
                      <a:avLst/>
                    </a:prstGeom>
                  </pic:spPr>
                </pic:pic>
              </a:graphicData>
            </a:graphic>
          </wp:inline>
        </w:drawing>
      </w:r>
    </w:p>
    <w:p w14:paraId="33BA4CDC" w14:textId="77777777" w:rsidR="003A438F" w:rsidRPr="00FC35A0" w:rsidRDefault="003A438F" w:rsidP="003A438F">
      <w:pPr>
        <w:pStyle w:val="Geenafstand"/>
      </w:pPr>
      <w:r w:rsidRPr="00FC35A0">
        <w:t>Gemiddelde score: 3</w:t>
      </w:r>
      <w:r>
        <w:t>.</w:t>
      </w:r>
      <w:r w:rsidRPr="00FC35A0">
        <w:t>29</w:t>
      </w:r>
    </w:p>
    <w:p w14:paraId="0D235483" w14:textId="77777777" w:rsidR="003A438F" w:rsidRDefault="003A438F" w:rsidP="003A438F">
      <w:pPr>
        <w:pStyle w:val="Geenafstand"/>
      </w:pPr>
    </w:p>
    <w:p w14:paraId="1F6DEF19" w14:textId="77777777" w:rsidR="003A438F" w:rsidRPr="005A1E3F" w:rsidRDefault="003A438F" w:rsidP="003A438F">
      <w:pPr>
        <w:pStyle w:val="Geenafstand"/>
        <w:rPr>
          <w:lang w:eastAsia="nl-NL"/>
        </w:rPr>
      </w:pPr>
      <w:r w:rsidRPr="00FC35A0">
        <w:t>11.</w:t>
      </w:r>
      <w:r>
        <w:t xml:space="preserve"> </w:t>
      </w:r>
      <w:r w:rsidRPr="005A1E3F">
        <w:rPr>
          <w:lang w:eastAsia="nl-NL"/>
        </w:rPr>
        <w:t>Friet gemaakt van brood, tomaat of wortel/biet</w:t>
      </w:r>
    </w:p>
    <w:p w14:paraId="577A4CD3" w14:textId="77777777" w:rsidR="003A438F" w:rsidRDefault="5C769356" w:rsidP="003A438F">
      <w:pPr>
        <w:pStyle w:val="Geenafstand"/>
        <w:rPr>
          <w:rFonts w:ascii="Segoe UI" w:hAnsi="Segoe UI" w:cs="Segoe UI"/>
          <w:color w:val="008272"/>
          <w:sz w:val="21"/>
          <w:szCs w:val="21"/>
          <w:u w:val="single"/>
          <w:lang w:eastAsia="nl-NL"/>
        </w:rPr>
      </w:pPr>
      <w:r>
        <w:rPr>
          <w:noProof/>
        </w:rPr>
        <w:drawing>
          <wp:inline distT="0" distB="0" distL="0" distR="0" wp14:anchorId="7D58E8F4" wp14:editId="5AB7B351">
            <wp:extent cx="4067175" cy="1306410"/>
            <wp:effectExtent l="0" t="0" r="0"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57">
                      <a:extLst>
                        <a:ext uri="{28A0092B-C50C-407E-A947-70E740481C1C}">
                          <a14:useLocalDpi xmlns:a14="http://schemas.microsoft.com/office/drawing/2010/main" val="0"/>
                        </a:ext>
                      </a:extLst>
                    </a:blip>
                    <a:stretch>
                      <a:fillRect/>
                    </a:stretch>
                  </pic:blipFill>
                  <pic:spPr>
                    <a:xfrm>
                      <a:off x="0" y="0"/>
                      <a:ext cx="4067175" cy="1306410"/>
                    </a:xfrm>
                    <a:prstGeom prst="rect">
                      <a:avLst/>
                    </a:prstGeom>
                  </pic:spPr>
                </pic:pic>
              </a:graphicData>
            </a:graphic>
          </wp:inline>
        </w:drawing>
      </w:r>
    </w:p>
    <w:p w14:paraId="09E22414" w14:textId="77777777" w:rsidR="003A438F" w:rsidRDefault="003A438F" w:rsidP="003A438F">
      <w:pPr>
        <w:pStyle w:val="Geenafstand"/>
      </w:pPr>
      <w:r w:rsidRPr="00FC35A0">
        <w:t>Gemiddelde score: 2</w:t>
      </w:r>
      <w:r>
        <w:t>.</w:t>
      </w:r>
      <w:r w:rsidRPr="00FC35A0">
        <w:t>82</w:t>
      </w:r>
    </w:p>
    <w:p w14:paraId="438EDC8C" w14:textId="77777777" w:rsidR="003A438F" w:rsidRPr="00FC35A0" w:rsidRDefault="003A438F" w:rsidP="003A438F">
      <w:pPr>
        <w:pStyle w:val="Geenafstand"/>
      </w:pPr>
    </w:p>
    <w:p w14:paraId="5AAFB30F" w14:textId="77777777" w:rsidR="003A438F" w:rsidRPr="005A1E3F" w:rsidRDefault="003A438F" w:rsidP="003A438F">
      <w:pPr>
        <w:pStyle w:val="Geenafstand"/>
        <w:rPr>
          <w:lang w:eastAsia="nl-NL"/>
        </w:rPr>
      </w:pPr>
      <w:r w:rsidRPr="00FC35A0">
        <w:t>12.</w:t>
      </w:r>
      <w:r>
        <w:t xml:space="preserve"> </w:t>
      </w:r>
      <w:r w:rsidRPr="005A1E3F">
        <w:rPr>
          <w:lang w:eastAsia="nl-NL"/>
        </w:rPr>
        <w:t>Pastasaus gemaakt van wortel of tomaat</w:t>
      </w:r>
    </w:p>
    <w:p w14:paraId="21753C3D" w14:textId="77777777" w:rsidR="003A438F" w:rsidRPr="00FC35A0" w:rsidRDefault="5C769356" w:rsidP="003A438F">
      <w:pPr>
        <w:pStyle w:val="Geenafstand"/>
      </w:pPr>
      <w:r>
        <w:rPr>
          <w:noProof/>
        </w:rPr>
        <w:drawing>
          <wp:inline distT="0" distB="0" distL="0" distR="0" wp14:anchorId="7D00CFA9" wp14:editId="0E41A69B">
            <wp:extent cx="4043045" cy="1346345"/>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58">
                      <a:extLst>
                        <a:ext uri="{28A0092B-C50C-407E-A947-70E740481C1C}">
                          <a14:useLocalDpi xmlns:a14="http://schemas.microsoft.com/office/drawing/2010/main" val="0"/>
                        </a:ext>
                      </a:extLst>
                    </a:blip>
                    <a:stretch>
                      <a:fillRect/>
                    </a:stretch>
                  </pic:blipFill>
                  <pic:spPr>
                    <a:xfrm>
                      <a:off x="0" y="0"/>
                      <a:ext cx="4043045" cy="1346345"/>
                    </a:xfrm>
                    <a:prstGeom prst="rect">
                      <a:avLst/>
                    </a:prstGeom>
                  </pic:spPr>
                </pic:pic>
              </a:graphicData>
            </a:graphic>
          </wp:inline>
        </w:drawing>
      </w:r>
      <w:r w:rsidR="003A438F">
        <w:br/>
      </w:r>
      <w:r>
        <w:t>Gemiddelde score: 3.59</w:t>
      </w:r>
    </w:p>
    <w:p w14:paraId="2994B851" w14:textId="77777777" w:rsidR="003A438F" w:rsidRDefault="003A438F" w:rsidP="003A438F">
      <w:pPr>
        <w:pStyle w:val="Geenafstand"/>
      </w:pPr>
    </w:p>
    <w:p w14:paraId="496FD231" w14:textId="77777777" w:rsidR="003A438F" w:rsidRPr="005A1E3F" w:rsidRDefault="003A438F" w:rsidP="003A438F">
      <w:pPr>
        <w:pStyle w:val="Geenafstand"/>
      </w:pPr>
      <w:r w:rsidRPr="00FC35A0">
        <w:t>13.</w:t>
      </w:r>
      <w:r>
        <w:t xml:space="preserve"> </w:t>
      </w:r>
      <w:r w:rsidRPr="005A1E3F">
        <w:rPr>
          <w:lang w:eastAsia="nl-NL"/>
        </w:rPr>
        <w:t>Salsa gemaakt van tomaat en kruiden</w:t>
      </w:r>
    </w:p>
    <w:p w14:paraId="61DF88AD" w14:textId="77777777" w:rsidR="003A438F" w:rsidRDefault="5C769356" w:rsidP="003A438F">
      <w:pPr>
        <w:pStyle w:val="Geenafstand"/>
        <w:rPr>
          <w:rFonts w:ascii="Segoe UI" w:hAnsi="Segoe UI" w:cs="Segoe UI"/>
          <w:color w:val="008272"/>
          <w:sz w:val="21"/>
          <w:szCs w:val="21"/>
          <w:u w:val="single"/>
          <w:lang w:eastAsia="nl-NL"/>
        </w:rPr>
      </w:pPr>
      <w:r>
        <w:rPr>
          <w:noProof/>
        </w:rPr>
        <w:drawing>
          <wp:inline distT="0" distB="0" distL="0" distR="0" wp14:anchorId="54D23031" wp14:editId="62BEEACC">
            <wp:extent cx="4043362" cy="1256419"/>
            <wp:effectExtent l="0" t="0" r="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59">
                      <a:extLst>
                        <a:ext uri="{28A0092B-C50C-407E-A947-70E740481C1C}">
                          <a14:useLocalDpi xmlns:a14="http://schemas.microsoft.com/office/drawing/2010/main" val="0"/>
                        </a:ext>
                      </a:extLst>
                    </a:blip>
                    <a:stretch>
                      <a:fillRect/>
                    </a:stretch>
                  </pic:blipFill>
                  <pic:spPr>
                    <a:xfrm>
                      <a:off x="0" y="0"/>
                      <a:ext cx="4043362" cy="1256419"/>
                    </a:xfrm>
                    <a:prstGeom prst="rect">
                      <a:avLst/>
                    </a:prstGeom>
                  </pic:spPr>
                </pic:pic>
              </a:graphicData>
            </a:graphic>
          </wp:inline>
        </w:drawing>
      </w:r>
    </w:p>
    <w:p w14:paraId="578B3DBF" w14:textId="77777777" w:rsidR="003A438F" w:rsidRPr="00FC35A0" w:rsidRDefault="003A438F" w:rsidP="003A438F">
      <w:pPr>
        <w:pStyle w:val="Geenafstand"/>
      </w:pPr>
      <w:r w:rsidRPr="00FC35A0">
        <w:t>Gemiddelde score: 3</w:t>
      </w:r>
      <w:r>
        <w:t>.</w:t>
      </w:r>
      <w:r w:rsidRPr="00FC35A0">
        <w:t>75</w:t>
      </w:r>
    </w:p>
    <w:p w14:paraId="13CCAD9E" w14:textId="77777777" w:rsidR="003A438F" w:rsidRDefault="003A438F" w:rsidP="003A438F">
      <w:pPr>
        <w:pStyle w:val="Geenafstand"/>
      </w:pPr>
    </w:p>
    <w:p w14:paraId="2E2D4916" w14:textId="77777777" w:rsidR="003A438F" w:rsidRPr="005A1E3F" w:rsidRDefault="003A438F" w:rsidP="003A438F">
      <w:pPr>
        <w:pStyle w:val="Geenafstand"/>
        <w:rPr>
          <w:lang w:eastAsia="nl-NL"/>
        </w:rPr>
      </w:pPr>
      <w:r w:rsidRPr="00FC35A0">
        <w:t>14.</w:t>
      </w:r>
      <w:r>
        <w:t xml:space="preserve"> </w:t>
      </w:r>
      <w:r w:rsidRPr="005A1E3F">
        <w:rPr>
          <w:lang w:eastAsia="nl-NL"/>
        </w:rPr>
        <w:t>Soep gemaakt van bloemkool, wortel of tomaat</w:t>
      </w:r>
    </w:p>
    <w:p w14:paraId="1A599DCC" w14:textId="77777777" w:rsidR="003A438F" w:rsidRDefault="5C769356" w:rsidP="003A438F">
      <w:pPr>
        <w:pStyle w:val="Geenafstand"/>
        <w:rPr>
          <w:rFonts w:ascii="Segoe UI" w:hAnsi="Segoe UI" w:cs="Segoe UI"/>
          <w:color w:val="008272"/>
          <w:sz w:val="21"/>
          <w:szCs w:val="21"/>
          <w:u w:val="single"/>
          <w:lang w:eastAsia="nl-NL"/>
        </w:rPr>
      </w:pPr>
      <w:r>
        <w:rPr>
          <w:noProof/>
        </w:rPr>
        <w:drawing>
          <wp:inline distT="0" distB="0" distL="0" distR="0" wp14:anchorId="08A5F1D4" wp14:editId="47C4B876">
            <wp:extent cx="4457049" cy="1290638"/>
            <wp:effectExtent l="0" t="0" r="127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60">
                      <a:extLst>
                        <a:ext uri="{28A0092B-C50C-407E-A947-70E740481C1C}">
                          <a14:useLocalDpi xmlns:a14="http://schemas.microsoft.com/office/drawing/2010/main" val="0"/>
                        </a:ext>
                      </a:extLst>
                    </a:blip>
                    <a:stretch>
                      <a:fillRect/>
                    </a:stretch>
                  </pic:blipFill>
                  <pic:spPr>
                    <a:xfrm>
                      <a:off x="0" y="0"/>
                      <a:ext cx="4457049" cy="1290638"/>
                    </a:xfrm>
                    <a:prstGeom prst="rect">
                      <a:avLst/>
                    </a:prstGeom>
                  </pic:spPr>
                </pic:pic>
              </a:graphicData>
            </a:graphic>
          </wp:inline>
        </w:drawing>
      </w:r>
    </w:p>
    <w:p w14:paraId="7B07558D" w14:textId="77777777" w:rsidR="003A438F" w:rsidRPr="00FC35A0" w:rsidRDefault="003A438F" w:rsidP="003A438F">
      <w:pPr>
        <w:pStyle w:val="Geenafstand"/>
      </w:pPr>
      <w:r w:rsidRPr="00FC35A0">
        <w:t>Gemiddelde score: 3</w:t>
      </w:r>
      <w:r>
        <w:t>.</w:t>
      </w:r>
      <w:r w:rsidRPr="00FC35A0">
        <w:t>56</w:t>
      </w:r>
    </w:p>
    <w:p w14:paraId="6369F623" w14:textId="77777777" w:rsidR="003A438F" w:rsidRDefault="003A438F" w:rsidP="003A438F">
      <w:pPr>
        <w:pStyle w:val="Geenafstand"/>
      </w:pPr>
    </w:p>
    <w:p w14:paraId="7314768D" w14:textId="77777777" w:rsidR="003A438F" w:rsidRPr="005A1E3F" w:rsidRDefault="003A438F" w:rsidP="003A438F">
      <w:pPr>
        <w:pStyle w:val="Geenafstand"/>
        <w:rPr>
          <w:lang w:eastAsia="nl-NL"/>
        </w:rPr>
      </w:pPr>
      <w:r w:rsidRPr="00FC35A0">
        <w:t>15.</w:t>
      </w:r>
      <w:r>
        <w:t xml:space="preserve"> </w:t>
      </w:r>
      <w:r w:rsidRPr="00FC35A0">
        <w:t>Cornflakes gemaakt</w:t>
      </w:r>
      <w:r w:rsidRPr="005A1E3F">
        <w:rPr>
          <w:lang w:eastAsia="nl-NL"/>
        </w:rPr>
        <w:t xml:space="preserve"> van brood</w:t>
      </w:r>
    </w:p>
    <w:p w14:paraId="7314F741" w14:textId="77777777" w:rsidR="003A438F" w:rsidRPr="00FC35A0" w:rsidRDefault="5C769356" w:rsidP="003A438F">
      <w:pPr>
        <w:pStyle w:val="Geenafstand"/>
      </w:pPr>
      <w:r>
        <w:rPr>
          <w:noProof/>
        </w:rPr>
        <w:drawing>
          <wp:inline distT="0" distB="0" distL="0" distR="0" wp14:anchorId="324B4D8E" wp14:editId="48635685">
            <wp:extent cx="3886200" cy="1201586"/>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61">
                      <a:extLst>
                        <a:ext uri="{28A0092B-C50C-407E-A947-70E740481C1C}">
                          <a14:useLocalDpi xmlns:a14="http://schemas.microsoft.com/office/drawing/2010/main" val="0"/>
                        </a:ext>
                      </a:extLst>
                    </a:blip>
                    <a:stretch>
                      <a:fillRect/>
                    </a:stretch>
                  </pic:blipFill>
                  <pic:spPr>
                    <a:xfrm>
                      <a:off x="0" y="0"/>
                      <a:ext cx="3886200" cy="1201586"/>
                    </a:xfrm>
                    <a:prstGeom prst="rect">
                      <a:avLst/>
                    </a:prstGeom>
                  </pic:spPr>
                </pic:pic>
              </a:graphicData>
            </a:graphic>
          </wp:inline>
        </w:drawing>
      </w:r>
    </w:p>
    <w:p w14:paraId="065E7885" w14:textId="77777777" w:rsidR="003A438F" w:rsidRPr="00FC35A0" w:rsidRDefault="003A438F" w:rsidP="003A438F">
      <w:pPr>
        <w:pStyle w:val="Geenafstand"/>
      </w:pPr>
      <w:r w:rsidRPr="00FC35A0">
        <w:t>Gemiddelde score: 3</w:t>
      </w:r>
      <w:r>
        <w:t>.</w:t>
      </w:r>
      <w:r w:rsidRPr="00FC35A0">
        <w:t>43</w:t>
      </w:r>
    </w:p>
    <w:p w14:paraId="71423C30" w14:textId="77777777" w:rsidR="003A438F" w:rsidRPr="00FC35A0" w:rsidRDefault="003A438F" w:rsidP="003A438F">
      <w:pPr>
        <w:pStyle w:val="Geenafstand"/>
      </w:pPr>
    </w:p>
    <w:p w14:paraId="150BEE48" w14:textId="77777777" w:rsidR="003A438F" w:rsidRPr="005A1E3F" w:rsidRDefault="003A438F" w:rsidP="003A438F">
      <w:pPr>
        <w:pStyle w:val="Geenafstand"/>
        <w:rPr>
          <w:lang w:eastAsia="nl-NL"/>
        </w:rPr>
      </w:pPr>
      <w:r w:rsidRPr="00FC35A0">
        <w:t>16.</w:t>
      </w:r>
      <w:r>
        <w:t xml:space="preserve"> </w:t>
      </w:r>
      <w:r w:rsidRPr="00FC35A0">
        <w:t xml:space="preserve">Sap </w:t>
      </w:r>
      <w:r w:rsidRPr="005A1E3F">
        <w:rPr>
          <w:lang w:eastAsia="nl-NL"/>
        </w:rPr>
        <w:t>gemaakt van tomaat of groente</w:t>
      </w:r>
    </w:p>
    <w:p w14:paraId="05C108EA" w14:textId="77777777" w:rsidR="003A438F" w:rsidRDefault="5C769356" w:rsidP="003A438F">
      <w:pPr>
        <w:pStyle w:val="Geenafstand"/>
        <w:rPr>
          <w:rFonts w:ascii="Segoe UI" w:hAnsi="Segoe UI" w:cs="Segoe UI"/>
          <w:color w:val="008272"/>
          <w:sz w:val="21"/>
          <w:szCs w:val="21"/>
          <w:u w:val="single"/>
          <w:lang w:eastAsia="nl-NL"/>
        </w:rPr>
      </w:pPr>
      <w:r>
        <w:rPr>
          <w:noProof/>
        </w:rPr>
        <w:drawing>
          <wp:inline distT="0" distB="0" distL="0" distR="0" wp14:anchorId="0F3C3AF4" wp14:editId="7305BA37">
            <wp:extent cx="3924300" cy="1202552"/>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62">
                      <a:extLst>
                        <a:ext uri="{28A0092B-C50C-407E-A947-70E740481C1C}">
                          <a14:useLocalDpi xmlns:a14="http://schemas.microsoft.com/office/drawing/2010/main" val="0"/>
                        </a:ext>
                      </a:extLst>
                    </a:blip>
                    <a:stretch>
                      <a:fillRect/>
                    </a:stretch>
                  </pic:blipFill>
                  <pic:spPr>
                    <a:xfrm>
                      <a:off x="0" y="0"/>
                      <a:ext cx="3924300" cy="1202552"/>
                    </a:xfrm>
                    <a:prstGeom prst="rect">
                      <a:avLst/>
                    </a:prstGeom>
                  </pic:spPr>
                </pic:pic>
              </a:graphicData>
            </a:graphic>
          </wp:inline>
        </w:drawing>
      </w:r>
    </w:p>
    <w:p w14:paraId="597FBACB" w14:textId="77777777" w:rsidR="003A438F" w:rsidRPr="00FC35A0" w:rsidRDefault="003A438F" w:rsidP="003A438F">
      <w:pPr>
        <w:pStyle w:val="Geenafstand"/>
      </w:pPr>
      <w:r w:rsidRPr="00FC35A0">
        <w:t>Gemiddelde score: 3.03</w:t>
      </w:r>
    </w:p>
    <w:p w14:paraId="142DEA05" w14:textId="77777777" w:rsidR="003A438F" w:rsidRDefault="003A438F" w:rsidP="003A438F">
      <w:pPr>
        <w:pStyle w:val="Geenafstand"/>
      </w:pPr>
    </w:p>
    <w:p w14:paraId="4077875A" w14:textId="77777777" w:rsidR="003A438F" w:rsidRPr="00FC35A0" w:rsidRDefault="003A438F" w:rsidP="003A438F">
      <w:pPr>
        <w:pStyle w:val="Geenafstand"/>
      </w:pPr>
      <w:r w:rsidRPr="00FC35A0">
        <w:t>17.</w:t>
      </w:r>
      <w:r>
        <w:t xml:space="preserve"> </w:t>
      </w:r>
      <w:r w:rsidRPr="00FC35A0">
        <w:t>Spread voor op brood gemaakt van bloemkool</w:t>
      </w:r>
    </w:p>
    <w:p w14:paraId="449050C0" w14:textId="77777777" w:rsidR="003A438F" w:rsidRDefault="5C769356" w:rsidP="003A438F">
      <w:pPr>
        <w:pStyle w:val="Geenafstand"/>
        <w:rPr>
          <w:rFonts w:ascii="Segoe UI" w:hAnsi="Segoe UI" w:cs="Segoe UI"/>
          <w:color w:val="008272"/>
          <w:sz w:val="21"/>
          <w:szCs w:val="21"/>
          <w:u w:val="single"/>
          <w:lang w:eastAsia="nl-NL"/>
        </w:rPr>
      </w:pPr>
      <w:r>
        <w:rPr>
          <w:noProof/>
        </w:rPr>
        <w:drawing>
          <wp:inline distT="0" distB="0" distL="0" distR="0" wp14:anchorId="0160D519" wp14:editId="212A5A91">
            <wp:extent cx="4005262" cy="1252969"/>
            <wp:effectExtent l="0" t="0" r="0" b="444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63">
                      <a:extLst>
                        <a:ext uri="{28A0092B-C50C-407E-A947-70E740481C1C}">
                          <a14:useLocalDpi xmlns:a14="http://schemas.microsoft.com/office/drawing/2010/main" val="0"/>
                        </a:ext>
                      </a:extLst>
                    </a:blip>
                    <a:stretch>
                      <a:fillRect/>
                    </a:stretch>
                  </pic:blipFill>
                  <pic:spPr>
                    <a:xfrm>
                      <a:off x="0" y="0"/>
                      <a:ext cx="4005262" cy="1252969"/>
                    </a:xfrm>
                    <a:prstGeom prst="rect">
                      <a:avLst/>
                    </a:prstGeom>
                  </pic:spPr>
                </pic:pic>
              </a:graphicData>
            </a:graphic>
          </wp:inline>
        </w:drawing>
      </w:r>
    </w:p>
    <w:p w14:paraId="6F76B368" w14:textId="77777777" w:rsidR="003A438F" w:rsidRPr="00FC35A0" w:rsidRDefault="003A438F" w:rsidP="003A438F">
      <w:pPr>
        <w:pStyle w:val="Geenafstand"/>
      </w:pPr>
      <w:r w:rsidRPr="00FC35A0">
        <w:t>Gemiddelde score: 2</w:t>
      </w:r>
      <w:r>
        <w:t>.</w:t>
      </w:r>
      <w:r w:rsidRPr="00FC35A0">
        <w:t>67</w:t>
      </w:r>
    </w:p>
    <w:p w14:paraId="37CD9EEF" w14:textId="77777777" w:rsidR="003A438F" w:rsidRDefault="003A438F" w:rsidP="003A438F">
      <w:pPr>
        <w:pStyle w:val="Geenafstand"/>
      </w:pPr>
    </w:p>
    <w:p w14:paraId="6656FDEE" w14:textId="77777777" w:rsidR="003A438F" w:rsidRPr="00FC35A0" w:rsidRDefault="003A438F" w:rsidP="003A438F">
      <w:pPr>
        <w:pStyle w:val="Geenafstand"/>
        <w:rPr>
          <w:lang w:eastAsia="nl-NL"/>
        </w:rPr>
      </w:pPr>
      <w:r w:rsidRPr="00FC35A0">
        <w:t>18.</w:t>
      </w:r>
      <w:r>
        <w:t xml:space="preserve"> </w:t>
      </w:r>
      <w:r w:rsidRPr="005A1E3F">
        <w:rPr>
          <w:lang w:eastAsia="nl-NL"/>
        </w:rPr>
        <w:t>Pot gedroogde kruiden gemaakt van kruiden</w:t>
      </w:r>
    </w:p>
    <w:p w14:paraId="32587BC3" w14:textId="77777777" w:rsidR="003A438F" w:rsidRPr="005A1E3F" w:rsidRDefault="5C769356" w:rsidP="003A438F">
      <w:pPr>
        <w:pStyle w:val="Geenafstand"/>
        <w:rPr>
          <w:rFonts w:ascii="Segoe UI" w:hAnsi="Segoe UI" w:cs="Segoe UI"/>
          <w:sz w:val="21"/>
          <w:szCs w:val="21"/>
          <w:lang w:eastAsia="nl-NL"/>
        </w:rPr>
      </w:pPr>
      <w:r>
        <w:rPr>
          <w:noProof/>
        </w:rPr>
        <w:drawing>
          <wp:inline distT="0" distB="0" distL="0" distR="0" wp14:anchorId="5D501221" wp14:editId="14B34CCB">
            <wp:extent cx="3805237" cy="1211367"/>
            <wp:effectExtent l="0" t="0" r="5080" b="825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64">
                      <a:extLst>
                        <a:ext uri="{28A0092B-C50C-407E-A947-70E740481C1C}">
                          <a14:useLocalDpi xmlns:a14="http://schemas.microsoft.com/office/drawing/2010/main" val="0"/>
                        </a:ext>
                      </a:extLst>
                    </a:blip>
                    <a:stretch>
                      <a:fillRect/>
                    </a:stretch>
                  </pic:blipFill>
                  <pic:spPr>
                    <a:xfrm>
                      <a:off x="0" y="0"/>
                      <a:ext cx="3805237" cy="1211367"/>
                    </a:xfrm>
                    <a:prstGeom prst="rect">
                      <a:avLst/>
                    </a:prstGeom>
                  </pic:spPr>
                </pic:pic>
              </a:graphicData>
            </a:graphic>
          </wp:inline>
        </w:drawing>
      </w:r>
    </w:p>
    <w:p w14:paraId="0790BBB0" w14:textId="77777777" w:rsidR="003A438F" w:rsidRPr="00FC35A0" w:rsidRDefault="003A438F" w:rsidP="003A438F">
      <w:pPr>
        <w:pStyle w:val="Geenafstand"/>
      </w:pPr>
      <w:r w:rsidRPr="00FC35A0">
        <w:t>Gemiddelde score:  3</w:t>
      </w:r>
      <w:r>
        <w:t>.</w:t>
      </w:r>
      <w:r w:rsidRPr="00FC35A0">
        <w:t>82</w:t>
      </w:r>
    </w:p>
    <w:p w14:paraId="567D0C3A" w14:textId="77777777" w:rsidR="003A438F" w:rsidRDefault="003A438F" w:rsidP="003A438F">
      <w:pPr>
        <w:pStyle w:val="Geenafstand"/>
      </w:pPr>
    </w:p>
    <w:p w14:paraId="164AFD3E" w14:textId="77777777" w:rsidR="003A438F" w:rsidRPr="00FC35A0" w:rsidRDefault="003A438F" w:rsidP="003A438F">
      <w:pPr>
        <w:pStyle w:val="Geenafstand"/>
        <w:rPr>
          <w:sz w:val="27"/>
          <w:szCs w:val="27"/>
          <w:lang w:eastAsia="nl-NL"/>
        </w:rPr>
      </w:pPr>
      <w:r w:rsidRPr="00FC35A0">
        <w:t xml:space="preserve">19. </w:t>
      </w:r>
      <w:r w:rsidRPr="005A1E3F">
        <w:rPr>
          <w:lang w:eastAsia="nl-NL"/>
        </w:rPr>
        <w:t>Bouillon blok of los gemaakt van kruiden</w:t>
      </w:r>
    </w:p>
    <w:p w14:paraId="55E1E3C7" w14:textId="77777777" w:rsidR="003A438F" w:rsidRPr="005A1E3F" w:rsidRDefault="5C769356" w:rsidP="003A438F">
      <w:pPr>
        <w:pStyle w:val="Geenafstand"/>
        <w:rPr>
          <w:rFonts w:ascii="Segoe UI" w:hAnsi="Segoe UI" w:cs="Segoe UI"/>
          <w:sz w:val="21"/>
          <w:szCs w:val="21"/>
          <w:lang w:eastAsia="nl-NL"/>
        </w:rPr>
      </w:pPr>
      <w:r>
        <w:rPr>
          <w:noProof/>
        </w:rPr>
        <w:drawing>
          <wp:inline distT="0" distB="0" distL="0" distR="0" wp14:anchorId="68D2BF4D" wp14:editId="1CDE1838">
            <wp:extent cx="3874314" cy="1223962"/>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65">
                      <a:extLst>
                        <a:ext uri="{28A0092B-C50C-407E-A947-70E740481C1C}">
                          <a14:useLocalDpi xmlns:a14="http://schemas.microsoft.com/office/drawing/2010/main" val="0"/>
                        </a:ext>
                      </a:extLst>
                    </a:blip>
                    <a:stretch>
                      <a:fillRect/>
                    </a:stretch>
                  </pic:blipFill>
                  <pic:spPr>
                    <a:xfrm>
                      <a:off x="0" y="0"/>
                      <a:ext cx="3874314" cy="1223962"/>
                    </a:xfrm>
                    <a:prstGeom prst="rect">
                      <a:avLst/>
                    </a:prstGeom>
                  </pic:spPr>
                </pic:pic>
              </a:graphicData>
            </a:graphic>
          </wp:inline>
        </w:drawing>
      </w:r>
    </w:p>
    <w:p w14:paraId="55EC223B" w14:textId="77777777" w:rsidR="003A438F" w:rsidRPr="00FC35A0" w:rsidRDefault="003A438F" w:rsidP="003A438F">
      <w:pPr>
        <w:pStyle w:val="Geenafstand"/>
      </w:pPr>
      <w:r w:rsidRPr="00FC35A0">
        <w:t>Gemiddelde score: 3</w:t>
      </w:r>
      <w:r>
        <w:t>.</w:t>
      </w:r>
      <w:r w:rsidRPr="00FC35A0">
        <w:t>86</w:t>
      </w:r>
    </w:p>
    <w:p w14:paraId="5EEA2293" w14:textId="77777777" w:rsidR="003A438F" w:rsidRDefault="003A438F" w:rsidP="003A438F">
      <w:pPr>
        <w:pStyle w:val="Geenafstand"/>
      </w:pPr>
    </w:p>
    <w:p w14:paraId="573D45E1" w14:textId="77777777" w:rsidR="003A438F" w:rsidRPr="00FC35A0" w:rsidRDefault="003A438F" w:rsidP="003A438F">
      <w:pPr>
        <w:pStyle w:val="Geenafstand"/>
      </w:pPr>
    </w:p>
    <w:p w14:paraId="64AEB8D4" w14:textId="77777777" w:rsidR="003A438F" w:rsidRPr="005A1E3F" w:rsidRDefault="003A438F" w:rsidP="003A438F">
      <w:pPr>
        <w:pStyle w:val="Geenafstand"/>
      </w:pPr>
      <w:r w:rsidRPr="00FC35A0">
        <w:t>20.</w:t>
      </w:r>
      <w:r>
        <w:t xml:space="preserve"> </w:t>
      </w:r>
      <w:r w:rsidRPr="005A1E3F">
        <w:rPr>
          <w:lang w:eastAsia="nl-NL"/>
        </w:rPr>
        <w:t>Wijn gemaakt van tomaat</w:t>
      </w:r>
    </w:p>
    <w:p w14:paraId="1DF59308" w14:textId="77777777" w:rsidR="003A438F" w:rsidRDefault="5C769356" w:rsidP="003A438F">
      <w:pPr>
        <w:pStyle w:val="Geenafstand"/>
        <w:rPr>
          <w:rFonts w:ascii="Segoe UI" w:hAnsi="Segoe UI" w:cs="Segoe UI"/>
          <w:color w:val="0E8906"/>
          <w:sz w:val="42"/>
          <w:szCs w:val="42"/>
          <w:lang w:eastAsia="nl-NL"/>
        </w:rPr>
      </w:pPr>
      <w:r>
        <w:rPr>
          <w:noProof/>
        </w:rPr>
        <w:drawing>
          <wp:inline distT="0" distB="0" distL="0" distR="0" wp14:anchorId="78152125" wp14:editId="49CBE341">
            <wp:extent cx="4152900" cy="1238271"/>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66">
                      <a:extLst>
                        <a:ext uri="{28A0092B-C50C-407E-A947-70E740481C1C}">
                          <a14:useLocalDpi xmlns:a14="http://schemas.microsoft.com/office/drawing/2010/main" val="0"/>
                        </a:ext>
                      </a:extLst>
                    </a:blip>
                    <a:stretch>
                      <a:fillRect/>
                    </a:stretch>
                  </pic:blipFill>
                  <pic:spPr>
                    <a:xfrm>
                      <a:off x="0" y="0"/>
                      <a:ext cx="4152900" cy="1238271"/>
                    </a:xfrm>
                    <a:prstGeom prst="rect">
                      <a:avLst/>
                    </a:prstGeom>
                  </pic:spPr>
                </pic:pic>
              </a:graphicData>
            </a:graphic>
          </wp:inline>
        </w:drawing>
      </w:r>
    </w:p>
    <w:p w14:paraId="7116509A" w14:textId="77777777" w:rsidR="003A438F" w:rsidRPr="00FC35A0" w:rsidRDefault="003A438F" w:rsidP="003A438F">
      <w:pPr>
        <w:pStyle w:val="Geenafstand"/>
      </w:pPr>
      <w:r w:rsidRPr="00FC35A0">
        <w:t>Gemiddelde score: 1</w:t>
      </w:r>
      <w:r>
        <w:t>,</w:t>
      </w:r>
      <w:r w:rsidRPr="00FC35A0">
        <w:t>83</w:t>
      </w:r>
    </w:p>
    <w:p w14:paraId="001F14B7" w14:textId="77777777" w:rsidR="003A438F" w:rsidRDefault="003A438F" w:rsidP="003A438F">
      <w:pPr>
        <w:pStyle w:val="Geenafstand"/>
      </w:pPr>
    </w:p>
    <w:p w14:paraId="436A7231" w14:textId="77777777" w:rsidR="003A438F" w:rsidRPr="00FC35A0" w:rsidRDefault="003A438F" w:rsidP="003A438F">
      <w:pPr>
        <w:pStyle w:val="Geenafstand"/>
      </w:pPr>
      <w:r w:rsidRPr="00FC35A0">
        <w:t>21.</w:t>
      </w:r>
    </w:p>
    <w:p w14:paraId="65ABA71A" w14:textId="77777777" w:rsidR="003A438F" w:rsidRPr="005A1E3F" w:rsidRDefault="003A438F" w:rsidP="003A438F">
      <w:pPr>
        <w:pStyle w:val="Geenafstand"/>
        <w:rPr>
          <w:lang w:eastAsia="nl-NL"/>
        </w:rPr>
      </w:pPr>
      <w:proofErr w:type="spellStart"/>
      <w:r w:rsidRPr="005A1E3F">
        <w:rPr>
          <w:lang w:eastAsia="nl-NL"/>
        </w:rPr>
        <w:t>Beerenburg</w:t>
      </w:r>
      <w:proofErr w:type="spellEnd"/>
      <w:r w:rsidRPr="005A1E3F">
        <w:rPr>
          <w:lang w:eastAsia="nl-NL"/>
        </w:rPr>
        <w:t>/likeur gemaakt van kruiden</w:t>
      </w:r>
    </w:p>
    <w:p w14:paraId="05368EDA" w14:textId="77777777" w:rsidR="003A438F" w:rsidRDefault="003A438F" w:rsidP="003A438F">
      <w:pPr>
        <w:pStyle w:val="Geenafstand"/>
        <w:rPr>
          <w:rFonts w:ascii="Segoe UI" w:hAnsi="Segoe UI" w:cs="Segoe UI"/>
          <w:color w:val="008272"/>
          <w:sz w:val="21"/>
          <w:szCs w:val="21"/>
          <w:u w:val="single"/>
          <w:lang w:eastAsia="nl-NL"/>
        </w:rPr>
      </w:pPr>
    </w:p>
    <w:p w14:paraId="19130515" w14:textId="77777777" w:rsidR="003A438F" w:rsidRDefault="5C769356" w:rsidP="003A438F">
      <w:pPr>
        <w:pStyle w:val="Geenafstand"/>
        <w:rPr>
          <w:rFonts w:ascii="Segoe UI" w:hAnsi="Segoe UI" w:cs="Segoe UI"/>
          <w:color w:val="008272"/>
          <w:sz w:val="21"/>
          <w:szCs w:val="21"/>
          <w:u w:val="single"/>
          <w:lang w:eastAsia="nl-NL"/>
        </w:rPr>
      </w:pPr>
      <w:r>
        <w:rPr>
          <w:noProof/>
        </w:rPr>
        <w:drawing>
          <wp:inline distT="0" distB="0" distL="0" distR="0" wp14:anchorId="30390D8E" wp14:editId="2FAE59D7">
            <wp:extent cx="3778119" cy="1147762"/>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67">
                      <a:extLst>
                        <a:ext uri="{28A0092B-C50C-407E-A947-70E740481C1C}">
                          <a14:useLocalDpi xmlns:a14="http://schemas.microsoft.com/office/drawing/2010/main" val="0"/>
                        </a:ext>
                      </a:extLst>
                    </a:blip>
                    <a:stretch>
                      <a:fillRect/>
                    </a:stretch>
                  </pic:blipFill>
                  <pic:spPr>
                    <a:xfrm>
                      <a:off x="0" y="0"/>
                      <a:ext cx="3778119" cy="1147762"/>
                    </a:xfrm>
                    <a:prstGeom prst="rect">
                      <a:avLst/>
                    </a:prstGeom>
                  </pic:spPr>
                </pic:pic>
              </a:graphicData>
            </a:graphic>
          </wp:inline>
        </w:drawing>
      </w:r>
    </w:p>
    <w:p w14:paraId="09B6BFD6" w14:textId="77777777" w:rsidR="003A438F" w:rsidRPr="00FC35A0" w:rsidRDefault="003A438F" w:rsidP="003A438F">
      <w:pPr>
        <w:pStyle w:val="Geenafstand"/>
      </w:pPr>
      <w:r w:rsidRPr="00FC35A0">
        <w:t>Gemiddelde score: 2.77</w:t>
      </w:r>
    </w:p>
    <w:p w14:paraId="42EA39FA" w14:textId="77777777" w:rsidR="003A438F" w:rsidRDefault="003A438F" w:rsidP="003A438F">
      <w:pPr>
        <w:pStyle w:val="Geenafstand"/>
      </w:pPr>
    </w:p>
    <w:p w14:paraId="2EBEFF5E" w14:textId="77777777" w:rsidR="003A438F" w:rsidRDefault="003A438F" w:rsidP="003A438F">
      <w:pPr>
        <w:pStyle w:val="Geenafstand"/>
      </w:pPr>
    </w:p>
    <w:p w14:paraId="705780ED" w14:textId="77777777" w:rsidR="003A438F" w:rsidRDefault="003A438F" w:rsidP="003A438F">
      <w:pPr>
        <w:pStyle w:val="Geenafstand"/>
      </w:pPr>
    </w:p>
    <w:p w14:paraId="67FA04BF" w14:textId="77777777" w:rsidR="003A438F" w:rsidRDefault="003A438F" w:rsidP="003A438F">
      <w:pPr>
        <w:pStyle w:val="Geenafstand"/>
      </w:pPr>
    </w:p>
    <w:p w14:paraId="7D950EF1" w14:textId="77777777" w:rsidR="003A438F" w:rsidRDefault="003A438F" w:rsidP="003A438F">
      <w:pPr>
        <w:pStyle w:val="Geenafstand"/>
      </w:pPr>
    </w:p>
    <w:p w14:paraId="5A6B218B" w14:textId="77777777" w:rsidR="003A438F" w:rsidRDefault="003A438F" w:rsidP="003A438F">
      <w:pPr>
        <w:pStyle w:val="Geenafstand"/>
      </w:pPr>
    </w:p>
    <w:p w14:paraId="5AF2C436" w14:textId="77777777" w:rsidR="003A438F" w:rsidRDefault="003A438F" w:rsidP="003A438F">
      <w:pPr>
        <w:pStyle w:val="Geenafstand"/>
      </w:pPr>
    </w:p>
    <w:p w14:paraId="2E5E28FB" w14:textId="77777777" w:rsidR="003A438F" w:rsidRDefault="003A438F" w:rsidP="003A438F">
      <w:pPr>
        <w:pStyle w:val="Geenafstand"/>
      </w:pPr>
    </w:p>
    <w:p w14:paraId="6D56E518" w14:textId="77777777" w:rsidR="003A438F" w:rsidRPr="005A1E3F" w:rsidRDefault="003A438F" w:rsidP="003A438F">
      <w:pPr>
        <w:pStyle w:val="Geenafstand"/>
        <w:rPr>
          <w:lang w:eastAsia="nl-NL"/>
        </w:rPr>
      </w:pPr>
      <w:r w:rsidRPr="00FC35A0">
        <w:lastRenderedPageBreak/>
        <w:t>22.</w:t>
      </w:r>
      <w:r>
        <w:t xml:space="preserve"> </w:t>
      </w:r>
      <w:r w:rsidRPr="005A1E3F">
        <w:rPr>
          <w:lang w:eastAsia="nl-NL"/>
        </w:rPr>
        <w:t>Gesneden AGF als grondstof van alle soort producten</w:t>
      </w:r>
    </w:p>
    <w:p w14:paraId="399FC799" w14:textId="77777777" w:rsidR="003A438F" w:rsidRPr="005A1E3F" w:rsidRDefault="5C769356" w:rsidP="003A438F">
      <w:pPr>
        <w:pStyle w:val="Geenafstand"/>
        <w:rPr>
          <w:rFonts w:ascii="Segoe UI" w:hAnsi="Segoe UI" w:cs="Segoe UI"/>
          <w:color w:val="595959"/>
          <w:sz w:val="23"/>
          <w:szCs w:val="23"/>
          <w:lang w:eastAsia="nl-NL"/>
        </w:rPr>
      </w:pPr>
      <w:r>
        <w:rPr>
          <w:noProof/>
        </w:rPr>
        <w:drawing>
          <wp:inline distT="0" distB="0" distL="0" distR="0" wp14:anchorId="33D09029" wp14:editId="31D8FD31">
            <wp:extent cx="3852862" cy="1263052"/>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68">
                      <a:extLst>
                        <a:ext uri="{28A0092B-C50C-407E-A947-70E740481C1C}">
                          <a14:useLocalDpi xmlns:a14="http://schemas.microsoft.com/office/drawing/2010/main" val="0"/>
                        </a:ext>
                      </a:extLst>
                    </a:blip>
                    <a:stretch>
                      <a:fillRect/>
                    </a:stretch>
                  </pic:blipFill>
                  <pic:spPr>
                    <a:xfrm>
                      <a:off x="0" y="0"/>
                      <a:ext cx="3852862" cy="1263052"/>
                    </a:xfrm>
                    <a:prstGeom prst="rect">
                      <a:avLst/>
                    </a:prstGeom>
                  </pic:spPr>
                </pic:pic>
              </a:graphicData>
            </a:graphic>
          </wp:inline>
        </w:drawing>
      </w:r>
    </w:p>
    <w:p w14:paraId="41B9186A" w14:textId="77777777" w:rsidR="003A438F" w:rsidRPr="00FC35A0" w:rsidRDefault="003A438F" w:rsidP="003A438F">
      <w:pPr>
        <w:pStyle w:val="Geenafstand"/>
      </w:pPr>
      <w:r w:rsidRPr="00FC35A0">
        <w:t>Gemiddelde score: 3.15</w:t>
      </w:r>
    </w:p>
    <w:p w14:paraId="74EA808F" w14:textId="77777777" w:rsidR="003A438F" w:rsidRDefault="003A438F" w:rsidP="003A438F">
      <w:pPr>
        <w:pStyle w:val="Geenafstand"/>
      </w:pPr>
    </w:p>
    <w:p w14:paraId="6352D6EC" w14:textId="77777777" w:rsidR="003A438F" w:rsidRPr="00FC35A0" w:rsidRDefault="003A438F" w:rsidP="003A438F">
      <w:pPr>
        <w:pStyle w:val="Geenafstand"/>
      </w:pPr>
      <w:r w:rsidRPr="00FC35A0">
        <w:t>23.</w:t>
      </w:r>
    </w:p>
    <w:p w14:paraId="7C0C0801" w14:textId="77777777" w:rsidR="003A438F" w:rsidRPr="005A1E3F" w:rsidRDefault="003A438F" w:rsidP="003A438F">
      <w:pPr>
        <w:pStyle w:val="Geenafstand"/>
        <w:rPr>
          <w:lang w:eastAsia="nl-NL"/>
        </w:rPr>
      </w:pPr>
      <w:r w:rsidRPr="005A1E3F">
        <w:rPr>
          <w:lang w:eastAsia="nl-NL"/>
        </w:rPr>
        <w:t>Wat is uw top drie uit deze producten?</w:t>
      </w:r>
    </w:p>
    <w:p w14:paraId="749BFA42" w14:textId="77777777" w:rsidR="003A438F" w:rsidRDefault="6F17AB20" w:rsidP="003A438F">
      <w:pPr>
        <w:pStyle w:val="Geenafstand"/>
        <w:rPr>
          <w:sz w:val="27"/>
          <w:szCs w:val="27"/>
          <w:lang w:eastAsia="nl-NL"/>
        </w:rPr>
      </w:pPr>
      <w:r>
        <w:rPr>
          <w:noProof/>
        </w:rPr>
        <w:drawing>
          <wp:inline distT="0" distB="0" distL="0" distR="0" wp14:anchorId="5BD733D7" wp14:editId="369FDF37">
            <wp:extent cx="5760720" cy="369824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60720" cy="3698240"/>
                    </a:xfrm>
                    <a:prstGeom prst="rect">
                      <a:avLst/>
                    </a:prstGeom>
                  </pic:spPr>
                </pic:pic>
              </a:graphicData>
            </a:graphic>
          </wp:inline>
        </w:drawing>
      </w:r>
    </w:p>
    <w:p w14:paraId="1EDCA566" w14:textId="77777777" w:rsidR="003A438F" w:rsidRDefault="003A438F" w:rsidP="003A438F">
      <w:pPr>
        <w:pStyle w:val="Geenafstand"/>
        <w:rPr>
          <w:sz w:val="27"/>
          <w:szCs w:val="27"/>
          <w:lang w:eastAsia="nl-NL"/>
        </w:rPr>
      </w:pPr>
    </w:p>
    <w:p w14:paraId="11C1F16E" w14:textId="77777777" w:rsidR="003A438F" w:rsidRPr="00FC35A0" w:rsidRDefault="003A438F" w:rsidP="003A438F">
      <w:pPr>
        <w:pStyle w:val="Geenafstand"/>
      </w:pPr>
      <w:r w:rsidRPr="00FC35A0">
        <w:t>24.</w:t>
      </w:r>
    </w:p>
    <w:p w14:paraId="5857C55A" w14:textId="77777777" w:rsidR="003A438F" w:rsidRPr="005A1E3F" w:rsidRDefault="003A438F" w:rsidP="003A438F">
      <w:pPr>
        <w:pStyle w:val="Geenafstand"/>
        <w:rPr>
          <w:lang w:eastAsia="nl-NL"/>
        </w:rPr>
      </w:pPr>
      <w:r w:rsidRPr="005A1E3F">
        <w:rPr>
          <w:lang w:eastAsia="nl-NL"/>
        </w:rPr>
        <w:t>Wilt u graag op de hoogte gehouden worden van de activiteiten van de VerspillingsMarkt? Laat dan uw mailadres hier achter.</w:t>
      </w:r>
      <w:r>
        <w:rPr>
          <w:lang w:eastAsia="nl-NL"/>
        </w:rPr>
        <w:br/>
      </w:r>
    </w:p>
    <w:p w14:paraId="3A3AF6F8" w14:textId="77777777" w:rsidR="003A438F" w:rsidRPr="004916AE" w:rsidRDefault="003A438F" w:rsidP="003A438F">
      <w:r>
        <w:t xml:space="preserve">Vanwege de privacy worden de e-mailadressen niet toegevoegd aan het verslag. Deze zijn op te vragen bij de auteurs. </w:t>
      </w:r>
    </w:p>
    <w:p w14:paraId="032169CE" w14:textId="77777777" w:rsidR="003A438F" w:rsidRDefault="003A438F" w:rsidP="003A438F"/>
    <w:p w14:paraId="33E4B1EB" w14:textId="77777777" w:rsidR="003A438F" w:rsidRDefault="003A438F" w:rsidP="003A438F"/>
    <w:p w14:paraId="678A530C" w14:textId="77777777" w:rsidR="003A438F" w:rsidRDefault="003A438F" w:rsidP="003A438F"/>
    <w:p w14:paraId="40A0D990" w14:textId="77777777" w:rsidR="003A438F" w:rsidRDefault="003A438F" w:rsidP="003A438F"/>
    <w:p w14:paraId="75C739DC" w14:textId="77777777" w:rsidR="003A438F" w:rsidRDefault="003A438F" w:rsidP="003A438F"/>
    <w:p w14:paraId="770390E0" w14:textId="77777777" w:rsidR="003A438F" w:rsidRDefault="003A438F" w:rsidP="003A438F"/>
    <w:p w14:paraId="7F6484CD" w14:textId="113B22F1" w:rsidR="376E7E2C" w:rsidRDefault="00F372D4" w:rsidP="008035A1">
      <w:pPr>
        <w:pStyle w:val="Kop1"/>
      </w:pPr>
      <w:bookmarkStart w:id="43" w:name="_Toc56776880"/>
      <w:r>
        <w:lastRenderedPageBreak/>
        <w:t xml:space="preserve">Bijlage </w:t>
      </w:r>
      <w:r w:rsidR="003A438F">
        <w:t>5</w:t>
      </w:r>
      <w:r>
        <w:t xml:space="preserve">: Interview </w:t>
      </w:r>
      <w:r w:rsidR="005E7142">
        <w:t>supermarktmanager</w:t>
      </w:r>
      <w:bookmarkEnd w:id="43"/>
    </w:p>
    <w:tbl>
      <w:tblPr>
        <w:tblStyle w:val="Tabelraster"/>
        <w:tblW w:w="0" w:type="auto"/>
        <w:tblInd w:w="0" w:type="dxa"/>
        <w:tblLook w:val="04A0" w:firstRow="1" w:lastRow="0" w:firstColumn="1" w:lastColumn="0" w:noHBand="0" w:noVBand="1"/>
      </w:tblPr>
      <w:tblGrid>
        <w:gridCol w:w="1413"/>
        <w:gridCol w:w="7649"/>
      </w:tblGrid>
      <w:tr w:rsidR="003F2F9C" w14:paraId="029B8215" w14:textId="77777777" w:rsidTr="003F08E4">
        <w:tc>
          <w:tcPr>
            <w:tcW w:w="1413" w:type="dxa"/>
          </w:tcPr>
          <w:p w14:paraId="6B32FBF9" w14:textId="77777777" w:rsidR="003F2F9C" w:rsidRDefault="003F2F9C" w:rsidP="003F08E4">
            <w:r>
              <w:t>Tijd/Taak</w:t>
            </w:r>
          </w:p>
        </w:tc>
        <w:tc>
          <w:tcPr>
            <w:tcW w:w="7649" w:type="dxa"/>
          </w:tcPr>
          <w:p w14:paraId="1DF95E18" w14:textId="77777777" w:rsidR="003F2F9C" w:rsidRDefault="003F2F9C" w:rsidP="003F08E4">
            <w:r>
              <w:t>Inhoud</w:t>
            </w:r>
          </w:p>
        </w:tc>
      </w:tr>
      <w:tr w:rsidR="003F2F9C" w:rsidRPr="00FD25E4" w14:paraId="3A8180A5" w14:textId="77777777" w:rsidTr="003F08E4">
        <w:tc>
          <w:tcPr>
            <w:tcW w:w="1413" w:type="dxa"/>
          </w:tcPr>
          <w:p w14:paraId="22DA1E6C" w14:textId="77777777" w:rsidR="003F2F9C" w:rsidRDefault="003F2F9C" w:rsidP="003F08E4">
            <w:r>
              <w:t>00:00 – 05:00</w:t>
            </w:r>
          </w:p>
          <w:p w14:paraId="24CDD0F5" w14:textId="77777777" w:rsidR="003F2F9C" w:rsidRDefault="003F2F9C" w:rsidP="003F08E4"/>
          <w:p w14:paraId="06D60892" w14:textId="77777777" w:rsidR="003F2F9C" w:rsidRDefault="003F2F9C" w:rsidP="003F08E4">
            <w:r>
              <w:t xml:space="preserve">Rebecca Dik  </w:t>
            </w:r>
          </w:p>
          <w:p w14:paraId="5C137A0A" w14:textId="77777777" w:rsidR="003F2F9C" w:rsidRDefault="003F2F9C" w:rsidP="003F08E4"/>
          <w:p w14:paraId="723DC9E4" w14:textId="77777777" w:rsidR="003F2F9C" w:rsidRDefault="003F2F9C" w:rsidP="003F08E4"/>
          <w:p w14:paraId="47771E1F" w14:textId="77777777" w:rsidR="003F2F9C" w:rsidRDefault="003F2F9C" w:rsidP="003F08E4"/>
          <w:p w14:paraId="3FCB737D" w14:textId="77777777" w:rsidR="003F2F9C" w:rsidRDefault="003F2F9C" w:rsidP="003F08E4"/>
          <w:p w14:paraId="7B1A4F49" w14:textId="77777777" w:rsidR="003F2F9C" w:rsidRDefault="003F2F9C" w:rsidP="003F08E4"/>
          <w:p w14:paraId="3B608B4C" w14:textId="77777777" w:rsidR="003F2F9C" w:rsidRDefault="003F2F9C" w:rsidP="003F08E4"/>
          <w:p w14:paraId="01CCAC1E" w14:textId="77777777" w:rsidR="003F2F9C" w:rsidRDefault="003F2F9C" w:rsidP="003F08E4"/>
          <w:p w14:paraId="23F3B5A5" w14:textId="77777777" w:rsidR="003F2F9C" w:rsidRDefault="003F2F9C" w:rsidP="003F08E4"/>
          <w:p w14:paraId="578C3E01" w14:textId="77777777" w:rsidR="003F2F9C" w:rsidRDefault="003F2F9C" w:rsidP="003F08E4"/>
          <w:p w14:paraId="3A338CA6" w14:textId="77777777" w:rsidR="003F2F9C" w:rsidRDefault="003F2F9C" w:rsidP="003F08E4"/>
          <w:p w14:paraId="66A77F70" w14:textId="77777777" w:rsidR="003F2F9C" w:rsidRDefault="003F2F9C" w:rsidP="003F08E4"/>
          <w:p w14:paraId="42D0E24D" w14:textId="77777777" w:rsidR="003F2F9C" w:rsidRDefault="003F2F9C" w:rsidP="003F08E4">
            <w:r>
              <w:t>Bouke van Broekhoven</w:t>
            </w:r>
          </w:p>
        </w:tc>
        <w:tc>
          <w:tcPr>
            <w:tcW w:w="7649" w:type="dxa"/>
          </w:tcPr>
          <w:p w14:paraId="62866C0D" w14:textId="77777777" w:rsidR="003F2F9C" w:rsidRPr="00022185" w:rsidRDefault="003F2F9C" w:rsidP="003F08E4">
            <w:pPr>
              <w:rPr>
                <w:b/>
                <w:bCs/>
              </w:rPr>
            </w:pPr>
            <w:r w:rsidRPr="00022185">
              <w:rPr>
                <w:b/>
                <w:bCs/>
              </w:rPr>
              <w:t>Inleiding</w:t>
            </w:r>
          </w:p>
          <w:p w14:paraId="59EC24E2" w14:textId="77777777" w:rsidR="003F2F9C" w:rsidRDefault="003F2F9C" w:rsidP="003F08E4">
            <w:pPr>
              <w:rPr>
                <w:b/>
                <w:bCs/>
              </w:rPr>
            </w:pPr>
          </w:p>
          <w:p w14:paraId="534FDD19" w14:textId="77777777" w:rsidR="003F2F9C" w:rsidRPr="00587E46" w:rsidRDefault="003F2F9C" w:rsidP="003F2F9C">
            <w:pPr>
              <w:pStyle w:val="Lijstalinea"/>
              <w:numPr>
                <w:ilvl w:val="0"/>
                <w:numId w:val="39"/>
              </w:numPr>
              <w:rPr>
                <w:b/>
                <w:bCs/>
              </w:rPr>
            </w:pPr>
            <w:r w:rsidRPr="59AFD3D4">
              <w:rPr>
                <w:u w:val="single"/>
              </w:rPr>
              <w:t>Voorstellen</w:t>
            </w:r>
            <w:r>
              <w:t>: Rebecca Dik student aan de Hanzehogeschool in Groningen</w:t>
            </w:r>
          </w:p>
          <w:p w14:paraId="39E1F09C" w14:textId="77777777" w:rsidR="003F2F9C" w:rsidRPr="00783A17" w:rsidRDefault="003F2F9C" w:rsidP="003F2F9C">
            <w:pPr>
              <w:pStyle w:val="Lijstalinea"/>
              <w:numPr>
                <w:ilvl w:val="0"/>
                <w:numId w:val="39"/>
              </w:numPr>
              <w:rPr>
                <w:b/>
                <w:bCs/>
              </w:rPr>
            </w:pPr>
            <w:r w:rsidRPr="004F3FD9">
              <w:rPr>
                <w:u w:val="single"/>
              </w:rPr>
              <w:t>Warming-up</w:t>
            </w:r>
            <w:r>
              <w:t>: Blijk van waardering voor medewerking aan het interview</w:t>
            </w:r>
          </w:p>
          <w:p w14:paraId="2BD8530F" w14:textId="7BB1C453" w:rsidR="003F2F9C" w:rsidRPr="00783A17" w:rsidRDefault="003F2F9C" w:rsidP="003F2F9C">
            <w:pPr>
              <w:pStyle w:val="Lijstalinea"/>
              <w:numPr>
                <w:ilvl w:val="0"/>
                <w:numId w:val="39"/>
              </w:numPr>
              <w:rPr>
                <w:b/>
                <w:bCs/>
              </w:rPr>
            </w:pPr>
            <w:r w:rsidRPr="004F3FD9">
              <w:rPr>
                <w:u w:val="single"/>
              </w:rPr>
              <w:t>Onderwerp</w:t>
            </w:r>
            <w:r>
              <w:t xml:space="preserve">: Marktonderzoek voor </w:t>
            </w:r>
            <w:r w:rsidR="00A41FB7">
              <w:t>s</w:t>
            </w:r>
            <w:r>
              <w:t xml:space="preserve">tichting Grien </w:t>
            </w:r>
          </w:p>
          <w:p w14:paraId="24F73DBE" w14:textId="77777777" w:rsidR="003F2F9C" w:rsidRPr="00783A17" w:rsidRDefault="003F2F9C" w:rsidP="003F2F9C">
            <w:pPr>
              <w:pStyle w:val="Lijstalinea"/>
              <w:numPr>
                <w:ilvl w:val="0"/>
                <w:numId w:val="39"/>
              </w:numPr>
              <w:rPr>
                <w:b/>
                <w:bCs/>
              </w:rPr>
            </w:pPr>
            <w:r w:rsidRPr="004F3FD9">
              <w:rPr>
                <w:u w:val="single"/>
              </w:rPr>
              <w:t>Opdrachtgever</w:t>
            </w:r>
            <w:r>
              <w:t>: Stichting Grien en Hanzehogeschool Groningen</w:t>
            </w:r>
          </w:p>
          <w:p w14:paraId="3C086CF4" w14:textId="4F0EAD89" w:rsidR="003F2F9C" w:rsidRPr="00783A17" w:rsidRDefault="003F2F9C" w:rsidP="003F2F9C">
            <w:pPr>
              <w:pStyle w:val="Lijstalinea"/>
              <w:numPr>
                <w:ilvl w:val="0"/>
                <w:numId w:val="39"/>
              </w:numPr>
              <w:rPr>
                <w:b/>
                <w:bCs/>
              </w:rPr>
            </w:pPr>
            <w:r w:rsidRPr="004F3FD9">
              <w:rPr>
                <w:u w:val="single"/>
              </w:rPr>
              <w:t>Doel</w:t>
            </w:r>
            <w:r>
              <w:t xml:space="preserve">: Onderzoek naar welke wensen en behoeften er zijn bij retailers met betrekking tot circulaire producten van </w:t>
            </w:r>
            <w:r w:rsidR="00A41FB7">
              <w:t>s</w:t>
            </w:r>
            <w:r>
              <w:t>tichting Grien</w:t>
            </w:r>
          </w:p>
          <w:p w14:paraId="2A4898B2" w14:textId="77777777" w:rsidR="003F2F9C" w:rsidRPr="00783A17" w:rsidRDefault="003F2F9C" w:rsidP="003F2F9C">
            <w:pPr>
              <w:pStyle w:val="Lijstalinea"/>
              <w:numPr>
                <w:ilvl w:val="0"/>
                <w:numId w:val="39"/>
              </w:numPr>
              <w:rPr>
                <w:b/>
                <w:bCs/>
              </w:rPr>
            </w:pPr>
            <w:r w:rsidRPr="004F3FD9">
              <w:rPr>
                <w:u w:val="single"/>
              </w:rPr>
              <w:t>Duur interview:</w:t>
            </w:r>
            <w:r>
              <w:t xml:space="preserve"> 30 minuten</w:t>
            </w:r>
          </w:p>
          <w:p w14:paraId="3E16A627" w14:textId="77777777" w:rsidR="003F2F9C" w:rsidRPr="00454EFD" w:rsidRDefault="003F2F9C" w:rsidP="003F2F9C">
            <w:pPr>
              <w:pStyle w:val="Lijstalinea"/>
              <w:numPr>
                <w:ilvl w:val="0"/>
                <w:numId w:val="39"/>
              </w:numPr>
              <w:rPr>
                <w:b/>
                <w:bCs/>
                <w:u w:val="single"/>
              </w:rPr>
            </w:pPr>
            <w:r w:rsidRPr="00454EFD">
              <w:rPr>
                <w:u w:val="single"/>
              </w:rPr>
              <w:t>Soort vragen:</w:t>
            </w:r>
            <w:r>
              <w:t xml:space="preserve"> Circulaire producten, vergelijkbare aanbieders, wensen, behoeften.</w:t>
            </w:r>
          </w:p>
          <w:p w14:paraId="05F0F692" w14:textId="77777777" w:rsidR="003F2F9C" w:rsidRPr="00783A17" w:rsidRDefault="003F2F9C" w:rsidP="003F2F9C">
            <w:pPr>
              <w:pStyle w:val="Lijstalinea"/>
              <w:numPr>
                <w:ilvl w:val="0"/>
                <w:numId w:val="39"/>
              </w:numPr>
              <w:rPr>
                <w:b/>
                <w:bCs/>
              </w:rPr>
            </w:pPr>
            <w:r w:rsidRPr="004F3FD9">
              <w:rPr>
                <w:u w:val="single"/>
              </w:rPr>
              <w:t>Rapportage:</w:t>
            </w:r>
            <w:r>
              <w:t xml:space="preserve"> Interview wordt verwerkt in onderzoeksrapport</w:t>
            </w:r>
          </w:p>
          <w:p w14:paraId="082FEEB2" w14:textId="77777777" w:rsidR="003F2F9C" w:rsidRPr="00783A17" w:rsidRDefault="003F2F9C" w:rsidP="003F2F9C">
            <w:pPr>
              <w:pStyle w:val="Lijstalinea"/>
              <w:numPr>
                <w:ilvl w:val="0"/>
                <w:numId w:val="39"/>
              </w:numPr>
              <w:rPr>
                <w:b/>
                <w:bCs/>
              </w:rPr>
            </w:pPr>
            <w:r w:rsidRPr="004F3FD9">
              <w:rPr>
                <w:u w:val="single"/>
              </w:rPr>
              <w:t>Anonimiteit:</w:t>
            </w:r>
            <w:r>
              <w:t xml:space="preserve"> Naam wordt vermeld indien gewenst. Gegevens worden vertrouwelijk gebruikt.</w:t>
            </w:r>
            <w:r>
              <w:br/>
            </w:r>
            <w:r>
              <w:rPr>
                <w:b/>
                <w:bCs/>
              </w:rPr>
              <w:t xml:space="preserve">Er is afgesproken om de naam Bouke van Broekhoven te gebruiken en filiaal Jumbo Leeuwarden. De vragen worden beantwoord vanuit het perspectief van de Jumbo en niet vanuit persoonlijk perspectief. De uitwerking wordt ter controle opgestuurd naar Bouke van Broekhoven voordat het wordt toegevoegd aan het onderzoek. </w:t>
            </w:r>
            <w:r>
              <w:t xml:space="preserve"> </w:t>
            </w:r>
          </w:p>
          <w:p w14:paraId="31E4EA39" w14:textId="77777777" w:rsidR="003F2F9C" w:rsidRPr="004F3FD9" w:rsidRDefault="003F2F9C" w:rsidP="003F2F9C">
            <w:pPr>
              <w:pStyle w:val="Lijstalinea"/>
              <w:numPr>
                <w:ilvl w:val="0"/>
                <w:numId w:val="39"/>
              </w:numPr>
              <w:rPr>
                <w:b/>
                <w:bCs/>
              </w:rPr>
            </w:pPr>
            <w:r w:rsidRPr="004F3FD9">
              <w:rPr>
                <w:u w:val="single"/>
              </w:rPr>
              <w:t>Vragen:</w:t>
            </w:r>
            <w:r>
              <w:t xml:space="preserve"> Gesprekpartner vragen of er nog vragen over bovenstaande zijn?</w:t>
            </w:r>
          </w:p>
          <w:p w14:paraId="35FA5217" w14:textId="77777777" w:rsidR="003F2F9C" w:rsidRDefault="003F2F9C" w:rsidP="003F08E4">
            <w:pPr>
              <w:rPr>
                <w:b/>
                <w:bCs/>
              </w:rPr>
            </w:pPr>
          </w:p>
          <w:p w14:paraId="5F2C1DD6" w14:textId="77777777" w:rsidR="003F2F9C" w:rsidRPr="00FD25E4" w:rsidRDefault="003F2F9C" w:rsidP="003F08E4">
            <w:pPr>
              <w:rPr>
                <w:b/>
                <w:bCs/>
              </w:rPr>
            </w:pPr>
          </w:p>
        </w:tc>
      </w:tr>
      <w:tr w:rsidR="003F2F9C" w14:paraId="67C66291" w14:textId="77777777" w:rsidTr="003F08E4">
        <w:tc>
          <w:tcPr>
            <w:tcW w:w="1413" w:type="dxa"/>
          </w:tcPr>
          <w:p w14:paraId="153114FB" w14:textId="77777777" w:rsidR="003F2F9C" w:rsidRDefault="003F2F9C" w:rsidP="003F08E4">
            <w:r>
              <w:br w:type="page"/>
              <w:t>05:00-28:00</w:t>
            </w:r>
          </w:p>
          <w:p w14:paraId="16FEAF43" w14:textId="77777777" w:rsidR="003F2F9C" w:rsidRDefault="003F2F9C" w:rsidP="003F08E4"/>
          <w:p w14:paraId="43965B28" w14:textId="77777777" w:rsidR="003F2F9C" w:rsidRDefault="003F2F9C" w:rsidP="003F08E4">
            <w:r>
              <w:t xml:space="preserve">Rebecca Dik </w:t>
            </w:r>
          </w:p>
          <w:p w14:paraId="7A33E1BF" w14:textId="77777777" w:rsidR="003F2F9C" w:rsidRDefault="003F2F9C" w:rsidP="003F08E4"/>
          <w:p w14:paraId="336862E2" w14:textId="77777777" w:rsidR="003F2F9C" w:rsidRDefault="003F2F9C" w:rsidP="003F08E4"/>
          <w:p w14:paraId="46A653BD" w14:textId="77777777" w:rsidR="003F2F9C" w:rsidRDefault="003F2F9C" w:rsidP="003F08E4"/>
          <w:p w14:paraId="75E7591E" w14:textId="77777777" w:rsidR="003F2F9C" w:rsidRDefault="003F2F9C" w:rsidP="003F08E4"/>
          <w:p w14:paraId="4752BD79" w14:textId="77777777" w:rsidR="003F2F9C" w:rsidRDefault="003F2F9C" w:rsidP="003F08E4"/>
          <w:p w14:paraId="4C3BA240" w14:textId="77777777" w:rsidR="003F2F9C" w:rsidRDefault="003F2F9C" w:rsidP="003F08E4"/>
          <w:p w14:paraId="26CC3C2E" w14:textId="77777777" w:rsidR="003F2F9C" w:rsidRDefault="003F2F9C" w:rsidP="003F08E4"/>
          <w:p w14:paraId="042D7CC4" w14:textId="77777777" w:rsidR="003F2F9C" w:rsidRDefault="003F2F9C" w:rsidP="003F08E4"/>
          <w:p w14:paraId="60182CB0" w14:textId="77777777" w:rsidR="003F2F9C" w:rsidRDefault="003F2F9C" w:rsidP="003F08E4"/>
          <w:p w14:paraId="1A7752B4" w14:textId="77777777" w:rsidR="003F2F9C" w:rsidRDefault="003F2F9C" w:rsidP="003F08E4">
            <w:r>
              <w:t>Bouke van Broekhoven</w:t>
            </w:r>
          </w:p>
          <w:p w14:paraId="6EAC730B" w14:textId="77777777" w:rsidR="003F2F9C" w:rsidRDefault="003F2F9C" w:rsidP="003F08E4"/>
          <w:p w14:paraId="68C65AEA" w14:textId="77777777" w:rsidR="003F2F9C" w:rsidRDefault="003F2F9C" w:rsidP="003F08E4"/>
          <w:p w14:paraId="1C9AAED5" w14:textId="77777777" w:rsidR="003F2F9C" w:rsidRDefault="003F2F9C" w:rsidP="003F08E4"/>
          <w:p w14:paraId="7531E376" w14:textId="77777777" w:rsidR="003F2F9C" w:rsidRDefault="003F2F9C" w:rsidP="003F08E4"/>
          <w:p w14:paraId="15F02E04" w14:textId="77777777" w:rsidR="003F2F9C" w:rsidRDefault="003F2F9C" w:rsidP="003F08E4"/>
          <w:p w14:paraId="3A220494" w14:textId="77777777" w:rsidR="003F2F9C" w:rsidRDefault="003F2F9C" w:rsidP="003F08E4"/>
          <w:p w14:paraId="4616734A" w14:textId="77777777" w:rsidR="003F2F9C" w:rsidRDefault="003F2F9C" w:rsidP="003F08E4"/>
          <w:p w14:paraId="6651A955" w14:textId="77777777" w:rsidR="003F2F9C" w:rsidRDefault="003F2F9C" w:rsidP="003F08E4"/>
          <w:p w14:paraId="65DA1EB5" w14:textId="77777777" w:rsidR="003F2F9C" w:rsidRDefault="003F2F9C" w:rsidP="003F08E4"/>
          <w:p w14:paraId="7BD8F71E" w14:textId="77777777" w:rsidR="003F2F9C" w:rsidRDefault="003F2F9C" w:rsidP="003F08E4"/>
          <w:p w14:paraId="4D8D3348" w14:textId="77777777" w:rsidR="003F2F9C" w:rsidRDefault="003F2F9C" w:rsidP="003F08E4"/>
          <w:p w14:paraId="3CF534E3" w14:textId="77777777" w:rsidR="003F2F9C" w:rsidRDefault="003F2F9C" w:rsidP="003F08E4"/>
          <w:p w14:paraId="25FAB93D" w14:textId="77777777" w:rsidR="003F2F9C" w:rsidRDefault="003F2F9C" w:rsidP="003F08E4"/>
          <w:p w14:paraId="1EA12BA9" w14:textId="77777777" w:rsidR="003F2F9C" w:rsidRDefault="003F2F9C" w:rsidP="003F08E4"/>
          <w:p w14:paraId="2814A559" w14:textId="77777777" w:rsidR="003F2F9C" w:rsidRDefault="003F2F9C" w:rsidP="003F08E4"/>
          <w:p w14:paraId="3B180E97" w14:textId="77777777" w:rsidR="003F2F9C" w:rsidRDefault="003F2F9C" w:rsidP="003F08E4">
            <w:r>
              <w:t xml:space="preserve">Rebecca Dik </w:t>
            </w:r>
          </w:p>
          <w:p w14:paraId="24F486BB" w14:textId="77777777" w:rsidR="003F2F9C" w:rsidRDefault="003F2F9C" w:rsidP="003F08E4"/>
          <w:p w14:paraId="53E17F89" w14:textId="77777777" w:rsidR="003F2F9C" w:rsidRDefault="003F2F9C" w:rsidP="003F08E4">
            <w:r>
              <w:t>Bouke van Broekhoven</w:t>
            </w:r>
          </w:p>
          <w:p w14:paraId="0CE68F2D" w14:textId="77777777" w:rsidR="003F2F9C" w:rsidRDefault="003F2F9C" w:rsidP="003F08E4"/>
          <w:p w14:paraId="040F741D" w14:textId="77777777" w:rsidR="003F2F9C" w:rsidRDefault="003F2F9C" w:rsidP="003F08E4"/>
          <w:p w14:paraId="5FE629F1" w14:textId="77777777" w:rsidR="003F2F9C" w:rsidRDefault="003F2F9C" w:rsidP="003F08E4"/>
          <w:p w14:paraId="1BE3DF3D" w14:textId="77777777" w:rsidR="003F2F9C" w:rsidRDefault="003F2F9C" w:rsidP="003F08E4"/>
          <w:p w14:paraId="0FF7F517" w14:textId="77777777" w:rsidR="003F2F9C" w:rsidRDefault="003F2F9C" w:rsidP="003F08E4"/>
          <w:p w14:paraId="3682233C" w14:textId="77777777" w:rsidR="003F2F9C" w:rsidRDefault="003F2F9C" w:rsidP="003F08E4">
            <w:r>
              <w:t xml:space="preserve">Rebecca Dik </w:t>
            </w:r>
          </w:p>
          <w:p w14:paraId="398E9142" w14:textId="77777777" w:rsidR="003F2F9C" w:rsidRDefault="003F2F9C" w:rsidP="003F08E4"/>
          <w:p w14:paraId="2D67705D" w14:textId="77777777" w:rsidR="003F2F9C" w:rsidRDefault="003F2F9C" w:rsidP="003F08E4">
            <w:r>
              <w:t>Bouke van Broekhoven</w:t>
            </w:r>
          </w:p>
          <w:p w14:paraId="744E5C06" w14:textId="77777777" w:rsidR="003F2F9C" w:rsidRDefault="003F2F9C" w:rsidP="003F08E4"/>
          <w:p w14:paraId="7D2D53E1" w14:textId="77777777" w:rsidR="003F2F9C" w:rsidRDefault="003F2F9C" w:rsidP="003F08E4"/>
          <w:p w14:paraId="4EF7C8C3" w14:textId="77777777" w:rsidR="003F2F9C" w:rsidRDefault="003F2F9C" w:rsidP="003F08E4"/>
          <w:p w14:paraId="12DDBB95" w14:textId="77777777" w:rsidR="003F2F9C" w:rsidRDefault="003F2F9C" w:rsidP="003F08E4">
            <w:r>
              <w:t xml:space="preserve">Rebecca Dik </w:t>
            </w:r>
          </w:p>
          <w:p w14:paraId="5F71F554" w14:textId="77777777" w:rsidR="003F2F9C" w:rsidRDefault="003F2F9C" w:rsidP="003F08E4"/>
          <w:p w14:paraId="31DD8C2E" w14:textId="77777777" w:rsidR="003F2F9C" w:rsidRDefault="003F2F9C" w:rsidP="003F08E4">
            <w:r>
              <w:t>Bouke van Broekhoven</w:t>
            </w:r>
          </w:p>
          <w:p w14:paraId="1B57936F" w14:textId="77777777" w:rsidR="003F2F9C" w:rsidRDefault="003F2F9C" w:rsidP="003F08E4"/>
          <w:p w14:paraId="09BFD12F" w14:textId="77777777" w:rsidR="003F2F9C" w:rsidRDefault="003F2F9C" w:rsidP="003F08E4"/>
          <w:p w14:paraId="1EC8B2F8" w14:textId="77777777" w:rsidR="003F2F9C" w:rsidRDefault="003F2F9C" w:rsidP="003F08E4"/>
          <w:p w14:paraId="1486A518" w14:textId="77777777" w:rsidR="003F2F9C" w:rsidRDefault="003F2F9C" w:rsidP="003F08E4"/>
          <w:p w14:paraId="0C784AC3" w14:textId="77777777" w:rsidR="003F2F9C" w:rsidRDefault="003F2F9C" w:rsidP="003F08E4">
            <w:r>
              <w:t xml:space="preserve">Rebecca Dik </w:t>
            </w:r>
          </w:p>
          <w:p w14:paraId="7DD8C16D" w14:textId="77777777" w:rsidR="003F2F9C" w:rsidRDefault="003F2F9C" w:rsidP="003F08E4"/>
          <w:p w14:paraId="7F816157" w14:textId="77777777" w:rsidR="003F2F9C" w:rsidRDefault="003F2F9C" w:rsidP="003F08E4"/>
          <w:p w14:paraId="2180326E" w14:textId="77777777" w:rsidR="003F2F9C" w:rsidRDefault="003F2F9C" w:rsidP="003F08E4"/>
          <w:p w14:paraId="4E1B681F" w14:textId="77777777" w:rsidR="003F2F9C" w:rsidRDefault="003F2F9C" w:rsidP="003F08E4"/>
          <w:p w14:paraId="0C765604" w14:textId="77777777" w:rsidR="003F2F9C" w:rsidRDefault="003F2F9C" w:rsidP="003F08E4"/>
          <w:p w14:paraId="32CE8862" w14:textId="77777777" w:rsidR="003F2F9C" w:rsidRDefault="003F2F9C" w:rsidP="003F08E4">
            <w:r>
              <w:t xml:space="preserve">Rebecca Dik </w:t>
            </w:r>
          </w:p>
          <w:p w14:paraId="3852E288" w14:textId="77777777" w:rsidR="003F2F9C" w:rsidRDefault="003F2F9C" w:rsidP="003F08E4"/>
          <w:p w14:paraId="5EC94775" w14:textId="77777777" w:rsidR="003F2F9C" w:rsidRDefault="003F2F9C" w:rsidP="003F08E4"/>
          <w:p w14:paraId="6AC73B5A" w14:textId="77777777" w:rsidR="003F2F9C" w:rsidRDefault="003F2F9C" w:rsidP="003F08E4"/>
          <w:p w14:paraId="783CE274" w14:textId="77777777" w:rsidR="003F2F9C" w:rsidRDefault="003F2F9C" w:rsidP="003F08E4">
            <w:r>
              <w:t>Bouke van Broekhoven</w:t>
            </w:r>
          </w:p>
          <w:p w14:paraId="52C87898" w14:textId="77777777" w:rsidR="003F2F9C" w:rsidRDefault="003F2F9C" w:rsidP="003F08E4"/>
          <w:p w14:paraId="6FC7542E" w14:textId="77777777" w:rsidR="003F2F9C" w:rsidRDefault="003F2F9C" w:rsidP="003F08E4"/>
          <w:p w14:paraId="4CF5574E" w14:textId="77777777" w:rsidR="003F2F9C" w:rsidRDefault="003F2F9C" w:rsidP="003F08E4"/>
          <w:p w14:paraId="7B232911" w14:textId="77777777" w:rsidR="003F2F9C" w:rsidRDefault="003F2F9C" w:rsidP="003F08E4"/>
          <w:p w14:paraId="0EEB7A4C" w14:textId="77777777" w:rsidR="003F2F9C" w:rsidRDefault="003F2F9C" w:rsidP="003F08E4"/>
          <w:p w14:paraId="7ABF78AB" w14:textId="77777777" w:rsidR="003F2F9C" w:rsidRDefault="003F2F9C" w:rsidP="003F08E4"/>
          <w:p w14:paraId="1E8527C4" w14:textId="77777777" w:rsidR="003F2F9C" w:rsidRDefault="003F2F9C" w:rsidP="003F08E4"/>
          <w:p w14:paraId="7553568D" w14:textId="77777777" w:rsidR="003F2F9C" w:rsidRDefault="003F2F9C" w:rsidP="003F08E4"/>
          <w:p w14:paraId="192C62F3" w14:textId="77777777" w:rsidR="003F2F9C" w:rsidRDefault="003F2F9C" w:rsidP="003F08E4"/>
          <w:p w14:paraId="56DCC457" w14:textId="77777777" w:rsidR="003F2F9C" w:rsidRDefault="003F2F9C" w:rsidP="003F08E4"/>
          <w:p w14:paraId="6E65230E" w14:textId="77777777" w:rsidR="003F2F9C" w:rsidRDefault="003F2F9C" w:rsidP="003F08E4"/>
          <w:p w14:paraId="38FECE0B" w14:textId="77777777" w:rsidR="003F2F9C" w:rsidRDefault="003F2F9C" w:rsidP="003F08E4"/>
          <w:p w14:paraId="22333C83" w14:textId="77777777" w:rsidR="003F2F9C" w:rsidRDefault="003F2F9C" w:rsidP="003F08E4"/>
          <w:p w14:paraId="22A53021" w14:textId="77777777" w:rsidR="003F2F9C" w:rsidRDefault="003F2F9C" w:rsidP="003F08E4">
            <w:r>
              <w:t xml:space="preserve">Rebecca Dik </w:t>
            </w:r>
          </w:p>
          <w:p w14:paraId="363420DB" w14:textId="77777777" w:rsidR="003F2F9C" w:rsidRDefault="003F2F9C" w:rsidP="003F08E4"/>
          <w:p w14:paraId="08DD3440" w14:textId="77777777" w:rsidR="003F2F9C" w:rsidRDefault="003F2F9C" w:rsidP="003F08E4"/>
          <w:p w14:paraId="292A21B1" w14:textId="77777777" w:rsidR="003F2F9C" w:rsidRDefault="003F2F9C" w:rsidP="003F08E4"/>
          <w:p w14:paraId="505B3DBF" w14:textId="77777777" w:rsidR="003F2F9C" w:rsidRDefault="003F2F9C" w:rsidP="003F08E4"/>
          <w:p w14:paraId="575C95F0" w14:textId="77777777" w:rsidR="003F2F9C" w:rsidRDefault="003F2F9C" w:rsidP="003F08E4">
            <w:r>
              <w:t>Bouke van Broekhoven</w:t>
            </w:r>
          </w:p>
          <w:p w14:paraId="15F0F1F4" w14:textId="77777777" w:rsidR="003F2F9C" w:rsidRDefault="003F2F9C" w:rsidP="003F08E4"/>
          <w:p w14:paraId="577EE858" w14:textId="77777777" w:rsidR="003F2F9C" w:rsidRDefault="003F2F9C" w:rsidP="003F08E4"/>
          <w:p w14:paraId="3AA4557B" w14:textId="77777777" w:rsidR="003F2F9C" w:rsidRDefault="003F2F9C" w:rsidP="003F08E4"/>
          <w:p w14:paraId="4D701D89" w14:textId="77777777" w:rsidR="003F2F9C" w:rsidRDefault="003F2F9C" w:rsidP="003F08E4"/>
          <w:p w14:paraId="6129E00B" w14:textId="77777777" w:rsidR="003F2F9C" w:rsidRDefault="003F2F9C" w:rsidP="003F08E4"/>
          <w:p w14:paraId="1E84E695" w14:textId="77777777" w:rsidR="003F2F9C" w:rsidRDefault="003F2F9C" w:rsidP="003F08E4"/>
          <w:p w14:paraId="6B8E9AC6" w14:textId="77777777" w:rsidR="003F2F9C" w:rsidRDefault="003F2F9C" w:rsidP="003F08E4"/>
          <w:p w14:paraId="58D4840E" w14:textId="77777777" w:rsidR="003F2F9C" w:rsidRDefault="003F2F9C" w:rsidP="003F08E4"/>
          <w:p w14:paraId="6BDAFD1A" w14:textId="77777777" w:rsidR="003F2F9C" w:rsidRDefault="003F2F9C" w:rsidP="003F08E4"/>
          <w:p w14:paraId="4B2CBD7D" w14:textId="77777777" w:rsidR="003F2F9C" w:rsidRDefault="003F2F9C" w:rsidP="003F08E4"/>
          <w:p w14:paraId="0E6E45BF" w14:textId="77777777" w:rsidR="003F2F9C" w:rsidRDefault="003F2F9C" w:rsidP="003F08E4"/>
          <w:p w14:paraId="377661FD" w14:textId="77777777" w:rsidR="003F2F9C" w:rsidRDefault="003F2F9C" w:rsidP="003F08E4"/>
          <w:p w14:paraId="539A0A30" w14:textId="77777777" w:rsidR="003F2F9C" w:rsidRDefault="003F2F9C" w:rsidP="003F08E4"/>
          <w:p w14:paraId="5785C720" w14:textId="77777777" w:rsidR="003F2F9C" w:rsidRDefault="003F2F9C" w:rsidP="003F08E4"/>
          <w:p w14:paraId="423501D9" w14:textId="77777777" w:rsidR="003F2F9C" w:rsidRDefault="003F2F9C" w:rsidP="003F08E4"/>
          <w:p w14:paraId="0694B8E7" w14:textId="77777777" w:rsidR="003F2F9C" w:rsidRDefault="003F2F9C" w:rsidP="003F08E4"/>
          <w:p w14:paraId="12862BF2" w14:textId="77777777" w:rsidR="003F2F9C" w:rsidRDefault="003F2F9C" w:rsidP="003F08E4"/>
          <w:p w14:paraId="405094F7" w14:textId="77777777" w:rsidR="003F2F9C" w:rsidRDefault="003F2F9C" w:rsidP="003F08E4"/>
          <w:p w14:paraId="6E6FAE74" w14:textId="77777777" w:rsidR="003F2F9C" w:rsidRDefault="003F2F9C" w:rsidP="003F08E4"/>
          <w:p w14:paraId="4D849977" w14:textId="77777777" w:rsidR="003F2F9C" w:rsidRDefault="003F2F9C" w:rsidP="003F08E4"/>
          <w:p w14:paraId="730057D9" w14:textId="77777777" w:rsidR="003F2F9C" w:rsidRDefault="003F2F9C" w:rsidP="003F08E4"/>
          <w:p w14:paraId="6F371611" w14:textId="77777777" w:rsidR="003F2F9C" w:rsidRDefault="003F2F9C" w:rsidP="003F08E4"/>
          <w:p w14:paraId="2F567C4B" w14:textId="77777777" w:rsidR="003F2F9C" w:rsidRDefault="003F2F9C" w:rsidP="003F08E4"/>
          <w:p w14:paraId="23EB154D" w14:textId="77777777" w:rsidR="003F2F9C" w:rsidRDefault="003F2F9C" w:rsidP="003F08E4"/>
          <w:p w14:paraId="0C9CEC77" w14:textId="77777777" w:rsidR="003F2F9C" w:rsidRDefault="003F2F9C" w:rsidP="003F08E4"/>
          <w:p w14:paraId="7B283B43" w14:textId="77777777" w:rsidR="003F2F9C" w:rsidRDefault="003F2F9C" w:rsidP="003F08E4"/>
          <w:p w14:paraId="517675B8" w14:textId="77777777" w:rsidR="003F2F9C" w:rsidRDefault="003F2F9C" w:rsidP="003F08E4"/>
          <w:p w14:paraId="488F01C3" w14:textId="77777777" w:rsidR="003F2F9C" w:rsidRDefault="003F2F9C" w:rsidP="003F08E4"/>
          <w:p w14:paraId="31438197" w14:textId="77777777" w:rsidR="003F2F9C" w:rsidRDefault="003F2F9C" w:rsidP="003F08E4"/>
          <w:p w14:paraId="05CF38FA" w14:textId="77777777" w:rsidR="003F2F9C" w:rsidRDefault="003F2F9C" w:rsidP="003F08E4"/>
          <w:p w14:paraId="79C98E5B" w14:textId="77777777" w:rsidR="003F2F9C" w:rsidRDefault="003F2F9C" w:rsidP="003F08E4"/>
          <w:p w14:paraId="44673A76" w14:textId="77777777" w:rsidR="003F2F9C" w:rsidRDefault="003F2F9C" w:rsidP="003F08E4">
            <w:r>
              <w:t xml:space="preserve">Rebecca Dik </w:t>
            </w:r>
          </w:p>
          <w:p w14:paraId="473A8F04" w14:textId="77777777" w:rsidR="003F2F9C" w:rsidRDefault="003F2F9C" w:rsidP="003F08E4">
            <w:r>
              <w:t>Bouke van Broekhoven</w:t>
            </w:r>
          </w:p>
          <w:p w14:paraId="2C8D779A" w14:textId="77777777" w:rsidR="003F2F9C" w:rsidRDefault="003F2F9C" w:rsidP="003F08E4"/>
          <w:p w14:paraId="4A321F0B" w14:textId="77777777" w:rsidR="003F2F9C" w:rsidRDefault="003F2F9C" w:rsidP="003F08E4">
            <w:r>
              <w:t xml:space="preserve">Rebecca Dik </w:t>
            </w:r>
          </w:p>
          <w:p w14:paraId="7FDDC980" w14:textId="77777777" w:rsidR="003F2F9C" w:rsidRDefault="003F2F9C" w:rsidP="003F08E4"/>
          <w:p w14:paraId="7A8831E7" w14:textId="77777777" w:rsidR="003F2F9C" w:rsidRDefault="003F2F9C" w:rsidP="003F08E4">
            <w:r>
              <w:t>Bouke van Broekhoven</w:t>
            </w:r>
          </w:p>
          <w:p w14:paraId="55EF553D" w14:textId="77777777" w:rsidR="003F2F9C" w:rsidRDefault="003F2F9C" w:rsidP="003F08E4"/>
          <w:p w14:paraId="59A5FBC5" w14:textId="77777777" w:rsidR="003F2F9C" w:rsidRDefault="003F2F9C" w:rsidP="003F08E4"/>
          <w:p w14:paraId="4FB8A303" w14:textId="77777777" w:rsidR="003F2F9C" w:rsidRDefault="003F2F9C" w:rsidP="003F08E4"/>
          <w:p w14:paraId="795279E3" w14:textId="77777777" w:rsidR="003F2F9C" w:rsidRDefault="003F2F9C" w:rsidP="003F08E4"/>
          <w:p w14:paraId="6C1AE476" w14:textId="77777777" w:rsidR="003F2F9C" w:rsidRDefault="003F2F9C" w:rsidP="003F08E4"/>
          <w:p w14:paraId="5EBB6B64" w14:textId="77777777" w:rsidR="003F2F9C" w:rsidRDefault="003F2F9C" w:rsidP="003F08E4"/>
          <w:p w14:paraId="5713C427" w14:textId="77777777" w:rsidR="003F2F9C" w:rsidRDefault="003F2F9C" w:rsidP="003F08E4">
            <w:r>
              <w:t xml:space="preserve">Rebecca Dik </w:t>
            </w:r>
          </w:p>
          <w:p w14:paraId="2C58EA6E" w14:textId="77777777" w:rsidR="003F2F9C" w:rsidRDefault="003F2F9C" w:rsidP="003F08E4"/>
          <w:p w14:paraId="6A2644C4" w14:textId="77777777" w:rsidR="003F2F9C" w:rsidRDefault="003F2F9C" w:rsidP="003F08E4">
            <w:r>
              <w:t>Bouke van Broekhoven</w:t>
            </w:r>
          </w:p>
          <w:p w14:paraId="592905FE" w14:textId="77777777" w:rsidR="003F2F9C" w:rsidRDefault="003F2F9C" w:rsidP="003F08E4"/>
          <w:p w14:paraId="15D7C59B" w14:textId="77777777" w:rsidR="003F2F9C" w:rsidRDefault="003F2F9C" w:rsidP="003F08E4"/>
          <w:p w14:paraId="11C4871B" w14:textId="77777777" w:rsidR="003F2F9C" w:rsidRDefault="003F2F9C" w:rsidP="003F08E4"/>
          <w:p w14:paraId="3B7FC856" w14:textId="77777777" w:rsidR="003F2F9C" w:rsidRDefault="003F2F9C" w:rsidP="003F08E4">
            <w:r>
              <w:t xml:space="preserve">Rebecca Dik </w:t>
            </w:r>
          </w:p>
          <w:p w14:paraId="3035678E" w14:textId="77777777" w:rsidR="003F2F9C" w:rsidRDefault="003F2F9C" w:rsidP="003F08E4"/>
          <w:p w14:paraId="0BD28409" w14:textId="77777777" w:rsidR="003F2F9C" w:rsidRDefault="003F2F9C" w:rsidP="003F08E4">
            <w:r>
              <w:t>Bouke van Broekhoven</w:t>
            </w:r>
          </w:p>
          <w:p w14:paraId="262011C2" w14:textId="77777777" w:rsidR="003F2F9C" w:rsidRDefault="003F2F9C" w:rsidP="003F08E4"/>
          <w:p w14:paraId="3755F3B4" w14:textId="77777777" w:rsidR="003F2F9C" w:rsidRDefault="003F2F9C" w:rsidP="003F08E4">
            <w:r>
              <w:t xml:space="preserve">Rebecca Dik </w:t>
            </w:r>
          </w:p>
          <w:p w14:paraId="77730B04" w14:textId="77777777" w:rsidR="003F2F9C" w:rsidRDefault="003F2F9C" w:rsidP="003F08E4"/>
          <w:p w14:paraId="137A955D" w14:textId="77777777" w:rsidR="003F2F9C" w:rsidRDefault="003F2F9C" w:rsidP="003F08E4">
            <w:r>
              <w:t>Bouke van Broekhoven</w:t>
            </w:r>
          </w:p>
          <w:p w14:paraId="60C0BC77" w14:textId="77777777" w:rsidR="003F2F9C" w:rsidRDefault="003F2F9C" w:rsidP="003F08E4"/>
          <w:p w14:paraId="5D0B1D76" w14:textId="77777777" w:rsidR="003F2F9C" w:rsidRDefault="003F2F9C" w:rsidP="003F08E4"/>
          <w:p w14:paraId="0E7617DB" w14:textId="77777777" w:rsidR="003F2F9C" w:rsidRDefault="003F2F9C" w:rsidP="003F08E4">
            <w:r>
              <w:t xml:space="preserve">Rebecca Dik </w:t>
            </w:r>
          </w:p>
          <w:p w14:paraId="637DD3D2" w14:textId="77777777" w:rsidR="003F2F9C" w:rsidRDefault="003F2F9C" w:rsidP="003F08E4">
            <w:r>
              <w:t>Bouke van Broekhoven</w:t>
            </w:r>
          </w:p>
          <w:p w14:paraId="6D340005" w14:textId="77777777" w:rsidR="003F2F9C" w:rsidRDefault="003F2F9C" w:rsidP="003F08E4"/>
          <w:p w14:paraId="7EF1ACC2" w14:textId="77777777" w:rsidR="003F2F9C" w:rsidRDefault="003F2F9C" w:rsidP="003F08E4">
            <w:r>
              <w:t xml:space="preserve">Rebecca Dik </w:t>
            </w:r>
          </w:p>
          <w:p w14:paraId="187D92E1" w14:textId="77777777" w:rsidR="003F2F9C" w:rsidRDefault="003F2F9C" w:rsidP="003F08E4">
            <w:r>
              <w:t>Bouke van Broekhoven</w:t>
            </w:r>
          </w:p>
          <w:p w14:paraId="247873B8" w14:textId="77777777" w:rsidR="003F2F9C" w:rsidRDefault="003F2F9C" w:rsidP="003F08E4"/>
          <w:p w14:paraId="3BFC133D" w14:textId="77777777" w:rsidR="003F2F9C" w:rsidRDefault="003F2F9C" w:rsidP="003F08E4">
            <w:r>
              <w:t xml:space="preserve">Rebecca Dik </w:t>
            </w:r>
          </w:p>
          <w:p w14:paraId="507AEA3E" w14:textId="77777777" w:rsidR="003F2F9C" w:rsidRDefault="003F2F9C" w:rsidP="003F08E4"/>
          <w:p w14:paraId="1679399F" w14:textId="77777777" w:rsidR="003F2F9C" w:rsidRDefault="003F2F9C" w:rsidP="003F08E4">
            <w:r>
              <w:t>Bouke van Broekhoven</w:t>
            </w:r>
          </w:p>
          <w:p w14:paraId="43A44E38" w14:textId="77777777" w:rsidR="003F2F9C" w:rsidRDefault="003F2F9C" w:rsidP="003F08E4"/>
          <w:p w14:paraId="1159A2CC" w14:textId="77777777" w:rsidR="003F2F9C" w:rsidRDefault="003F2F9C" w:rsidP="003F08E4"/>
          <w:p w14:paraId="36C72787" w14:textId="77777777" w:rsidR="003F2F9C" w:rsidRDefault="003F2F9C" w:rsidP="003F08E4"/>
          <w:p w14:paraId="11444175" w14:textId="77777777" w:rsidR="003F2F9C" w:rsidRDefault="003F2F9C" w:rsidP="003F08E4"/>
          <w:p w14:paraId="028FF010" w14:textId="77777777" w:rsidR="003F2F9C" w:rsidRDefault="003F2F9C" w:rsidP="003F08E4"/>
          <w:p w14:paraId="66F93F05" w14:textId="77777777" w:rsidR="003F2F9C" w:rsidRDefault="003F2F9C" w:rsidP="003F08E4">
            <w:r>
              <w:t xml:space="preserve">Rebecca Dik </w:t>
            </w:r>
          </w:p>
          <w:p w14:paraId="02F39F47" w14:textId="77777777" w:rsidR="003F2F9C" w:rsidRDefault="003F2F9C" w:rsidP="003F08E4"/>
          <w:p w14:paraId="573225F5" w14:textId="77777777" w:rsidR="003F2F9C" w:rsidRDefault="003F2F9C" w:rsidP="003F08E4">
            <w:r>
              <w:t>Bouke van Broekhoven</w:t>
            </w:r>
          </w:p>
          <w:p w14:paraId="39E70691" w14:textId="77777777" w:rsidR="003F2F9C" w:rsidRDefault="003F2F9C" w:rsidP="003F08E4">
            <w:r>
              <w:br/>
              <w:t xml:space="preserve">Rebecca Dik </w:t>
            </w:r>
          </w:p>
          <w:p w14:paraId="6EF3BBFE" w14:textId="77777777" w:rsidR="003F2F9C" w:rsidRDefault="003F2F9C" w:rsidP="003F08E4"/>
          <w:p w14:paraId="177FFEE1" w14:textId="77777777" w:rsidR="003F2F9C" w:rsidRDefault="003F2F9C" w:rsidP="003F08E4">
            <w:r>
              <w:t>Bouke van Broekhoven</w:t>
            </w:r>
          </w:p>
          <w:p w14:paraId="2461BE1B" w14:textId="77777777" w:rsidR="003F2F9C" w:rsidRDefault="003F2F9C" w:rsidP="003F08E4"/>
          <w:p w14:paraId="54C6C668" w14:textId="77777777" w:rsidR="003F2F9C" w:rsidRDefault="003F2F9C" w:rsidP="003F08E4"/>
          <w:p w14:paraId="68B67140" w14:textId="77777777" w:rsidR="003F2F9C" w:rsidRDefault="003F2F9C" w:rsidP="003F08E4"/>
          <w:p w14:paraId="3A238C8D" w14:textId="77777777" w:rsidR="003F2F9C" w:rsidRDefault="003F2F9C" w:rsidP="003F08E4"/>
          <w:p w14:paraId="00D3D112" w14:textId="77777777" w:rsidR="003F2F9C" w:rsidRDefault="003F2F9C" w:rsidP="003F08E4"/>
          <w:p w14:paraId="59085CD4" w14:textId="77777777" w:rsidR="003F2F9C" w:rsidRDefault="003F2F9C" w:rsidP="003F08E4"/>
          <w:p w14:paraId="30DE2130" w14:textId="77777777" w:rsidR="003F2F9C" w:rsidRDefault="003F2F9C" w:rsidP="003F08E4">
            <w:r>
              <w:t xml:space="preserve">Rebecca Dik </w:t>
            </w:r>
          </w:p>
          <w:p w14:paraId="54ABEA28" w14:textId="77777777" w:rsidR="003F2F9C" w:rsidRDefault="003F2F9C" w:rsidP="003F08E4"/>
          <w:p w14:paraId="6242D174" w14:textId="77777777" w:rsidR="003F2F9C" w:rsidRDefault="003F2F9C" w:rsidP="003F08E4">
            <w:r>
              <w:lastRenderedPageBreak/>
              <w:t>Bouke van Broekhoven</w:t>
            </w:r>
          </w:p>
        </w:tc>
        <w:tc>
          <w:tcPr>
            <w:tcW w:w="7649" w:type="dxa"/>
          </w:tcPr>
          <w:p w14:paraId="386A2F93" w14:textId="77777777" w:rsidR="003F2F9C" w:rsidRDefault="003F2F9C" w:rsidP="003F08E4">
            <w:pPr>
              <w:rPr>
                <w:b/>
                <w:bCs/>
              </w:rPr>
            </w:pPr>
            <w:r>
              <w:rPr>
                <w:b/>
                <w:bCs/>
              </w:rPr>
              <w:lastRenderedPageBreak/>
              <w:t>Kern</w:t>
            </w:r>
          </w:p>
          <w:p w14:paraId="5CAFEB79" w14:textId="77777777" w:rsidR="003F2F9C" w:rsidRDefault="003F2F9C" w:rsidP="003F08E4">
            <w:pPr>
              <w:rPr>
                <w:b/>
                <w:bCs/>
              </w:rPr>
            </w:pPr>
          </w:p>
          <w:p w14:paraId="63E96F53" w14:textId="77777777" w:rsidR="003F2F9C" w:rsidRDefault="003F2F9C" w:rsidP="003F08E4">
            <w:pPr>
              <w:rPr>
                <w:b/>
                <w:bCs/>
              </w:rPr>
            </w:pPr>
            <w:r>
              <w:rPr>
                <w:b/>
                <w:bCs/>
              </w:rPr>
              <w:t xml:space="preserve">Circulaire producten: </w:t>
            </w:r>
          </w:p>
          <w:p w14:paraId="0D60B259" w14:textId="77777777" w:rsidR="003F2F9C" w:rsidRDefault="003F2F9C" w:rsidP="003F08E4">
            <w:pPr>
              <w:rPr>
                <w:b/>
                <w:bCs/>
              </w:rPr>
            </w:pPr>
          </w:p>
          <w:p w14:paraId="51A6C916" w14:textId="77777777" w:rsidR="003F2F9C" w:rsidRDefault="003F2F9C" w:rsidP="003F08E4">
            <w:pPr>
              <w:rPr>
                <w:b/>
                <w:bCs/>
                <w:u w:val="single"/>
              </w:rPr>
            </w:pPr>
            <w:r w:rsidRPr="11C2930C">
              <w:rPr>
                <w:b/>
                <w:bCs/>
                <w:u w:val="single"/>
              </w:rPr>
              <w:t xml:space="preserve">Vergelijkbare aanbieders </w:t>
            </w:r>
          </w:p>
          <w:p w14:paraId="067D3925" w14:textId="77777777" w:rsidR="003F2F9C" w:rsidRPr="00BB0247" w:rsidRDefault="003F2F9C" w:rsidP="003F2F9C">
            <w:pPr>
              <w:pStyle w:val="Lijstalinea"/>
              <w:numPr>
                <w:ilvl w:val="0"/>
                <w:numId w:val="40"/>
              </w:numPr>
              <w:rPr>
                <w:rFonts w:eastAsiaTheme="minorEastAsia"/>
              </w:rPr>
            </w:pPr>
            <w:r>
              <w:t>Welke circulaire producten verkoopt u?</w:t>
            </w:r>
          </w:p>
          <w:p w14:paraId="0D06065A" w14:textId="77777777" w:rsidR="003F2F9C" w:rsidRDefault="003F2F9C" w:rsidP="003F08E4">
            <w:pPr>
              <w:pStyle w:val="Lijstalinea"/>
              <w:rPr>
                <w:rFonts w:eastAsiaTheme="minorEastAsia"/>
                <w:b/>
                <w:bCs/>
              </w:rPr>
            </w:pPr>
            <w:r>
              <w:rPr>
                <w:b/>
                <w:bCs/>
              </w:rPr>
              <w:t xml:space="preserve">Wij verkopen zakjes die zijn gemaakt van restmateriaal. Deze zakjes worden verkocht voor een kleine vergoeding en kan door de consument hergebruikt worden. Dit zakje is ter vervangen van de plastic zakjes waar consumenten normaal gesproken de AGF-producten in doen. De zakjes zijn ook te gebruiken bij de Bake-off afdeling, </w:t>
            </w:r>
            <w:r>
              <w:br/>
            </w:r>
            <w:r>
              <w:rPr>
                <w:rFonts w:eastAsiaTheme="minorEastAsia"/>
              </w:rPr>
              <w:br/>
            </w:r>
            <w:r>
              <w:rPr>
                <w:rFonts w:eastAsiaTheme="minorEastAsia"/>
                <w:b/>
                <w:bCs/>
              </w:rPr>
              <w:t xml:space="preserve">Daarnaast verkopen wij verschillende circulaire producten. Een voorbeeld hiervan zijn pizzabodems gemaakt van groente en </w:t>
            </w:r>
            <w:proofErr w:type="spellStart"/>
            <w:r>
              <w:rPr>
                <w:rFonts w:eastAsiaTheme="minorEastAsia"/>
                <w:b/>
                <w:bCs/>
              </w:rPr>
              <w:t>wraps</w:t>
            </w:r>
            <w:proofErr w:type="spellEnd"/>
            <w:r>
              <w:rPr>
                <w:rFonts w:eastAsiaTheme="minorEastAsia"/>
                <w:b/>
                <w:bCs/>
              </w:rPr>
              <w:t xml:space="preserve"> gemaakt van groente. </w:t>
            </w:r>
          </w:p>
          <w:p w14:paraId="3B2E703B" w14:textId="77777777" w:rsidR="003F2F9C" w:rsidRDefault="003F2F9C" w:rsidP="003F08E4">
            <w:pPr>
              <w:pStyle w:val="Lijstalinea"/>
              <w:rPr>
                <w:rFonts w:eastAsiaTheme="minorEastAsia"/>
                <w:b/>
                <w:bCs/>
              </w:rPr>
            </w:pPr>
          </w:p>
          <w:p w14:paraId="7F94507C" w14:textId="77777777" w:rsidR="003F2F9C" w:rsidRPr="004C0295" w:rsidRDefault="003F2F9C" w:rsidP="003F08E4">
            <w:pPr>
              <w:pStyle w:val="Lijstalinea"/>
              <w:rPr>
                <w:rFonts w:eastAsiaTheme="minorEastAsia"/>
                <w:b/>
                <w:bCs/>
              </w:rPr>
            </w:pPr>
            <w:r w:rsidRPr="479B7222">
              <w:rPr>
                <w:rFonts w:eastAsiaTheme="minorEastAsia"/>
                <w:b/>
                <w:bCs/>
              </w:rPr>
              <w:t xml:space="preserve">Ook hebben wij als Jumbo aan ‘Samen minder verspillen’. Eén van onze zeven zekerheden is de vers garantie. Hierdoor worden alle versproducten, behalve brood, tijdig uit de schappen gehaald om aan de garantie te kunnen voldoen. Met dit initiatief bieden wij deze producten aan voor een lagere prijs. Op deze manier worden deze producten niet verspilt. </w:t>
            </w:r>
          </w:p>
          <w:p w14:paraId="77E0A911" w14:textId="77777777" w:rsidR="003F2F9C" w:rsidRDefault="003F2F9C" w:rsidP="003F08E4">
            <w:pPr>
              <w:rPr>
                <w:rFonts w:eastAsiaTheme="minorEastAsia"/>
              </w:rPr>
            </w:pPr>
          </w:p>
          <w:p w14:paraId="00C2F37B" w14:textId="77777777" w:rsidR="003F2F9C" w:rsidRDefault="003F2F9C" w:rsidP="003F2F9C">
            <w:pPr>
              <w:pStyle w:val="Lijstalinea"/>
              <w:numPr>
                <w:ilvl w:val="0"/>
                <w:numId w:val="40"/>
              </w:numPr>
            </w:pPr>
            <w:r>
              <w:t>Indien er geen circulaire producten worden verkocht: Kunt u uitleggen waarom u dit niet verkoop?</w:t>
            </w:r>
            <w:r>
              <w:br/>
            </w:r>
            <w:r w:rsidRPr="00A018D3">
              <w:rPr>
                <w:b/>
                <w:bCs/>
              </w:rPr>
              <w:t>N.v.t.</w:t>
            </w:r>
          </w:p>
          <w:p w14:paraId="5203645D" w14:textId="77777777" w:rsidR="003F2F9C" w:rsidRDefault="003F2F9C" w:rsidP="003F08E4">
            <w:r>
              <w:lastRenderedPageBreak/>
              <w:br/>
            </w:r>
          </w:p>
          <w:p w14:paraId="672E23D8" w14:textId="77777777" w:rsidR="003F2F9C" w:rsidRDefault="003F2F9C" w:rsidP="003F2F9C">
            <w:pPr>
              <w:pStyle w:val="Lijstalinea"/>
              <w:numPr>
                <w:ilvl w:val="0"/>
                <w:numId w:val="40"/>
              </w:numPr>
            </w:pPr>
            <w:r>
              <w:t>Zijn dit veel verkochte producten?</w:t>
            </w:r>
            <w:r>
              <w:br/>
              <w:t>Ja/nee</w:t>
            </w:r>
            <w:r>
              <w:br/>
            </w:r>
            <w:r>
              <w:rPr>
                <w:b/>
                <w:bCs/>
              </w:rPr>
              <w:t>Het ligt eraan tegen welk product het wordt afgezet. Tegenover de reguliere verkoop zijn het in vergelijking niet veel verkochte producten.</w:t>
            </w:r>
            <w:r>
              <w:rPr>
                <w:b/>
                <w:bCs/>
              </w:rPr>
              <w:br/>
              <w:t xml:space="preserve">Het ligt er ook aan in welke wijk de supermarkt gevestigd zit. Onze supermarkt is gevestigd in een wijk in Leeuwarden waar mensen weinig budget hebben. Deze mensen zijn minder snel bereid om meer te betalen voor dit soort producten. Dit kan in een andere wijk anders zijn.   </w:t>
            </w:r>
          </w:p>
          <w:p w14:paraId="7021F586" w14:textId="77777777" w:rsidR="003F2F9C" w:rsidRDefault="003F2F9C" w:rsidP="003F08E4">
            <w:pPr>
              <w:pStyle w:val="Lijstalinea"/>
            </w:pPr>
          </w:p>
          <w:p w14:paraId="61D510A3" w14:textId="77777777" w:rsidR="003F2F9C" w:rsidRDefault="003F2F9C" w:rsidP="003F2F9C">
            <w:pPr>
              <w:pStyle w:val="Lijstalinea"/>
              <w:numPr>
                <w:ilvl w:val="0"/>
                <w:numId w:val="40"/>
              </w:numPr>
            </w:pPr>
            <w:r>
              <w:t>Indien ‘nee’: Waarom worden deze producten niet veel verkocht?</w:t>
            </w:r>
            <w:r>
              <w:br/>
            </w:r>
            <w:r>
              <w:rPr>
                <w:b/>
                <w:bCs/>
              </w:rPr>
              <w:t xml:space="preserve">Er zijn maar weinig mensen bereid om meer te betalen voor de producten. Bijvoorbeeld bij de zakjes die wij verkopen om de AFG-producten in te doen. Veel mensen vinden het makkelijker om elke keer een nieuw zakje te pakken dan eenmalig een paar cent extra uit te geven voor een circulair zakje. </w:t>
            </w:r>
            <w:r>
              <w:br/>
            </w:r>
          </w:p>
          <w:p w14:paraId="45EC19E7" w14:textId="77777777" w:rsidR="003F2F9C" w:rsidRDefault="003F2F9C" w:rsidP="003F2F9C">
            <w:pPr>
              <w:pStyle w:val="Lijstalinea"/>
              <w:numPr>
                <w:ilvl w:val="0"/>
                <w:numId w:val="40"/>
              </w:numPr>
            </w:pPr>
            <w:r>
              <w:t>Welke producten doen het goed bij de consument?</w:t>
            </w:r>
            <w:r>
              <w:br/>
            </w:r>
            <w:r>
              <w:rPr>
                <w:b/>
                <w:bCs/>
              </w:rPr>
              <w:t xml:space="preserve">Circulaire producten zijn op dit moment een trend en er komen ook steeds meer producten in de winkels te liggen. Denk maar aan de pizzabodems en de </w:t>
            </w:r>
            <w:proofErr w:type="spellStart"/>
            <w:r>
              <w:rPr>
                <w:b/>
                <w:bCs/>
              </w:rPr>
              <w:t>wraps</w:t>
            </w:r>
            <w:proofErr w:type="spellEnd"/>
            <w:r>
              <w:rPr>
                <w:b/>
                <w:bCs/>
              </w:rPr>
              <w:t xml:space="preserve"> gemaakt van groente. Het speelt in op bepaalde dieetwensen zoals het kolhydraatarme dieet en het speelt in op de trend om minder vlees te gaan eten. </w:t>
            </w:r>
          </w:p>
          <w:p w14:paraId="0DAA80D9" w14:textId="77777777" w:rsidR="003F2F9C" w:rsidRDefault="003F2F9C" w:rsidP="003F08E4">
            <w:pPr>
              <w:pStyle w:val="Lijstalinea"/>
            </w:pPr>
          </w:p>
          <w:p w14:paraId="611DB4B6" w14:textId="77777777" w:rsidR="003F2F9C" w:rsidRDefault="003F2F9C" w:rsidP="003F08E4">
            <w:pPr>
              <w:pStyle w:val="Lijstalinea"/>
            </w:pPr>
          </w:p>
          <w:p w14:paraId="4BAA8694" w14:textId="77777777" w:rsidR="003F2F9C" w:rsidRDefault="003F2F9C" w:rsidP="003F2F9C">
            <w:pPr>
              <w:pStyle w:val="Lijstalinea"/>
              <w:numPr>
                <w:ilvl w:val="0"/>
                <w:numId w:val="40"/>
              </w:numPr>
            </w:pPr>
            <w:r>
              <w:t>Welke producten doen het minder goed bij de consument?</w:t>
            </w:r>
            <w:r>
              <w:br/>
            </w:r>
            <w:r>
              <w:rPr>
                <w:b/>
                <w:bCs/>
              </w:rPr>
              <w:t xml:space="preserve">Zie het voorbeeld bij vraag 4. </w:t>
            </w:r>
          </w:p>
          <w:p w14:paraId="67F9BB26" w14:textId="77777777" w:rsidR="003F2F9C" w:rsidRDefault="003F2F9C" w:rsidP="003F08E4"/>
          <w:p w14:paraId="728D8368" w14:textId="77777777" w:rsidR="003F2F9C" w:rsidRDefault="003F2F9C" w:rsidP="003F08E4">
            <w:pPr>
              <w:rPr>
                <w:b/>
                <w:bCs/>
                <w:u w:val="single"/>
              </w:rPr>
            </w:pPr>
          </w:p>
          <w:p w14:paraId="39F72E7C" w14:textId="77777777" w:rsidR="003F2F9C" w:rsidRDefault="003F2F9C" w:rsidP="003F08E4">
            <w:pPr>
              <w:rPr>
                <w:b/>
                <w:bCs/>
                <w:u w:val="single"/>
              </w:rPr>
            </w:pPr>
            <w:r>
              <w:rPr>
                <w:b/>
                <w:bCs/>
                <w:u w:val="single"/>
              </w:rPr>
              <w:t>Wensen en behoeften</w:t>
            </w:r>
          </w:p>
          <w:p w14:paraId="5ABF0EB5" w14:textId="77777777" w:rsidR="003F2F9C" w:rsidRDefault="003F2F9C" w:rsidP="003F08E4">
            <w:pPr>
              <w:rPr>
                <w:b/>
                <w:bCs/>
                <w:u w:val="single"/>
              </w:rPr>
            </w:pPr>
          </w:p>
          <w:p w14:paraId="6EA4106A" w14:textId="77777777" w:rsidR="003F2F9C" w:rsidRDefault="003F2F9C" w:rsidP="003F2F9C">
            <w:pPr>
              <w:pStyle w:val="Lijstalinea"/>
              <w:numPr>
                <w:ilvl w:val="0"/>
                <w:numId w:val="40"/>
              </w:numPr>
            </w:pPr>
            <w:r>
              <w:t>Bent u bereid om meer circulaire producten toe te voegen in het assortiment?</w:t>
            </w:r>
            <w:r>
              <w:br/>
            </w:r>
            <w:r w:rsidRPr="007F6E56">
              <w:rPr>
                <w:b/>
                <w:bCs/>
              </w:rPr>
              <w:t>Ja</w:t>
            </w:r>
            <w:r>
              <w:t>/Nee</w:t>
            </w:r>
          </w:p>
          <w:p w14:paraId="2716AA78" w14:textId="77777777" w:rsidR="003F2F9C" w:rsidRPr="00D34FEC" w:rsidRDefault="003F2F9C" w:rsidP="003F08E4">
            <w:pPr>
              <w:pStyle w:val="Lijstalinea"/>
              <w:rPr>
                <w:b/>
                <w:bCs/>
              </w:rPr>
            </w:pPr>
            <w:r>
              <w:rPr>
                <w:b/>
                <w:bCs/>
              </w:rPr>
              <w:t xml:space="preserve">Ja, bekeken vanuit de Jumbo is het onze missie om een bijdrage te leveren om voedselverspilling tegen te gaan en het assortiment uit te bereiden met duurzame/circulaire producten. Het is daarbij wel afhankelijk van de vestiging van de winkel, omdat er in iedere wijk een andere doelgroep komt. Niet iedere doelgroep is bereid extra te betalen. </w:t>
            </w:r>
          </w:p>
          <w:p w14:paraId="2B969017" w14:textId="77777777" w:rsidR="003F2F9C" w:rsidRDefault="003F2F9C" w:rsidP="003F08E4">
            <w:pPr>
              <w:pStyle w:val="Lijstalinea"/>
            </w:pPr>
          </w:p>
          <w:p w14:paraId="4A229BAB" w14:textId="77777777" w:rsidR="003F2F9C" w:rsidRDefault="003F2F9C" w:rsidP="003F2F9C">
            <w:pPr>
              <w:pStyle w:val="Lijstalinea"/>
              <w:numPr>
                <w:ilvl w:val="0"/>
                <w:numId w:val="40"/>
              </w:numPr>
            </w:pPr>
            <w:r>
              <w:t>Indien ‘nee’: Wat is de reden dat u dat niet wil?</w:t>
            </w:r>
          </w:p>
          <w:p w14:paraId="2CBADCBE" w14:textId="77777777" w:rsidR="003F2F9C" w:rsidRDefault="003F2F9C" w:rsidP="003F08E4">
            <w:pPr>
              <w:pStyle w:val="Lijstalinea"/>
              <w:rPr>
                <w:b/>
                <w:bCs/>
              </w:rPr>
            </w:pPr>
            <w:r>
              <w:rPr>
                <w:b/>
                <w:bCs/>
              </w:rPr>
              <w:t>N.v.t.</w:t>
            </w:r>
          </w:p>
          <w:p w14:paraId="17B334E6" w14:textId="77777777" w:rsidR="003F2F9C" w:rsidRDefault="003F2F9C" w:rsidP="003F08E4">
            <w:pPr>
              <w:pStyle w:val="Lijstalinea"/>
              <w:rPr>
                <w:b/>
                <w:bCs/>
              </w:rPr>
            </w:pPr>
          </w:p>
          <w:p w14:paraId="51012728" w14:textId="77777777" w:rsidR="003F2F9C" w:rsidRDefault="003F2F9C" w:rsidP="003F08E4">
            <w:pPr>
              <w:pStyle w:val="Lijstalinea"/>
              <w:rPr>
                <w:b/>
                <w:bCs/>
              </w:rPr>
            </w:pPr>
          </w:p>
          <w:p w14:paraId="34480DF0" w14:textId="77777777" w:rsidR="003F2F9C" w:rsidRDefault="003F2F9C" w:rsidP="003F08E4">
            <w:pPr>
              <w:pStyle w:val="Lijstalinea"/>
              <w:rPr>
                <w:b/>
                <w:bCs/>
              </w:rPr>
            </w:pPr>
          </w:p>
          <w:p w14:paraId="4B4B72F3" w14:textId="77777777" w:rsidR="003F2F9C" w:rsidRPr="002B2B33" w:rsidRDefault="003F2F9C" w:rsidP="003F08E4">
            <w:pPr>
              <w:pStyle w:val="Lijstalinea"/>
              <w:rPr>
                <w:b/>
                <w:bCs/>
              </w:rPr>
            </w:pPr>
            <w:r>
              <w:rPr>
                <w:b/>
                <w:bCs/>
              </w:rPr>
              <w:br/>
            </w:r>
          </w:p>
          <w:p w14:paraId="2885A80D" w14:textId="77777777" w:rsidR="003F2F9C" w:rsidRDefault="003F2F9C" w:rsidP="003F2F9C">
            <w:pPr>
              <w:pStyle w:val="Lijstalinea"/>
              <w:numPr>
                <w:ilvl w:val="0"/>
                <w:numId w:val="40"/>
              </w:numPr>
            </w:pPr>
            <w:r>
              <w:t>Welk van de volgende producten spreekt u het meest aan om toe te voegen aan het assortiment?</w:t>
            </w:r>
          </w:p>
          <w:p w14:paraId="2A8CB10C" w14:textId="77777777" w:rsidR="003F2F9C" w:rsidRDefault="003F2F9C" w:rsidP="003F08E4">
            <w:pPr>
              <w:pStyle w:val="Lijstalinea"/>
            </w:pPr>
          </w:p>
          <w:p w14:paraId="7270E748" w14:textId="77777777" w:rsidR="003F2F9C" w:rsidRDefault="003F2F9C" w:rsidP="003F08E4">
            <w:pPr>
              <w:pStyle w:val="xmsonormal"/>
              <w:shd w:val="clear" w:color="auto" w:fill="FFFFFF"/>
              <w:spacing w:before="0" w:beforeAutospacing="0" w:after="0" w:afterAutospacing="0"/>
              <w:ind w:firstLine="360"/>
              <w:textAlignment w:val="baseline"/>
              <w:rPr>
                <w:rFonts w:asciiTheme="minorHAnsi" w:eastAsiaTheme="minorHAnsi" w:hAnsiTheme="minorHAnsi" w:cstheme="minorBidi"/>
                <w:sz w:val="22"/>
                <w:szCs w:val="22"/>
                <w:lang w:eastAsia="en-US"/>
              </w:rPr>
            </w:pPr>
            <w:r w:rsidRPr="00CF1ABE">
              <w:rPr>
                <w:rFonts w:asciiTheme="minorHAnsi" w:eastAsiaTheme="minorHAnsi" w:hAnsiTheme="minorHAnsi" w:cstheme="minorBidi"/>
                <w:sz w:val="22"/>
                <w:szCs w:val="22"/>
                <w:lang w:eastAsia="en-US"/>
              </w:rPr>
              <w:t>-      Friet (brood of tomaat of wortel/biet)</w:t>
            </w:r>
          </w:p>
          <w:p w14:paraId="7065B1C2" w14:textId="77777777" w:rsidR="003F2F9C" w:rsidRPr="00CF1ABE" w:rsidRDefault="003F2F9C" w:rsidP="003F08E4">
            <w:pPr>
              <w:pStyle w:val="xmsonormal"/>
              <w:shd w:val="clear" w:color="auto" w:fill="FFFFFF"/>
              <w:spacing w:before="0" w:beforeAutospacing="0" w:after="0" w:afterAutospacing="0"/>
              <w:ind w:left="1125"/>
              <w:textAlignment w:val="baseline"/>
              <w:rPr>
                <w:rFonts w:asciiTheme="minorHAnsi" w:eastAsiaTheme="minorHAnsi" w:hAnsiTheme="minorHAnsi" w:cstheme="minorBidi"/>
                <w:sz w:val="22"/>
                <w:szCs w:val="22"/>
                <w:lang w:eastAsia="en-US"/>
              </w:rPr>
            </w:pPr>
            <w:r w:rsidRPr="007638D7">
              <w:rPr>
                <w:rFonts w:asciiTheme="minorHAnsi" w:eastAsiaTheme="minorHAnsi" w:hAnsiTheme="minorHAnsi" w:cstheme="minorBidi"/>
                <w:b/>
                <w:bCs/>
                <w:sz w:val="22"/>
                <w:szCs w:val="22"/>
                <w:lang w:eastAsia="en-US"/>
              </w:rPr>
              <w:lastRenderedPageBreak/>
              <w:t>Ja</w:t>
            </w:r>
          </w:p>
          <w:p w14:paraId="08616261" w14:textId="77777777" w:rsidR="003F2F9C" w:rsidRDefault="003F2F9C" w:rsidP="003F08E4">
            <w:pPr>
              <w:pStyle w:val="xmsonormal"/>
              <w:shd w:val="clear" w:color="auto" w:fill="FFFFFF"/>
              <w:spacing w:before="0" w:beforeAutospacing="0" w:after="0" w:afterAutospacing="0"/>
              <w:ind w:firstLine="360"/>
              <w:textAlignment w:val="baseline"/>
              <w:rPr>
                <w:rFonts w:asciiTheme="minorHAnsi" w:eastAsiaTheme="minorHAnsi" w:hAnsiTheme="minorHAnsi" w:cstheme="minorBidi"/>
                <w:sz w:val="22"/>
                <w:szCs w:val="22"/>
                <w:lang w:eastAsia="en-US"/>
              </w:rPr>
            </w:pPr>
            <w:r w:rsidRPr="00CF1ABE">
              <w:rPr>
                <w:rFonts w:asciiTheme="minorHAnsi" w:eastAsiaTheme="minorHAnsi" w:hAnsiTheme="minorHAnsi" w:cstheme="minorBidi"/>
                <w:sz w:val="22"/>
                <w:szCs w:val="22"/>
                <w:lang w:eastAsia="en-US"/>
              </w:rPr>
              <w:t xml:space="preserve">-      </w:t>
            </w:r>
            <w:proofErr w:type="spellStart"/>
            <w:r w:rsidRPr="00CF1ABE">
              <w:rPr>
                <w:rFonts w:asciiTheme="minorHAnsi" w:eastAsiaTheme="minorHAnsi" w:hAnsiTheme="minorHAnsi" w:cstheme="minorBidi"/>
                <w:sz w:val="22"/>
                <w:szCs w:val="22"/>
                <w:lang w:eastAsia="en-US"/>
              </w:rPr>
              <w:t>Wraps</w:t>
            </w:r>
            <w:proofErr w:type="spellEnd"/>
            <w:r w:rsidRPr="00CF1ABE">
              <w:rPr>
                <w:rFonts w:asciiTheme="minorHAnsi" w:eastAsiaTheme="minorHAnsi" w:hAnsiTheme="minorHAnsi" w:cstheme="minorBidi"/>
                <w:sz w:val="22"/>
                <w:szCs w:val="22"/>
                <w:lang w:eastAsia="en-US"/>
              </w:rPr>
              <w:t xml:space="preserve"> (tomaat of groente)</w:t>
            </w:r>
          </w:p>
          <w:p w14:paraId="1B07E34E" w14:textId="77777777" w:rsidR="003F2F9C" w:rsidRPr="00CF1ABE" w:rsidRDefault="003F2F9C" w:rsidP="003F08E4">
            <w:pPr>
              <w:pStyle w:val="xmsonormal"/>
              <w:shd w:val="clear" w:color="auto" w:fill="FFFFFF"/>
              <w:spacing w:before="0" w:beforeAutospacing="0" w:after="0" w:afterAutospacing="0"/>
              <w:ind w:left="1125"/>
              <w:textAlignment w:val="baseline"/>
              <w:rPr>
                <w:rFonts w:asciiTheme="minorHAnsi" w:eastAsiaTheme="minorHAnsi" w:hAnsiTheme="minorHAnsi" w:cstheme="minorBidi"/>
                <w:sz w:val="22"/>
                <w:szCs w:val="22"/>
                <w:lang w:eastAsia="en-US"/>
              </w:rPr>
            </w:pPr>
            <w:r w:rsidRPr="007638D7">
              <w:rPr>
                <w:rFonts w:asciiTheme="minorHAnsi" w:eastAsiaTheme="minorHAnsi" w:hAnsiTheme="minorHAnsi" w:cstheme="minorBidi"/>
                <w:b/>
                <w:bCs/>
                <w:sz w:val="22"/>
                <w:szCs w:val="22"/>
                <w:lang w:eastAsia="en-US"/>
              </w:rPr>
              <w:t>Ja</w:t>
            </w:r>
          </w:p>
          <w:p w14:paraId="18A7E66E" w14:textId="77777777" w:rsidR="003F2F9C" w:rsidRDefault="003F2F9C" w:rsidP="003F08E4">
            <w:pPr>
              <w:pStyle w:val="xmsonormal"/>
              <w:shd w:val="clear" w:color="auto" w:fill="FFFFFF"/>
              <w:spacing w:before="0" w:beforeAutospacing="0" w:after="0" w:afterAutospacing="0"/>
              <w:ind w:firstLine="360"/>
              <w:textAlignment w:val="baseline"/>
              <w:rPr>
                <w:rFonts w:asciiTheme="minorHAnsi" w:eastAsiaTheme="minorHAnsi" w:hAnsiTheme="minorHAnsi" w:cstheme="minorBidi"/>
                <w:sz w:val="22"/>
                <w:szCs w:val="22"/>
                <w:lang w:eastAsia="en-US"/>
              </w:rPr>
            </w:pPr>
            <w:r w:rsidRPr="00CF1ABE">
              <w:rPr>
                <w:rFonts w:asciiTheme="minorHAnsi" w:eastAsiaTheme="minorHAnsi" w:hAnsiTheme="minorHAnsi" w:cstheme="minorBidi"/>
                <w:sz w:val="22"/>
                <w:szCs w:val="22"/>
                <w:lang w:eastAsia="en-US"/>
              </w:rPr>
              <w:t>-      Pastasaus (wortel of tomaat)</w:t>
            </w:r>
            <w:r>
              <w:rPr>
                <w:rFonts w:asciiTheme="minorHAnsi" w:eastAsiaTheme="minorHAnsi" w:hAnsiTheme="minorHAnsi" w:cstheme="minorBidi"/>
                <w:sz w:val="22"/>
                <w:szCs w:val="22"/>
                <w:lang w:eastAsia="en-US"/>
              </w:rPr>
              <w:t xml:space="preserve"> </w:t>
            </w:r>
          </w:p>
          <w:p w14:paraId="7C3FBB2F" w14:textId="77777777" w:rsidR="003F2F9C" w:rsidRPr="00CF1ABE" w:rsidRDefault="003F2F9C" w:rsidP="003F08E4">
            <w:pPr>
              <w:pStyle w:val="xmsonormal"/>
              <w:shd w:val="clear" w:color="auto" w:fill="FFFFFF"/>
              <w:spacing w:before="0" w:beforeAutospacing="0" w:after="0" w:afterAutospacing="0"/>
              <w:ind w:left="1080"/>
              <w:textAlignment w:val="baseline"/>
              <w:rPr>
                <w:rFonts w:asciiTheme="minorHAnsi" w:eastAsiaTheme="minorHAnsi" w:hAnsiTheme="minorHAnsi" w:cstheme="minorBidi"/>
                <w:sz w:val="22"/>
                <w:szCs w:val="22"/>
                <w:lang w:eastAsia="en-US"/>
              </w:rPr>
            </w:pPr>
            <w:r w:rsidRPr="007638D7">
              <w:rPr>
                <w:rFonts w:asciiTheme="minorHAnsi" w:eastAsiaTheme="minorHAnsi" w:hAnsiTheme="minorHAnsi" w:cstheme="minorBidi"/>
                <w:b/>
                <w:bCs/>
                <w:sz w:val="22"/>
                <w:szCs w:val="22"/>
                <w:lang w:eastAsia="en-US"/>
              </w:rPr>
              <w:t>Ja</w:t>
            </w:r>
          </w:p>
          <w:p w14:paraId="33FD073D" w14:textId="77777777" w:rsidR="003F2F9C" w:rsidRDefault="003F2F9C" w:rsidP="003F08E4">
            <w:pPr>
              <w:pStyle w:val="xmsonormal"/>
              <w:shd w:val="clear" w:color="auto" w:fill="FFFFFF"/>
              <w:spacing w:before="0" w:beforeAutospacing="0" w:after="0" w:afterAutospacing="0"/>
              <w:ind w:firstLine="360"/>
              <w:textAlignment w:val="baseline"/>
              <w:rPr>
                <w:rFonts w:asciiTheme="minorHAnsi" w:eastAsiaTheme="minorHAnsi" w:hAnsiTheme="minorHAnsi" w:cstheme="minorBidi"/>
                <w:sz w:val="22"/>
                <w:szCs w:val="22"/>
                <w:lang w:eastAsia="en-US"/>
              </w:rPr>
            </w:pPr>
            <w:r w:rsidRPr="00CF1ABE">
              <w:rPr>
                <w:rFonts w:asciiTheme="minorHAnsi" w:eastAsiaTheme="minorHAnsi" w:hAnsiTheme="minorHAnsi" w:cstheme="minorBidi"/>
                <w:sz w:val="22"/>
                <w:szCs w:val="22"/>
                <w:lang w:eastAsia="en-US"/>
              </w:rPr>
              <w:t>-      Salsa (tomaat en kruiden)</w:t>
            </w:r>
            <w:r>
              <w:rPr>
                <w:rFonts w:asciiTheme="minorHAnsi" w:eastAsiaTheme="minorHAnsi" w:hAnsiTheme="minorHAnsi" w:cstheme="minorBidi"/>
                <w:sz w:val="22"/>
                <w:szCs w:val="22"/>
                <w:lang w:eastAsia="en-US"/>
              </w:rPr>
              <w:t xml:space="preserve"> </w:t>
            </w:r>
          </w:p>
          <w:p w14:paraId="0D0B9118" w14:textId="77777777" w:rsidR="003F2F9C" w:rsidRPr="00CF1ABE" w:rsidRDefault="003F2F9C" w:rsidP="003F08E4">
            <w:pPr>
              <w:pStyle w:val="xmsonormal"/>
              <w:shd w:val="clear" w:color="auto" w:fill="FFFFFF"/>
              <w:spacing w:before="0" w:beforeAutospacing="0" w:after="0" w:afterAutospacing="0"/>
              <w:ind w:left="1080"/>
              <w:textAlignment w:val="baseline"/>
              <w:rPr>
                <w:rFonts w:asciiTheme="minorHAnsi" w:eastAsiaTheme="minorHAnsi" w:hAnsiTheme="minorHAnsi" w:cstheme="minorBidi"/>
                <w:sz w:val="22"/>
                <w:szCs w:val="22"/>
                <w:lang w:eastAsia="en-US"/>
              </w:rPr>
            </w:pPr>
            <w:r w:rsidRPr="007638D7">
              <w:rPr>
                <w:rFonts w:asciiTheme="minorHAnsi" w:eastAsiaTheme="minorHAnsi" w:hAnsiTheme="minorHAnsi" w:cstheme="minorBidi"/>
                <w:b/>
                <w:bCs/>
                <w:sz w:val="22"/>
                <w:szCs w:val="22"/>
                <w:lang w:eastAsia="en-US"/>
              </w:rPr>
              <w:t>Ja</w:t>
            </w:r>
            <w:r w:rsidRPr="00CF1ABE">
              <w:rPr>
                <w:rFonts w:asciiTheme="minorHAnsi" w:eastAsiaTheme="minorHAnsi" w:hAnsiTheme="minorHAnsi" w:cstheme="minorBidi"/>
                <w:sz w:val="22"/>
                <w:szCs w:val="22"/>
                <w:lang w:eastAsia="en-US"/>
              </w:rPr>
              <w:t>          </w:t>
            </w:r>
          </w:p>
          <w:p w14:paraId="0FCA08B5" w14:textId="77777777" w:rsidR="003F2F9C" w:rsidRDefault="003F2F9C" w:rsidP="003F08E4">
            <w:pPr>
              <w:pStyle w:val="xmsonormal"/>
              <w:shd w:val="clear" w:color="auto" w:fill="FFFFFF"/>
              <w:spacing w:before="0" w:beforeAutospacing="0" w:after="0" w:afterAutospacing="0"/>
              <w:ind w:firstLine="360"/>
              <w:textAlignment w:val="baseline"/>
              <w:rPr>
                <w:rFonts w:asciiTheme="minorHAnsi" w:eastAsiaTheme="minorHAnsi" w:hAnsiTheme="minorHAnsi" w:cstheme="minorBidi"/>
                <w:sz w:val="22"/>
                <w:szCs w:val="22"/>
                <w:lang w:eastAsia="en-US"/>
              </w:rPr>
            </w:pPr>
            <w:r w:rsidRPr="005721AB">
              <w:rPr>
                <w:rFonts w:asciiTheme="minorHAnsi" w:eastAsiaTheme="minorHAnsi" w:hAnsiTheme="minorHAnsi" w:cstheme="minorBidi"/>
                <w:sz w:val="22"/>
                <w:szCs w:val="22"/>
                <w:lang w:eastAsia="en-US"/>
              </w:rPr>
              <w:t xml:space="preserve">-      Soep (bloemkool of wortel of tomaat); </w:t>
            </w:r>
          </w:p>
          <w:p w14:paraId="54BCCA11" w14:textId="77777777" w:rsidR="003F2F9C" w:rsidRPr="00C273A3" w:rsidRDefault="003F2F9C" w:rsidP="003F08E4">
            <w:pPr>
              <w:pStyle w:val="xmsonormal"/>
              <w:shd w:val="clear" w:color="auto" w:fill="FFFFFF"/>
              <w:spacing w:before="0" w:beforeAutospacing="0" w:after="0" w:afterAutospacing="0"/>
              <w:ind w:left="1080"/>
              <w:textAlignment w:val="baseline"/>
              <w:rPr>
                <w:rFonts w:asciiTheme="minorHAnsi" w:eastAsiaTheme="minorHAnsi" w:hAnsiTheme="minorHAnsi" w:cstheme="minorBidi"/>
                <w:b/>
                <w:bCs/>
                <w:sz w:val="22"/>
                <w:szCs w:val="22"/>
                <w:lang w:eastAsia="en-US"/>
              </w:rPr>
            </w:pPr>
            <w:r w:rsidRPr="00C273A3">
              <w:rPr>
                <w:rFonts w:asciiTheme="minorHAnsi" w:eastAsiaTheme="minorHAnsi" w:hAnsiTheme="minorHAnsi" w:cstheme="minorBidi"/>
                <w:b/>
                <w:bCs/>
                <w:sz w:val="22"/>
                <w:szCs w:val="22"/>
                <w:lang w:eastAsia="en-US"/>
              </w:rPr>
              <w:t>Afhankelijk van hoe het gemaakt wordt. In bl</w:t>
            </w:r>
            <w:r>
              <w:rPr>
                <w:rFonts w:asciiTheme="minorHAnsi" w:eastAsiaTheme="minorHAnsi" w:hAnsiTheme="minorHAnsi" w:cstheme="minorBidi"/>
                <w:b/>
                <w:bCs/>
                <w:sz w:val="22"/>
                <w:szCs w:val="22"/>
                <w:lang w:eastAsia="en-US"/>
              </w:rPr>
              <w:t>i</w:t>
            </w:r>
            <w:r w:rsidRPr="00C273A3">
              <w:rPr>
                <w:rFonts w:asciiTheme="minorHAnsi" w:eastAsiaTheme="minorHAnsi" w:hAnsiTheme="minorHAnsi" w:cstheme="minorBidi"/>
                <w:b/>
                <w:bCs/>
                <w:sz w:val="22"/>
                <w:szCs w:val="22"/>
                <w:lang w:eastAsia="en-US"/>
              </w:rPr>
              <w:t xml:space="preserve">k of moeten ze het zelf maken, etc.  </w:t>
            </w:r>
          </w:p>
          <w:p w14:paraId="69A0BE7F" w14:textId="77777777" w:rsidR="003F2F9C" w:rsidRDefault="003F2F9C" w:rsidP="003F08E4">
            <w:pPr>
              <w:pStyle w:val="xmsonormal"/>
              <w:shd w:val="clear" w:color="auto" w:fill="FFFFFF"/>
              <w:spacing w:before="0" w:beforeAutospacing="0" w:after="0" w:afterAutospacing="0"/>
              <w:ind w:firstLine="360"/>
              <w:textAlignment w:val="baseline"/>
              <w:rPr>
                <w:rFonts w:asciiTheme="minorHAnsi" w:eastAsiaTheme="minorHAnsi" w:hAnsiTheme="minorHAnsi" w:cstheme="minorBidi"/>
                <w:sz w:val="22"/>
                <w:szCs w:val="22"/>
                <w:lang w:eastAsia="en-US"/>
              </w:rPr>
            </w:pPr>
            <w:r w:rsidRPr="00D868CA">
              <w:rPr>
                <w:rFonts w:asciiTheme="minorHAnsi" w:eastAsiaTheme="minorHAnsi" w:hAnsiTheme="minorHAnsi" w:cstheme="minorBidi"/>
                <w:sz w:val="22"/>
                <w:szCs w:val="22"/>
                <w:lang w:eastAsia="en-US"/>
              </w:rPr>
              <w:t xml:space="preserve">-      Cornflakes (brood); </w:t>
            </w:r>
          </w:p>
          <w:p w14:paraId="56B9038C" w14:textId="77777777" w:rsidR="003F2F9C" w:rsidRPr="00D868CA" w:rsidRDefault="003F2F9C" w:rsidP="003F08E4">
            <w:pPr>
              <w:pStyle w:val="xmsonormal"/>
              <w:shd w:val="clear" w:color="auto" w:fill="FFFFFF"/>
              <w:spacing w:before="0" w:beforeAutospacing="0" w:after="0" w:afterAutospacing="0"/>
              <w:ind w:left="1080"/>
              <w:textAlignment w:val="baseline"/>
              <w:rPr>
                <w:rFonts w:asciiTheme="minorHAnsi" w:eastAsiaTheme="minorHAnsi" w:hAnsiTheme="minorHAnsi" w:cstheme="minorBidi"/>
                <w:sz w:val="22"/>
                <w:szCs w:val="22"/>
                <w:lang w:eastAsia="en-US"/>
              </w:rPr>
            </w:pPr>
            <w:r w:rsidRPr="00D868CA">
              <w:rPr>
                <w:rFonts w:asciiTheme="minorHAnsi" w:eastAsiaTheme="minorHAnsi" w:hAnsiTheme="minorHAnsi" w:cstheme="minorBidi"/>
                <w:b/>
                <w:bCs/>
                <w:sz w:val="22"/>
                <w:szCs w:val="22"/>
                <w:lang w:eastAsia="en-US"/>
              </w:rPr>
              <w:t>Ja</w:t>
            </w:r>
          </w:p>
          <w:p w14:paraId="12CA03E7" w14:textId="77777777" w:rsidR="003F2F9C" w:rsidRDefault="003F2F9C" w:rsidP="003F08E4">
            <w:pPr>
              <w:pStyle w:val="xmsonormal"/>
              <w:shd w:val="clear" w:color="auto" w:fill="FFFFFF"/>
              <w:spacing w:before="0" w:beforeAutospacing="0" w:after="0" w:afterAutospacing="0"/>
              <w:ind w:firstLine="360"/>
              <w:textAlignment w:val="baseline"/>
              <w:rPr>
                <w:rFonts w:asciiTheme="minorHAnsi" w:eastAsiaTheme="minorHAnsi" w:hAnsiTheme="minorHAnsi" w:cstheme="minorBidi"/>
                <w:sz w:val="22"/>
                <w:szCs w:val="22"/>
                <w:lang w:eastAsia="en-US"/>
              </w:rPr>
            </w:pPr>
            <w:r w:rsidRPr="002C26D6">
              <w:rPr>
                <w:rFonts w:asciiTheme="minorHAnsi" w:eastAsiaTheme="minorHAnsi" w:hAnsiTheme="minorHAnsi" w:cstheme="minorBidi"/>
                <w:sz w:val="22"/>
                <w:szCs w:val="22"/>
                <w:lang w:eastAsia="en-US"/>
              </w:rPr>
              <w:t xml:space="preserve">-      Sap (tomaat of groente); </w:t>
            </w:r>
          </w:p>
          <w:p w14:paraId="6B0479ED" w14:textId="77777777" w:rsidR="003F2F9C" w:rsidRPr="002C26D6" w:rsidRDefault="003F2F9C" w:rsidP="003F08E4">
            <w:pPr>
              <w:pStyle w:val="xmsonormal"/>
              <w:shd w:val="clear" w:color="auto" w:fill="FFFFFF"/>
              <w:spacing w:before="0" w:beforeAutospacing="0" w:after="0" w:afterAutospacing="0"/>
              <w:ind w:left="1080"/>
              <w:textAlignment w:val="baseline"/>
              <w:rPr>
                <w:rFonts w:asciiTheme="minorHAnsi" w:eastAsiaTheme="minorHAnsi" w:hAnsiTheme="minorHAnsi" w:cstheme="minorBidi"/>
                <w:sz w:val="22"/>
                <w:szCs w:val="22"/>
                <w:lang w:eastAsia="en-US"/>
              </w:rPr>
            </w:pPr>
            <w:r w:rsidRPr="00D868CA">
              <w:rPr>
                <w:rFonts w:asciiTheme="minorHAnsi" w:eastAsiaTheme="minorHAnsi" w:hAnsiTheme="minorHAnsi" w:cstheme="minorBidi"/>
                <w:b/>
                <w:bCs/>
                <w:sz w:val="22"/>
                <w:szCs w:val="22"/>
                <w:lang w:eastAsia="en-US"/>
              </w:rPr>
              <w:t>Ja</w:t>
            </w:r>
          </w:p>
          <w:p w14:paraId="25C65E1A" w14:textId="77777777" w:rsidR="003F2F9C" w:rsidRDefault="003F2F9C" w:rsidP="003F08E4">
            <w:pPr>
              <w:pStyle w:val="xmsonormal"/>
              <w:shd w:val="clear" w:color="auto" w:fill="FFFFFF"/>
              <w:spacing w:before="0" w:beforeAutospacing="0" w:after="0" w:afterAutospacing="0"/>
              <w:ind w:firstLine="360"/>
              <w:textAlignment w:val="baseline"/>
              <w:rPr>
                <w:rFonts w:asciiTheme="minorHAnsi" w:eastAsiaTheme="minorHAnsi" w:hAnsiTheme="minorHAnsi" w:cstheme="minorBidi"/>
                <w:sz w:val="22"/>
                <w:szCs w:val="22"/>
                <w:lang w:eastAsia="en-US"/>
              </w:rPr>
            </w:pPr>
            <w:r w:rsidRPr="00CF1ABE">
              <w:rPr>
                <w:rFonts w:asciiTheme="minorHAnsi" w:eastAsiaTheme="minorHAnsi" w:hAnsiTheme="minorHAnsi" w:cstheme="minorBidi"/>
                <w:sz w:val="22"/>
                <w:szCs w:val="22"/>
                <w:lang w:eastAsia="en-US"/>
              </w:rPr>
              <w:t>-      Spread voor op brood (bloemkool)</w:t>
            </w:r>
            <w:r>
              <w:rPr>
                <w:rFonts w:asciiTheme="minorHAnsi" w:eastAsiaTheme="minorHAnsi" w:hAnsiTheme="minorHAnsi" w:cstheme="minorBidi"/>
                <w:sz w:val="22"/>
                <w:szCs w:val="22"/>
                <w:lang w:eastAsia="en-US"/>
              </w:rPr>
              <w:t xml:space="preserve"> </w:t>
            </w:r>
          </w:p>
          <w:p w14:paraId="4614DF97" w14:textId="77777777" w:rsidR="003F2F9C" w:rsidRPr="00CF1ABE" w:rsidRDefault="003F2F9C" w:rsidP="003F08E4">
            <w:pPr>
              <w:pStyle w:val="xmsonormal"/>
              <w:shd w:val="clear" w:color="auto" w:fill="FFFFFF"/>
              <w:spacing w:before="0" w:beforeAutospacing="0" w:after="0" w:afterAutospacing="0"/>
              <w:ind w:left="1080"/>
              <w:textAlignment w:val="baseline"/>
              <w:rPr>
                <w:rFonts w:asciiTheme="minorHAnsi" w:eastAsiaTheme="minorHAnsi" w:hAnsiTheme="minorHAnsi" w:cstheme="minorBidi"/>
                <w:sz w:val="22"/>
                <w:szCs w:val="22"/>
                <w:lang w:eastAsia="en-US"/>
              </w:rPr>
            </w:pPr>
            <w:r w:rsidRPr="00D868CA">
              <w:rPr>
                <w:rFonts w:asciiTheme="minorHAnsi" w:eastAsiaTheme="minorHAnsi" w:hAnsiTheme="minorHAnsi" w:cstheme="minorBidi"/>
                <w:b/>
                <w:bCs/>
                <w:sz w:val="22"/>
                <w:szCs w:val="22"/>
                <w:lang w:eastAsia="en-US"/>
              </w:rPr>
              <w:t>Nee, groente op brood spreekt niet aan</w:t>
            </w:r>
          </w:p>
          <w:p w14:paraId="29D27D06" w14:textId="77777777" w:rsidR="003F2F9C" w:rsidRDefault="003F2F9C" w:rsidP="003F08E4">
            <w:pPr>
              <w:pStyle w:val="xmsonormal"/>
              <w:shd w:val="clear" w:color="auto" w:fill="FFFFFF"/>
              <w:spacing w:before="0" w:beforeAutospacing="0" w:after="0" w:afterAutospacing="0"/>
              <w:ind w:firstLine="360"/>
              <w:textAlignment w:val="baseline"/>
              <w:rPr>
                <w:rFonts w:asciiTheme="minorHAnsi" w:eastAsiaTheme="minorHAnsi" w:hAnsiTheme="minorHAnsi" w:cstheme="minorBidi"/>
                <w:sz w:val="22"/>
                <w:szCs w:val="22"/>
                <w:lang w:eastAsia="en-US"/>
              </w:rPr>
            </w:pPr>
            <w:r w:rsidRPr="00CF1ABE">
              <w:rPr>
                <w:rFonts w:asciiTheme="minorHAnsi" w:eastAsiaTheme="minorHAnsi" w:hAnsiTheme="minorHAnsi" w:cstheme="minorBidi"/>
                <w:sz w:val="22"/>
                <w:szCs w:val="22"/>
                <w:lang w:eastAsia="en-US"/>
              </w:rPr>
              <w:t>-      Pot gedroogde kruiden (kruiden)</w:t>
            </w:r>
          </w:p>
          <w:p w14:paraId="0B130881" w14:textId="77777777" w:rsidR="003F2F9C" w:rsidRPr="00C273A3" w:rsidRDefault="003F2F9C" w:rsidP="003F08E4">
            <w:pPr>
              <w:pStyle w:val="xmsonormal"/>
              <w:shd w:val="clear" w:color="auto" w:fill="FFFFFF"/>
              <w:spacing w:before="0" w:beforeAutospacing="0" w:after="0" w:afterAutospacing="0"/>
              <w:ind w:left="1080"/>
              <w:textAlignment w:val="baseline"/>
              <w:rPr>
                <w:rFonts w:asciiTheme="minorHAnsi" w:eastAsiaTheme="minorHAnsi" w:hAnsiTheme="minorHAnsi" w:cstheme="minorBidi"/>
                <w:b/>
                <w:bCs/>
                <w:sz w:val="22"/>
                <w:szCs w:val="22"/>
                <w:lang w:eastAsia="en-US"/>
              </w:rPr>
            </w:pPr>
            <w:r>
              <w:rPr>
                <w:rFonts w:asciiTheme="minorHAnsi" w:eastAsiaTheme="minorHAnsi" w:hAnsiTheme="minorHAnsi" w:cstheme="minorBidi"/>
                <w:b/>
                <w:bCs/>
                <w:sz w:val="22"/>
                <w:szCs w:val="22"/>
                <w:lang w:eastAsia="en-US"/>
              </w:rPr>
              <w:t>J</w:t>
            </w:r>
            <w:r w:rsidRPr="00C273A3">
              <w:rPr>
                <w:rFonts w:asciiTheme="minorHAnsi" w:eastAsiaTheme="minorHAnsi" w:hAnsiTheme="minorHAnsi" w:cstheme="minorBidi"/>
                <w:b/>
                <w:bCs/>
                <w:sz w:val="22"/>
                <w:szCs w:val="22"/>
                <w:lang w:eastAsia="en-US"/>
              </w:rPr>
              <w:t xml:space="preserve">a, </w:t>
            </w:r>
            <w:r>
              <w:rPr>
                <w:rFonts w:asciiTheme="minorHAnsi" w:eastAsiaTheme="minorHAnsi" w:hAnsiTheme="minorHAnsi" w:cstheme="minorBidi"/>
                <w:b/>
                <w:bCs/>
                <w:sz w:val="22"/>
                <w:szCs w:val="22"/>
                <w:lang w:eastAsia="en-US"/>
              </w:rPr>
              <w:t>dit vergt goede marketing om het op te laten vallen tussen alle andere soort kruiden</w:t>
            </w:r>
          </w:p>
          <w:p w14:paraId="7439EE9D" w14:textId="77777777" w:rsidR="003F2F9C" w:rsidRDefault="003F2F9C" w:rsidP="003F08E4">
            <w:pPr>
              <w:pStyle w:val="xmsonormal"/>
              <w:shd w:val="clear" w:color="auto" w:fill="FFFFFF"/>
              <w:spacing w:before="0" w:beforeAutospacing="0" w:after="0" w:afterAutospacing="0"/>
              <w:ind w:firstLine="360"/>
              <w:textAlignment w:val="baseline"/>
              <w:rPr>
                <w:rFonts w:asciiTheme="minorHAnsi" w:eastAsiaTheme="minorHAnsi" w:hAnsiTheme="minorHAnsi" w:cstheme="minorBidi"/>
                <w:sz w:val="22"/>
                <w:szCs w:val="22"/>
                <w:lang w:eastAsia="en-US"/>
              </w:rPr>
            </w:pPr>
            <w:r w:rsidRPr="00CF1ABE">
              <w:rPr>
                <w:rFonts w:asciiTheme="minorHAnsi" w:eastAsiaTheme="minorHAnsi" w:hAnsiTheme="minorHAnsi" w:cstheme="minorBidi"/>
                <w:sz w:val="22"/>
                <w:szCs w:val="22"/>
                <w:lang w:eastAsia="en-US"/>
              </w:rPr>
              <w:t>-      Bouillon blok of los (kruiden)</w:t>
            </w:r>
          </w:p>
          <w:p w14:paraId="6D83EE40" w14:textId="77777777" w:rsidR="003F2F9C" w:rsidRPr="005420B5" w:rsidRDefault="003F2F9C" w:rsidP="003F08E4">
            <w:pPr>
              <w:pStyle w:val="xmsonormal"/>
              <w:shd w:val="clear" w:color="auto" w:fill="FFFFFF"/>
              <w:spacing w:before="0" w:beforeAutospacing="0" w:after="0" w:afterAutospacing="0"/>
              <w:ind w:left="1080"/>
              <w:textAlignment w:val="baseline"/>
              <w:rPr>
                <w:rFonts w:asciiTheme="minorHAnsi" w:eastAsiaTheme="minorHAnsi" w:hAnsiTheme="minorHAnsi" w:cstheme="minorBidi"/>
                <w:b/>
                <w:bCs/>
                <w:sz w:val="22"/>
                <w:szCs w:val="22"/>
                <w:lang w:eastAsia="en-US"/>
              </w:rPr>
            </w:pPr>
            <w:r w:rsidRPr="005420B5">
              <w:rPr>
                <w:rFonts w:asciiTheme="minorHAnsi" w:eastAsiaTheme="minorHAnsi" w:hAnsiTheme="minorHAnsi" w:cstheme="minorBidi"/>
                <w:b/>
                <w:bCs/>
                <w:sz w:val="22"/>
                <w:szCs w:val="22"/>
                <w:lang w:eastAsia="en-US"/>
              </w:rPr>
              <w:t>Ja</w:t>
            </w:r>
          </w:p>
          <w:p w14:paraId="7957F8C5" w14:textId="77777777" w:rsidR="003F2F9C" w:rsidRDefault="003F2F9C" w:rsidP="003F08E4">
            <w:pPr>
              <w:pStyle w:val="xmsonormal"/>
              <w:shd w:val="clear" w:color="auto" w:fill="FFFFFF"/>
              <w:spacing w:before="0" w:beforeAutospacing="0" w:after="0" w:afterAutospacing="0"/>
              <w:ind w:firstLine="360"/>
              <w:textAlignment w:val="baseline"/>
              <w:rPr>
                <w:rFonts w:asciiTheme="minorHAnsi" w:eastAsiaTheme="minorHAnsi" w:hAnsiTheme="minorHAnsi" w:cstheme="minorBidi"/>
                <w:sz w:val="22"/>
                <w:szCs w:val="22"/>
                <w:lang w:eastAsia="en-US"/>
              </w:rPr>
            </w:pPr>
            <w:r w:rsidRPr="00CF1ABE">
              <w:rPr>
                <w:rFonts w:asciiTheme="minorHAnsi" w:eastAsiaTheme="minorHAnsi" w:hAnsiTheme="minorHAnsi" w:cstheme="minorBidi"/>
                <w:sz w:val="22"/>
                <w:szCs w:val="22"/>
                <w:lang w:eastAsia="en-US"/>
              </w:rPr>
              <w:t>-      Wijn (tomaat)</w:t>
            </w:r>
            <w:r>
              <w:rPr>
                <w:rFonts w:asciiTheme="minorHAnsi" w:eastAsiaTheme="minorHAnsi" w:hAnsiTheme="minorHAnsi" w:cstheme="minorBidi"/>
                <w:sz w:val="22"/>
                <w:szCs w:val="22"/>
                <w:lang w:eastAsia="en-US"/>
              </w:rPr>
              <w:t xml:space="preserve"> </w:t>
            </w:r>
          </w:p>
          <w:p w14:paraId="3EEF9095" w14:textId="77777777" w:rsidR="003F2F9C" w:rsidRPr="005420B5" w:rsidRDefault="003F2F9C" w:rsidP="003F08E4">
            <w:pPr>
              <w:pStyle w:val="xmsonormal"/>
              <w:shd w:val="clear" w:color="auto" w:fill="FFFFFF"/>
              <w:spacing w:before="0" w:beforeAutospacing="0" w:after="0" w:afterAutospacing="0"/>
              <w:ind w:left="1080"/>
              <w:textAlignment w:val="baseline"/>
              <w:rPr>
                <w:rFonts w:asciiTheme="minorHAnsi" w:eastAsiaTheme="minorHAnsi" w:hAnsiTheme="minorHAnsi" w:cstheme="minorBidi"/>
                <w:b/>
                <w:bCs/>
                <w:sz w:val="22"/>
                <w:szCs w:val="22"/>
                <w:lang w:eastAsia="en-US"/>
              </w:rPr>
            </w:pPr>
            <w:r w:rsidRPr="005420B5">
              <w:rPr>
                <w:rFonts w:asciiTheme="minorHAnsi" w:eastAsiaTheme="minorHAnsi" w:hAnsiTheme="minorHAnsi" w:cstheme="minorBidi"/>
                <w:b/>
                <w:bCs/>
                <w:sz w:val="22"/>
                <w:szCs w:val="22"/>
                <w:lang w:eastAsia="en-US"/>
              </w:rPr>
              <w:t>Nee</w:t>
            </w:r>
          </w:p>
          <w:p w14:paraId="078A7714" w14:textId="77777777" w:rsidR="003F2F9C" w:rsidRDefault="003F2F9C" w:rsidP="003F08E4">
            <w:pPr>
              <w:pStyle w:val="xmsonormal"/>
              <w:shd w:val="clear" w:color="auto" w:fill="FFFFFF" w:themeFill="background1"/>
              <w:spacing w:before="0" w:beforeAutospacing="0" w:after="0" w:afterAutospacing="0"/>
              <w:ind w:firstLine="360"/>
              <w:textAlignment w:val="baseline"/>
              <w:rPr>
                <w:rFonts w:asciiTheme="minorHAnsi" w:eastAsiaTheme="minorEastAsia" w:hAnsiTheme="minorHAnsi" w:cstheme="minorBidi"/>
                <w:sz w:val="22"/>
                <w:szCs w:val="22"/>
                <w:lang w:eastAsia="en-US"/>
              </w:rPr>
            </w:pPr>
            <w:r w:rsidRPr="59AFD3D4">
              <w:rPr>
                <w:rFonts w:asciiTheme="minorHAnsi" w:eastAsiaTheme="minorEastAsia" w:hAnsiTheme="minorHAnsi" w:cstheme="minorBidi"/>
                <w:sz w:val="22"/>
                <w:szCs w:val="22"/>
                <w:lang w:eastAsia="en-US"/>
              </w:rPr>
              <w:t xml:space="preserve">-      Berenburg/Likeur (kruiden) </w:t>
            </w:r>
          </w:p>
          <w:p w14:paraId="6606F0A9" w14:textId="77777777" w:rsidR="003F2F9C" w:rsidRPr="005420B5" w:rsidRDefault="003F2F9C" w:rsidP="003F08E4">
            <w:pPr>
              <w:pStyle w:val="xmsonormal"/>
              <w:shd w:val="clear" w:color="auto" w:fill="FFFFFF"/>
              <w:spacing w:before="0" w:beforeAutospacing="0" w:after="0" w:afterAutospacing="0"/>
              <w:ind w:left="1080"/>
              <w:textAlignment w:val="baseline"/>
              <w:rPr>
                <w:rFonts w:asciiTheme="minorHAnsi" w:eastAsiaTheme="minorHAnsi" w:hAnsiTheme="minorHAnsi" w:cstheme="minorBidi"/>
                <w:b/>
                <w:bCs/>
                <w:sz w:val="22"/>
                <w:szCs w:val="22"/>
                <w:lang w:eastAsia="en-US"/>
              </w:rPr>
            </w:pPr>
            <w:r w:rsidRPr="005420B5">
              <w:rPr>
                <w:rFonts w:asciiTheme="minorHAnsi" w:eastAsiaTheme="minorHAnsi" w:hAnsiTheme="minorHAnsi" w:cstheme="minorBidi"/>
                <w:b/>
                <w:bCs/>
                <w:sz w:val="22"/>
                <w:szCs w:val="22"/>
                <w:lang w:eastAsia="en-US"/>
              </w:rPr>
              <w:t xml:space="preserve">Dit zou in de borrelshop toegevoegd kunnen worden. Ook hier is de marketing weer belangrijk om het te laten onderscheiden van andere merken. </w:t>
            </w:r>
          </w:p>
          <w:p w14:paraId="334B7EA7" w14:textId="77777777" w:rsidR="003F2F9C" w:rsidRDefault="003F2F9C" w:rsidP="003F08E4">
            <w:pPr>
              <w:pStyle w:val="xmsonormal"/>
              <w:shd w:val="clear" w:color="auto" w:fill="FFFFFF"/>
              <w:spacing w:before="0" w:beforeAutospacing="0" w:after="0" w:afterAutospacing="0"/>
              <w:ind w:firstLine="360"/>
              <w:textAlignment w:val="baseline"/>
              <w:rPr>
                <w:rFonts w:asciiTheme="minorHAnsi" w:eastAsiaTheme="minorEastAsia" w:hAnsiTheme="minorHAnsi" w:cstheme="minorBidi"/>
                <w:sz w:val="22"/>
                <w:szCs w:val="22"/>
                <w:lang w:eastAsia="en-US"/>
              </w:rPr>
            </w:pPr>
            <w:r w:rsidRPr="711D4445">
              <w:rPr>
                <w:rFonts w:asciiTheme="minorHAnsi" w:eastAsiaTheme="minorEastAsia" w:hAnsiTheme="minorHAnsi" w:cstheme="minorBidi"/>
                <w:sz w:val="22"/>
                <w:szCs w:val="22"/>
                <w:lang w:eastAsia="en-US"/>
              </w:rPr>
              <w:t>-      Gesneden AGF als grondstof (alle producten)</w:t>
            </w:r>
          </w:p>
          <w:p w14:paraId="72469EC9" w14:textId="77777777" w:rsidR="003F2F9C" w:rsidRPr="00721F47" w:rsidRDefault="003F2F9C" w:rsidP="003F08E4">
            <w:pPr>
              <w:pStyle w:val="xmsonormal"/>
              <w:shd w:val="clear" w:color="auto" w:fill="FFFFFF"/>
              <w:spacing w:before="0" w:beforeAutospacing="0" w:after="0" w:afterAutospacing="0"/>
              <w:ind w:left="1080"/>
              <w:textAlignment w:val="baseline"/>
              <w:rPr>
                <w:rFonts w:asciiTheme="minorHAnsi" w:eastAsiaTheme="minorHAnsi" w:hAnsiTheme="minorHAnsi" w:cstheme="minorBidi"/>
                <w:b/>
                <w:bCs/>
                <w:sz w:val="22"/>
                <w:szCs w:val="22"/>
                <w:lang w:eastAsia="en-US"/>
              </w:rPr>
            </w:pPr>
            <w:r>
              <w:rPr>
                <w:rFonts w:asciiTheme="minorHAnsi" w:eastAsiaTheme="minorEastAsia" w:hAnsiTheme="minorHAnsi" w:cstheme="minorBidi"/>
                <w:b/>
                <w:bCs/>
                <w:sz w:val="22"/>
                <w:szCs w:val="22"/>
                <w:lang w:eastAsia="en-US"/>
              </w:rPr>
              <w:t>J</w:t>
            </w:r>
            <w:r w:rsidRPr="00721F47">
              <w:rPr>
                <w:rFonts w:asciiTheme="minorHAnsi" w:eastAsiaTheme="minorEastAsia" w:hAnsiTheme="minorHAnsi" w:cstheme="minorBidi"/>
                <w:b/>
                <w:bCs/>
                <w:sz w:val="22"/>
                <w:szCs w:val="22"/>
                <w:lang w:eastAsia="en-US"/>
              </w:rPr>
              <w:t xml:space="preserve">a </w:t>
            </w:r>
          </w:p>
          <w:p w14:paraId="1A468839" w14:textId="77777777" w:rsidR="003F2F9C" w:rsidRPr="00721F47" w:rsidRDefault="003F2F9C" w:rsidP="003F2F9C">
            <w:pPr>
              <w:pStyle w:val="Lijstalinea"/>
              <w:numPr>
                <w:ilvl w:val="0"/>
                <w:numId w:val="38"/>
              </w:numPr>
              <w:rPr>
                <w:rFonts w:eastAsiaTheme="minorEastAsia"/>
                <w:color w:val="000000" w:themeColor="text1"/>
              </w:rPr>
            </w:pPr>
            <w:r w:rsidRPr="711D4445">
              <w:rPr>
                <w:rFonts w:ascii="Calibri" w:eastAsia="Calibri" w:hAnsi="Calibri" w:cs="Calibri"/>
                <w:color w:val="000000" w:themeColor="text1"/>
              </w:rPr>
              <w:t>Bitterballen (tomaat of groente)</w:t>
            </w:r>
          </w:p>
          <w:p w14:paraId="1EE4A848" w14:textId="77777777" w:rsidR="003F2F9C" w:rsidRPr="005F5E87" w:rsidRDefault="003F2F9C" w:rsidP="003F08E4">
            <w:pPr>
              <w:ind w:firstLine="1023"/>
              <w:rPr>
                <w:rFonts w:ascii="Calibri" w:eastAsia="Calibri" w:hAnsi="Calibri" w:cs="Calibri"/>
                <w:b/>
                <w:bCs/>
                <w:color w:val="000000" w:themeColor="text1"/>
              </w:rPr>
            </w:pPr>
            <w:r w:rsidRPr="00487E98">
              <w:rPr>
                <w:b/>
                <w:bCs/>
              </w:rPr>
              <w:t xml:space="preserve">Nee, de ervaring is dat de mensen bitterballen van vlees willen.  </w:t>
            </w:r>
          </w:p>
          <w:p w14:paraId="4518A720" w14:textId="77777777" w:rsidR="003F2F9C" w:rsidRPr="00487E98" w:rsidRDefault="003F2F9C" w:rsidP="003F2F9C">
            <w:pPr>
              <w:pStyle w:val="Lijstalinea"/>
              <w:numPr>
                <w:ilvl w:val="0"/>
                <w:numId w:val="38"/>
              </w:numPr>
              <w:rPr>
                <w:rFonts w:eastAsiaTheme="minorEastAsia"/>
                <w:color w:val="000000" w:themeColor="text1"/>
              </w:rPr>
            </w:pPr>
            <w:r w:rsidRPr="711D4445">
              <w:rPr>
                <w:rFonts w:ascii="Calibri" w:eastAsia="Calibri" w:hAnsi="Calibri" w:cs="Calibri"/>
                <w:color w:val="000000" w:themeColor="text1"/>
              </w:rPr>
              <w:t>Crackers (brood)</w:t>
            </w:r>
            <w:r>
              <w:rPr>
                <w:rFonts w:ascii="Calibri" w:eastAsia="Calibri" w:hAnsi="Calibri" w:cs="Calibri"/>
                <w:color w:val="000000" w:themeColor="text1"/>
              </w:rPr>
              <w:t xml:space="preserve"> </w:t>
            </w:r>
          </w:p>
          <w:p w14:paraId="5DD04FB7" w14:textId="77777777" w:rsidR="003F2F9C" w:rsidRPr="00487E98" w:rsidRDefault="003F2F9C" w:rsidP="003F08E4">
            <w:pPr>
              <w:pStyle w:val="Lijstalinea"/>
              <w:ind w:firstLine="303"/>
              <w:rPr>
                <w:rFonts w:eastAsiaTheme="minorEastAsia"/>
                <w:b/>
                <w:bCs/>
                <w:color w:val="000000" w:themeColor="text1"/>
              </w:rPr>
            </w:pPr>
            <w:r w:rsidRPr="00487E98">
              <w:rPr>
                <w:rFonts w:ascii="Calibri" w:eastAsia="Calibri" w:hAnsi="Calibri" w:cs="Calibri"/>
                <w:b/>
                <w:bCs/>
                <w:color w:val="000000" w:themeColor="text1"/>
              </w:rPr>
              <w:t>Ja</w:t>
            </w:r>
          </w:p>
          <w:p w14:paraId="1B8EF833" w14:textId="77777777" w:rsidR="003F2F9C" w:rsidRPr="00487E98" w:rsidRDefault="003F2F9C" w:rsidP="003F2F9C">
            <w:pPr>
              <w:pStyle w:val="Lijstalinea"/>
              <w:numPr>
                <w:ilvl w:val="0"/>
                <w:numId w:val="38"/>
              </w:numPr>
              <w:rPr>
                <w:rFonts w:eastAsiaTheme="minorEastAsia"/>
                <w:color w:val="000000" w:themeColor="text1"/>
              </w:rPr>
            </w:pPr>
            <w:r w:rsidRPr="711D4445">
              <w:rPr>
                <w:rFonts w:ascii="Calibri" w:eastAsia="Calibri" w:hAnsi="Calibri" w:cs="Calibri"/>
                <w:color w:val="000000" w:themeColor="text1"/>
              </w:rPr>
              <w:t>Chips (groente of brood of aardappel)</w:t>
            </w:r>
          </w:p>
          <w:p w14:paraId="56D47266" w14:textId="77777777" w:rsidR="003F2F9C" w:rsidRDefault="003F2F9C" w:rsidP="003F08E4">
            <w:pPr>
              <w:pStyle w:val="Lijstalinea"/>
              <w:ind w:firstLine="303"/>
              <w:rPr>
                <w:rFonts w:ascii="Calibri" w:eastAsia="Calibri" w:hAnsi="Calibri" w:cs="Calibri"/>
                <w:b/>
                <w:bCs/>
                <w:color w:val="000000" w:themeColor="text1"/>
              </w:rPr>
            </w:pPr>
            <w:r w:rsidRPr="00B91723">
              <w:rPr>
                <w:rFonts w:ascii="Calibri" w:eastAsia="Calibri" w:hAnsi="Calibri" w:cs="Calibri"/>
                <w:b/>
                <w:bCs/>
                <w:color w:val="000000" w:themeColor="text1"/>
              </w:rPr>
              <w:t xml:space="preserve">Ja, </w:t>
            </w:r>
            <w:r>
              <w:rPr>
                <w:rFonts w:ascii="Calibri" w:eastAsia="Calibri" w:hAnsi="Calibri" w:cs="Calibri"/>
                <w:b/>
                <w:bCs/>
                <w:color w:val="000000" w:themeColor="text1"/>
              </w:rPr>
              <w:t xml:space="preserve">er zijn hier al meerdere varianten van beschikbaar in de winkel </w:t>
            </w:r>
          </w:p>
          <w:p w14:paraId="2F35A3E6" w14:textId="77777777" w:rsidR="003F2F9C" w:rsidRPr="00285204" w:rsidRDefault="003F2F9C" w:rsidP="003F08E4">
            <w:pPr>
              <w:rPr>
                <w:rFonts w:eastAsiaTheme="minorEastAsia"/>
                <w:b/>
                <w:bCs/>
                <w:color w:val="000000" w:themeColor="text1"/>
              </w:rPr>
            </w:pPr>
          </w:p>
          <w:p w14:paraId="37DD7729" w14:textId="77777777" w:rsidR="003F2F9C" w:rsidRPr="00A33F97" w:rsidRDefault="003F2F9C" w:rsidP="003F2F9C">
            <w:pPr>
              <w:pStyle w:val="xmsonormal"/>
              <w:numPr>
                <w:ilvl w:val="0"/>
                <w:numId w:val="40"/>
              </w:numPr>
              <w:spacing w:before="0" w:beforeAutospacing="0" w:after="0" w:afterAutospacing="0"/>
              <w:rPr>
                <w:rFonts w:asciiTheme="minorHAnsi" w:eastAsiaTheme="minorEastAsia" w:hAnsiTheme="minorHAnsi" w:cstheme="minorBidi"/>
                <w:sz w:val="22"/>
                <w:szCs w:val="22"/>
                <w:lang w:val="en-GB" w:eastAsia="en-US"/>
              </w:rPr>
            </w:pPr>
            <w:r w:rsidRPr="0083539A">
              <w:rPr>
                <w:rFonts w:asciiTheme="minorHAnsi" w:eastAsiaTheme="minorEastAsia" w:hAnsiTheme="minorHAnsi" w:cstheme="minorBidi"/>
                <w:sz w:val="22"/>
                <w:szCs w:val="22"/>
                <w:lang w:val="en-GB" w:eastAsia="en-US"/>
              </w:rPr>
              <w:t xml:space="preserve">Wat is </w:t>
            </w:r>
            <w:proofErr w:type="spellStart"/>
            <w:r w:rsidRPr="0083539A">
              <w:rPr>
                <w:rFonts w:asciiTheme="minorHAnsi" w:eastAsiaTheme="minorEastAsia" w:hAnsiTheme="minorHAnsi" w:cstheme="minorBidi"/>
                <w:sz w:val="22"/>
                <w:szCs w:val="22"/>
                <w:lang w:val="en-GB" w:eastAsia="en-US"/>
              </w:rPr>
              <w:t>uw</w:t>
            </w:r>
            <w:proofErr w:type="spellEnd"/>
            <w:r w:rsidRPr="0083539A">
              <w:rPr>
                <w:rFonts w:asciiTheme="minorHAnsi" w:eastAsiaTheme="minorEastAsia" w:hAnsiTheme="minorHAnsi" w:cstheme="minorBidi"/>
                <w:sz w:val="22"/>
                <w:szCs w:val="22"/>
                <w:lang w:val="en-GB" w:eastAsia="en-US"/>
              </w:rPr>
              <w:t xml:space="preserve"> top 3?</w:t>
            </w:r>
            <w:r w:rsidRPr="00A33F97">
              <w:rPr>
                <w:rFonts w:asciiTheme="minorHAnsi" w:eastAsiaTheme="minorEastAsia" w:hAnsiTheme="minorHAnsi" w:cstheme="minorBidi"/>
                <w:sz w:val="22"/>
                <w:szCs w:val="22"/>
                <w:lang w:val="en-GB" w:eastAsia="en-US"/>
              </w:rPr>
              <w:br/>
            </w:r>
            <w:r w:rsidRPr="00A33F97">
              <w:rPr>
                <w:rFonts w:asciiTheme="minorHAnsi" w:eastAsiaTheme="minorEastAsia" w:hAnsiTheme="minorHAnsi" w:cstheme="minorBidi"/>
                <w:b/>
                <w:bCs/>
                <w:sz w:val="22"/>
                <w:szCs w:val="22"/>
                <w:lang w:val="en-GB" w:eastAsia="en-US"/>
              </w:rPr>
              <w:t xml:space="preserve">Cornflakes, wraps, </w:t>
            </w:r>
            <w:proofErr w:type="spellStart"/>
            <w:r w:rsidRPr="00A33F97">
              <w:rPr>
                <w:rFonts w:asciiTheme="minorHAnsi" w:eastAsiaTheme="minorEastAsia" w:hAnsiTheme="minorHAnsi" w:cstheme="minorBidi"/>
                <w:b/>
                <w:bCs/>
                <w:sz w:val="22"/>
                <w:szCs w:val="22"/>
                <w:lang w:val="en-GB" w:eastAsia="en-US"/>
              </w:rPr>
              <w:t>pastasaus</w:t>
            </w:r>
            <w:proofErr w:type="spellEnd"/>
            <w:r w:rsidRPr="00A33F97">
              <w:rPr>
                <w:rFonts w:asciiTheme="minorHAnsi" w:eastAsiaTheme="minorEastAsia" w:hAnsiTheme="minorHAnsi" w:cstheme="minorBidi"/>
                <w:sz w:val="22"/>
                <w:szCs w:val="22"/>
                <w:lang w:val="en-GB" w:eastAsia="en-US"/>
              </w:rPr>
              <w:t xml:space="preserve"> </w:t>
            </w:r>
          </w:p>
          <w:p w14:paraId="46313A1C" w14:textId="77777777" w:rsidR="003F2F9C" w:rsidRPr="00A33F97" w:rsidRDefault="003F2F9C" w:rsidP="003F08E4">
            <w:pPr>
              <w:pStyle w:val="xmsonormal"/>
              <w:spacing w:before="0" w:beforeAutospacing="0" w:after="0" w:afterAutospacing="0"/>
              <w:rPr>
                <w:rFonts w:asciiTheme="minorHAnsi" w:eastAsiaTheme="minorEastAsia" w:hAnsiTheme="minorHAnsi" w:cstheme="minorBidi"/>
                <w:sz w:val="22"/>
                <w:szCs w:val="22"/>
                <w:lang w:val="en-GB" w:eastAsia="en-US"/>
              </w:rPr>
            </w:pPr>
            <w:r w:rsidRPr="00A33F97">
              <w:rPr>
                <w:rFonts w:asciiTheme="minorHAnsi" w:eastAsiaTheme="minorEastAsia" w:hAnsiTheme="minorHAnsi" w:cstheme="minorBidi"/>
                <w:sz w:val="22"/>
                <w:szCs w:val="22"/>
                <w:lang w:val="en-GB" w:eastAsia="en-US"/>
              </w:rPr>
              <w:br/>
            </w:r>
          </w:p>
          <w:p w14:paraId="698F1252" w14:textId="77777777" w:rsidR="003F2F9C" w:rsidRDefault="003F2F9C" w:rsidP="003F2F9C">
            <w:pPr>
              <w:pStyle w:val="xmsonormal"/>
              <w:numPr>
                <w:ilvl w:val="0"/>
                <w:numId w:val="40"/>
              </w:numPr>
              <w:shd w:val="clear" w:color="auto" w:fill="FFFFFF"/>
              <w:spacing w:before="0" w:beforeAutospacing="0" w:after="0" w:afterAutospacing="0"/>
              <w:textAlignment w:val="baseline"/>
              <w:rPr>
                <w:rFonts w:asciiTheme="minorHAnsi" w:eastAsiaTheme="minorEastAsia" w:hAnsiTheme="minorHAnsi" w:cstheme="minorBidi"/>
                <w:sz w:val="22"/>
                <w:szCs w:val="22"/>
                <w:lang w:eastAsia="en-US"/>
              </w:rPr>
            </w:pPr>
            <w:r w:rsidRPr="18E5EDD5">
              <w:rPr>
                <w:rFonts w:asciiTheme="minorHAnsi" w:eastAsiaTheme="minorEastAsia" w:hAnsiTheme="minorHAnsi" w:cstheme="minorBidi"/>
                <w:sz w:val="22"/>
                <w:szCs w:val="22"/>
                <w:lang w:eastAsia="en-US"/>
              </w:rPr>
              <w:t>Waarom heeft u voor deze producten gekozen?</w:t>
            </w:r>
            <w:r>
              <w:rPr>
                <w:rFonts w:asciiTheme="minorHAnsi" w:eastAsiaTheme="minorEastAsia" w:hAnsiTheme="minorHAnsi" w:cstheme="minorBidi"/>
                <w:sz w:val="22"/>
                <w:szCs w:val="22"/>
                <w:lang w:eastAsia="en-US"/>
              </w:rPr>
              <w:br/>
            </w:r>
            <w:r>
              <w:rPr>
                <w:rFonts w:asciiTheme="minorHAnsi" w:eastAsiaTheme="minorEastAsia" w:hAnsiTheme="minorHAnsi" w:cstheme="minorBidi"/>
                <w:b/>
                <w:bCs/>
                <w:sz w:val="22"/>
                <w:szCs w:val="22"/>
                <w:lang w:eastAsia="en-US"/>
              </w:rPr>
              <w:t xml:space="preserve">Dit zijn de meest toegankelijke producten. Het moet makkelijk en snel zijn voor de consument. Eigenlijk kunnen bijna alle genoemde producten opgenomen worden in het assortiment. De grootste uitdaging is de manier van positioneren. Dus hoe wordt het onder de aandacht gebracht bij de consument. Veel van de producten bestaan al, dus waarom moeten ze juist voor deze producten kiezen.  </w:t>
            </w:r>
            <w:r>
              <w:rPr>
                <w:rFonts w:asciiTheme="minorHAnsi" w:eastAsiaTheme="minorEastAsia" w:hAnsiTheme="minorHAnsi" w:cstheme="minorBidi"/>
                <w:sz w:val="22"/>
                <w:szCs w:val="22"/>
                <w:lang w:eastAsia="en-US"/>
              </w:rPr>
              <w:br/>
            </w:r>
            <w:r>
              <w:br/>
            </w:r>
          </w:p>
          <w:p w14:paraId="30BEBEF0" w14:textId="77777777" w:rsidR="003F2F9C" w:rsidRPr="006D7532" w:rsidRDefault="003F2F9C" w:rsidP="003F2F9C">
            <w:pPr>
              <w:pStyle w:val="xmsonormal"/>
              <w:numPr>
                <w:ilvl w:val="0"/>
                <w:numId w:val="40"/>
              </w:numPr>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r w:rsidRPr="006D7532">
              <w:rPr>
                <w:rFonts w:asciiTheme="minorHAnsi" w:eastAsiaTheme="minorEastAsia" w:hAnsiTheme="minorHAnsi" w:cstheme="minorBidi"/>
                <w:sz w:val="22"/>
                <w:szCs w:val="22"/>
                <w:lang w:eastAsia="en-US"/>
              </w:rPr>
              <w:t>Welke eisen zou u aan deze producten stellen?</w:t>
            </w:r>
            <w:r w:rsidRPr="006D7532">
              <w:rPr>
                <w:rFonts w:asciiTheme="minorHAnsi" w:eastAsiaTheme="minorEastAsia" w:hAnsiTheme="minorHAnsi" w:cstheme="minorBidi"/>
                <w:sz w:val="22"/>
                <w:szCs w:val="22"/>
                <w:lang w:eastAsia="en-US"/>
              </w:rPr>
              <w:br/>
            </w:r>
            <w:r w:rsidRPr="006D7532">
              <w:rPr>
                <w:rFonts w:asciiTheme="minorHAnsi" w:eastAsiaTheme="minorEastAsia" w:hAnsiTheme="minorHAnsi" w:cstheme="minorBidi"/>
                <w:b/>
                <w:bCs/>
                <w:sz w:val="22"/>
                <w:szCs w:val="22"/>
                <w:lang w:eastAsia="en-US"/>
              </w:rPr>
              <w:t xml:space="preserve">Er zijn wettelijke eisen waar producten aan moeten voldoen. Daarnaast staan wij als Jumbo voor de beste producten voor de laagste prijs. De </w:t>
            </w:r>
            <w:r w:rsidRPr="006D7532">
              <w:rPr>
                <w:rFonts w:asciiTheme="minorHAnsi" w:eastAsiaTheme="minorEastAsia" w:hAnsiTheme="minorHAnsi" w:cstheme="minorBidi"/>
                <w:b/>
                <w:bCs/>
                <w:sz w:val="22"/>
                <w:szCs w:val="22"/>
                <w:lang w:eastAsia="en-US"/>
              </w:rPr>
              <w:lastRenderedPageBreak/>
              <w:t>kwaliteit van de producten moet duidelijk zijn en niet mening</w:t>
            </w:r>
            <w:r>
              <w:rPr>
                <w:rFonts w:asciiTheme="minorHAnsi" w:eastAsiaTheme="minorEastAsia" w:hAnsiTheme="minorHAnsi" w:cstheme="minorBidi"/>
                <w:b/>
                <w:bCs/>
                <w:sz w:val="22"/>
                <w:szCs w:val="22"/>
                <w:lang w:eastAsia="en-US"/>
              </w:rPr>
              <w:t>s</w:t>
            </w:r>
            <w:r w:rsidRPr="006D7532">
              <w:rPr>
                <w:rFonts w:asciiTheme="minorHAnsi" w:eastAsiaTheme="minorEastAsia" w:hAnsiTheme="minorHAnsi" w:cstheme="minorBidi"/>
                <w:b/>
                <w:bCs/>
                <w:sz w:val="22"/>
                <w:szCs w:val="22"/>
                <w:lang w:eastAsia="en-US"/>
              </w:rPr>
              <w:t xml:space="preserve">afhankelijk. Daarnaast is de houdbaarheid, de kleur en de geur belangrijk. Het moet aantrekkelijk zijn voor de consument. </w:t>
            </w:r>
            <w:r w:rsidRPr="006D7532">
              <w:rPr>
                <w:rFonts w:asciiTheme="minorHAnsi" w:eastAsiaTheme="minorEastAsia" w:hAnsiTheme="minorHAnsi" w:cstheme="minorBidi"/>
                <w:sz w:val="22"/>
                <w:szCs w:val="22"/>
                <w:lang w:eastAsia="en-US"/>
              </w:rPr>
              <w:br/>
            </w:r>
          </w:p>
          <w:p w14:paraId="20AFCD4A" w14:textId="77777777" w:rsidR="003F2F9C" w:rsidRPr="008F4AE3" w:rsidRDefault="003F2F9C" w:rsidP="003F2F9C">
            <w:pPr>
              <w:pStyle w:val="xmsonormal"/>
              <w:numPr>
                <w:ilvl w:val="0"/>
                <w:numId w:val="40"/>
              </w:numPr>
              <w:shd w:val="clear" w:color="auto" w:fill="FFFFFF"/>
              <w:spacing w:before="0" w:beforeAutospacing="0" w:after="0" w:afterAutospacing="0"/>
              <w:textAlignment w:val="baseline"/>
              <w:rPr>
                <w:rFonts w:asciiTheme="minorHAnsi" w:eastAsiaTheme="minorEastAsia" w:hAnsiTheme="minorHAnsi" w:cstheme="minorBidi"/>
                <w:sz w:val="22"/>
                <w:szCs w:val="22"/>
                <w:lang w:eastAsia="en-US"/>
              </w:rPr>
            </w:pPr>
            <w:r w:rsidRPr="18E5EDD5">
              <w:rPr>
                <w:rFonts w:asciiTheme="minorHAnsi" w:eastAsiaTheme="minorEastAsia" w:hAnsiTheme="minorHAnsi" w:cstheme="minorBidi"/>
                <w:sz w:val="22"/>
                <w:szCs w:val="22"/>
                <w:lang w:eastAsia="en-US"/>
              </w:rPr>
              <w:t>Welke prijs past bij deze producten volgens u?</w:t>
            </w:r>
            <w:r>
              <w:rPr>
                <w:rFonts w:asciiTheme="minorHAnsi" w:eastAsiaTheme="minorEastAsia" w:hAnsiTheme="minorHAnsi" w:cstheme="minorBidi"/>
                <w:sz w:val="22"/>
                <w:szCs w:val="22"/>
                <w:lang w:eastAsia="en-US"/>
              </w:rPr>
              <w:br/>
            </w:r>
            <w:r>
              <w:rPr>
                <w:rFonts w:asciiTheme="minorHAnsi" w:eastAsiaTheme="minorEastAsia" w:hAnsiTheme="minorHAnsi" w:cstheme="minorBidi"/>
                <w:b/>
                <w:bCs/>
                <w:sz w:val="22"/>
                <w:szCs w:val="22"/>
                <w:lang w:eastAsia="en-US"/>
              </w:rPr>
              <w:t xml:space="preserve">De prijs hang af van de inhoud. Ik kan geen exacte prijs noemen. Maar om zonder getal een indicatie te kunnen geven denk ik dat de prijs aan de bovenkant van de markt zit. </w:t>
            </w:r>
            <w:r>
              <w:rPr>
                <w:rFonts w:asciiTheme="minorHAnsi" w:eastAsiaTheme="minorEastAsia" w:hAnsiTheme="minorHAnsi" w:cstheme="minorBidi"/>
                <w:b/>
                <w:bCs/>
                <w:sz w:val="22"/>
                <w:szCs w:val="22"/>
                <w:lang w:eastAsia="en-US"/>
              </w:rPr>
              <w:br/>
            </w:r>
          </w:p>
          <w:p w14:paraId="13634A08" w14:textId="77777777" w:rsidR="003F2F9C" w:rsidRPr="008B3412" w:rsidRDefault="003F2F9C" w:rsidP="003F2F9C">
            <w:pPr>
              <w:pStyle w:val="xmsonormal"/>
              <w:numPr>
                <w:ilvl w:val="0"/>
                <w:numId w:val="40"/>
              </w:numPr>
              <w:shd w:val="clear" w:color="auto" w:fill="FFFFFF"/>
              <w:spacing w:before="0" w:beforeAutospacing="0" w:after="0" w:afterAutospacing="0"/>
              <w:textAlignment w:val="baseline"/>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Waarom denk u dit?</w:t>
            </w:r>
            <w:r>
              <w:rPr>
                <w:rFonts w:asciiTheme="minorHAnsi" w:eastAsiaTheme="minorEastAsia" w:hAnsiTheme="minorHAnsi" w:cstheme="minorBidi"/>
                <w:sz w:val="22"/>
                <w:szCs w:val="22"/>
                <w:lang w:eastAsia="en-US"/>
              </w:rPr>
              <w:br/>
            </w:r>
            <w:r>
              <w:rPr>
                <w:rFonts w:asciiTheme="minorHAnsi" w:eastAsiaTheme="minorEastAsia" w:hAnsiTheme="minorHAnsi" w:cstheme="minorBidi"/>
                <w:b/>
                <w:bCs/>
                <w:sz w:val="22"/>
                <w:szCs w:val="22"/>
                <w:lang w:eastAsia="en-US"/>
              </w:rPr>
              <w:t xml:space="preserve">Het gaat om circulaire producten dus er is een extra component aan toe gevoegd. Het kost meer geld om zo’n product te produceren. Om deze kosten te compenseren moet er een hogere prijs voor het product gevraagd worden. </w:t>
            </w:r>
          </w:p>
          <w:p w14:paraId="631BC695" w14:textId="77777777" w:rsidR="003F2F9C" w:rsidRDefault="003F2F9C" w:rsidP="003F08E4">
            <w:pPr>
              <w:pStyle w:val="xmsonormal"/>
              <w:shd w:val="clear" w:color="auto" w:fill="FFFFFF"/>
              <w:spacing w:before="0" w:beforeAutospacing="0" w:after="0" w:afterAutospacing="0"/>
              <w:ind w:left="720"/>
              <w:textAlignment w:val="baseline"/>
              <w:rPr>
                <w:rFonts w:asciiTheme="minorHAnsi" w:eastAsiaTheme="minorHAnsi" w:hAnsiTheme="minorHAnsi" w:cstheme="minorBidi"/>
                <w:sz w:val="22"/>
                <w:szCs w:val="22"/>
                <w:lang w:eastAsia="en-US"/>
              </w:rPr>
            </w:pPr>
          </w:p>
          <w:p w14:paraId="3B9E2C61" w14:textId="77777777" w:rsidR="003F2F9C" w:rsidRDefault="003F2F9C" w:rsidP="003F2F9C">
            <w:pPr>
              <w:pStyle w:val="xmsonormal"/>
              <w:numPr>
                <w:ilvl w:val="0"/>
                <w:numId w:val="40"/>
              </w:numPr>
              <w:shd w:val="clear" w:color="auto" w:fill="FFFFFF"/>
              <w:spacing w:before="0" w:beforeAutospacing="0" w:after="0" w:afterAutospacing="0"/>
              <w:textAlignment w:val="baseline"/>
              <w:rPr>
                <w:rFonts w:asciiTheme="minorHAnsi" w:eastAsiaTheme="minorEastAsia" w:hAnsiTheme="minorHAnsi" w:cstheme="minorBidi"/>
                <w:sz w:val="22"/>
                <w:szCs w:val="22"/>
                <w:lang w:eastAsia="en-US"/>
              </w:rPr>
            </w:pPr>
            <w:r w:rsidRPr="18E5EDD5">
              <w:rPr>
                <w:rFonts w:asciiTheme="minorHAnsi" w:eastAsiaTheme="minorEastAsia" w:hAnsiTheme="minorHAnsi" w:cstheme="minorBidi"/>
                <w:sz w:val="22"/>
                <w:szCs w:val="22"/>
                <w:lang w:eastAsia="en-US"/>
              </w:rPr>
              <w:t xml:space="preserve"> Welke doelgroep trekt deze producten het meest aan denkt u?</w:t>
            </w:r>
            <w:r>
              <w:rPr>
                <w:rFonts w:asciiTheme="minorHAnsi" w:eastAsiaTheme="minorEastAsia" w:hAnsiTheme="minorHAnsi" w:cstheme="minorBidi"/>
                <w:sz w:val="22"/>
                <w:szCs w:val="22"/>
                <w:lang w:eastAsia="en-US"/>
              </w:rPr>
              <w:br/>
            </w:r>
            <w:r>
              <w:rPr>
                <w:rFonts w:asciiTheme="minorHAnsi" w:eastAsiaTheme="minorEastAsia" w:hAnsiTheme="minorHAnsi" w:cstheme="minorBidi"/>
                <w:b/>
                <w:bCs/>
                <w:sz w:val="22"/>
                <w:szCs w:val="22"/>
                <w:lang w:eastAsia="en-US"/>
              </w:rPr>
              <w:t xml:space="preserve">Voornamelijk de doelgroep die meer te besteden heeft. </w:t>
            </w:r>
          </w:p>
          <w:p w14:paraId="3E194E72" w14:textId="77777777" w:rsidR="003F2F9C" w:rsidRDefault="003F2F9C" w:rsidP="003F08E4">
            <w:r>
              <w:br/>
            </w:r>
          </w:p>
          <w:p w14:paraId="6BE330A5" w14:textId="77777777" w:rsidR="003F2F9C" w:rsidRPr="00E61F49" w:rsidRDefault="003F2F9C" w:rsidP="003F2F9C">
            <w:pPr>
              <w:pStyle w:val="xmsonormal"/>
              <w:numPr>
                <w:ilvl w:val="0"/>
                <w:numId w:val="40"/>
              </w:numPr>
              <w:spacing w:before="0" w:beforeAutospacing="0" w:after="0" w:afterAutospacing="0"/>
              <w:rPr>
                <w:rFonts w:asciiTheme="minorHAnsi" w:eastAsiaTheme="minorEastAsia" w:hAnsiTheme="minorHAnsi" w:cstheme="minorBidi"/>
                <w:sz w:val="22"/>
                <w:szCs w:val="22"/>
                <w:lang w:eastAsia="en-US"/>
              </w:rPr>
            </w:pPr>
            <w:r w:rsidRPr="18E5EDD5">
              <w:rPr>
                <w:rFonts w:asciiTheme="minorHAnsi" w:eastAsiaTheme="minorEastAsia" w:hAnsiTheme="minorHAnsi" w:cstheme="minorBidi"/>
                <w:sz w:val="22"/>
                <w:szCs w:val="22"/>
                <w:lang w:eastAsia="en-US"/>
              </w:rPr>
              <w:t>Waarom zou de doelgroep deze producten kopen?</w:t>
            </w:r>
            <w:r>
              <w:rPr>
                <w:rFonts w:asciiTheme="minorHAnsi" w:eastAsiaTheme="minorEastAsia" w:hAnsiTheme="minorHAnsi" w:cstheme="minorBidi"/>
                <w:sz w:val="22"/>
                <w:szCs w:val="22"/>
                <w:lang w:eastAsia="en-US"/>
              </w:rPr>
              <w:br/>
            </w:r>
            <w:r>
              <w:rPr>
                <w:rFonts w:asciiTheme="minorHAnsi" w:eastAsiaTheme="minorEastAsia" w:hAnsiTheme="minorHAnsi" w:cstheme="minorBidi"/>
                <w:b/>
                <w:bCs/>
                <w:sz w:val="22"/>
                <w:szCs w:val="22"/>
                <w:lang w:eastAsia="en-US"/>
              </w:rPr>
              <w:t xml:space="preserve">Deze doelgroep kan zich sneller identificeren van de producten. </w:t>
            </w:r>
            <w:r>
              <w:rPr>
                <w:rFonts w:asciiTheme="minorHAnsi" w:eastAsiaTheme="minorEastAsia" w:hAnsiTheme="minorHAnsi" w:cstheme="minorBidi"/>
                <w:sz w:val="22"/>
                <w:szCs w:val="22"/>
                <w:lang w:eastAsia="en-US"/>
              </w:rPr>
              <w:t xml:space="preserve"> </w:t>
            </w:r>
          </w:p>
          <w:p w14:paraId="05CE23DB" w14:textId="77777777" w:rsidR="003F2F9C" w:rsidRDefault="003F2F9C" w:rsidP="003F08E4"/>
          <w:p w14:paraId="50422A0D" w14:textId="77777777" w:rsidR="003F2F9C" w:rsidRDefault="003F2F9C" w:rsidP="003F08E4">
            <w:pPr>
              <w:pStyle w:val="Lijstalinea"/>
            </w:pPr>
          </w:p>
          <w:p w14:paraId="155415FC" w14:textId="77777777" w:rsidR="003F2F9C" w:rsidRDefault="003F2F9C" w:rsidP="003F2F9C">
            <w:pPr>
              <w:pStyle w:val="xmsonormal"/>
              <w:numPr>
                <w:ilvl w:val="0"/>
                <w:numId w:val="40"/>
              </w:numPr>
              <w:shd w:val="clear" w:color="auto" w:fill="FFFFFF" w:themeFill="background1"/>
              <w:spacing w:before="0" w:beforeAutospacing="0" w:after="0" w:afterAutospacing="0"/>
              <w:textAlignment w:val="baseline"/>
            </w:pPr>
            <w:r w:rsidRPr="59AFD3D4">
              <w:rPr>
                <w:rFonts w:asciiTheme="minorHAnsi" w:eastAsiaTheme="minorEastAsia" w:hAnsiTheme="minorHAnsi" w:cstheme="minorBidi"/>
                <w:sz w:val="22"/>
                <w:szCs w:val="22"/>
                <w:lang w:eastAsia="en-US"/>
              </w:rPr>
              <w:t xml:space="preserve"> Hoe kunnen deze producten onder de aandacht gebracht worden bij de consument?</w:t>
            </w:r>
            <w:r>
              <w:br/>
            </w:r>
            <w:r w:rsidRPr="59AFD3D4">
              <w:rPr>
                <w:rFonts w:asciiTheme="minorHAnsi" w:eastAsiaTheme="minorEastAsia" w:hAnsiTheme="minorHAnsi" w:cstheme="minorBidi"/>
                <w:b/>
                <w:bCs/>
                <w:sz w:val="22"/>
                <w:szCs w:val="22"/>
                <w:lang w:eastAsia="en-US"/>
              </w:rPr>
              <w:t>Laat de consument weten wat er voor hen in zit. Als zij zich niet persoonlijk aangesproken voelen, zullen zij ook minder snel het product kopen. Daarnaast kan je het promoten met kooktips, gebruikerstips, combinatietips. Geef de consument suggesties hoe het product gebruikt kan worden.</w:t>
            </w:r>
          </w:p>
          <w:p w14:paraId="55DC0F2E" w14:textId="77777777" w:rsidR="003F2F9C" w:rsidRDefault="003F2F9C" w:rsidP="003F08E4"/>
          <w:p w14:paraId="763F3F1C" w14:textId="77777777" w:rsidR="003F2F9C" w:rsidRDefault="003F2F9C" w:rsidP="003F08E4"/>
          <w:p w14:paraId="7365087C" w14:textId="77777777" w:rsidR="003F2F9C" w:rsidRDefault="003F2F9C" w:rsidP="003F08E4">
            <w:pPr>
              <w:rPr>
                <w:b/>
                <w:bCs/>
                <w:u w:val="single"/>
              </w:rPr>
            </w:pPr>
            <w:r w:rsidRPr="00B83874">
              <w:rPr>
                <w:b/>
                <w:bCs/>
                <w:u w:val="single"/>
              </w:rPr>
              <w:t>Samenwerking</w:t>
            </w:r>
          </w:p>
          <w:p w14:paraId="06036BDF" w14:textId="7EC6EBDE" w:rsidR="003F2F9C" w:rsidRDefault="003F2F9C" w:rsidP="003F2F9C">
            <w:pPr>
              <w:pStyle w:val="Lijstalinea"/>
              <w:numPr>
                <w:ilvl w:val="0"/>
                <w:numId w:val="40"/>
              </w:numPr>
            </w:pPr>
            <w:r>
              <w:t>Bent u geïnteresseerd in een samenwerking met de Verspillings</w:t>
            </w:r>
            <w:r w:rsidR="00917C7C">
              <w:t>M</w:t>
            </w:r>
            <w:r>
              <w:t>arkt?</w:t>
            </w:r>
            <w:r>
              <w:br/>
            </w:r>
            <w:r w:rsidRPr="00DF2BB5">
              <w:rPr>
                <w:b/>
                <w:bCs/>
              </w:rPr>
              <w:t>Ja</w:t>
            </w:r>
            <w:r>
              <w:br/>
            </w:r>
          </w:p>
          <w:p w14:paraId="4C4DF000" w14:textId="77777777" w:rsidR="003F2F9C" w:rsidRDefault="003F2F9C" w:rsidP="003F2F9C">
            <w:pPr>
              <w:pStyle w:val="Lijstalinea"/>
              <w:numPr>
                <w:ilvl w:val="0"/>
                <w:numId w:val="40"/>
              </w:numPr>
            </w:pPr>
            <w:r>
              <w:t>Hoe ziet u deze samenwerking voor u?</w:t>
            </w:r>
            <w:r>
              <w:br/>
            </w:r>
            <w:r>
              <w:rPr>
                <w:b/>
                <w:bCs/>
              </w:rPr>
              <w:t xml:space="preserve">Het is mogelijk om van onze Jumbo een soort testlocatie te maken en op deze manier te analyseren welke producten aanspreken bij consumenten. Ik sta in contact met meerdere jumbo’s in de regio, dus zo’n pilot zou dan ook bij meerdere Jumbo’s uitgezet kunnen worden. Zo heb je ook meerdere doelgroepen te pakken. </w:t>
            </w:r>
          </w:p>
          <w:p w14:paraId="64FD0D5C" w14:textId="77777777" w:rsidR="003F2F9C" w:rsidRDefault="003F2F9C" w:rsidP="003F08E4">
            <w:pPr>
              <w:ind w:left="360"/>
            </w:pPr>
            <w:r>
              <w:br/>
            </w:r>
          </w:p>
          <w:p w14:paraId="5AF668B3" w14:textId="77777777" w:rsidR="003F2F9C" w:rsidRPr="00022185" w:rsidRDefault="003F2F9C" w:rsidP="003F2F9C">
            <w:pPr>
              <w:pStyle w:val="Lijstalinea"/>
              <w:numPr>
                <w:ilvl w:val="0"/>
                <w:numId w:val="40"/>
              </w:numPr>
              <w:rPr>
                <w:b/>
                <w:bCs/>
              </w:rPr>
            </w:pPr>
            <w:r>
              <w:t>Mogen wij u eventueel nog eens benaderen met verdere vragen of een eventuele werkconferentie/brainstermsessie samen met Theo en Shania?</w:t>
            </w:r>
            <w:r>
              <w:br/>
            </w:r>
            <w:r>
              <w:rPr>
                <w:b/>
                <w:bCs/>
              </w:rPr>
              <w:t xml:space="preserve">Zeker! </w:t>
            </w:r>
          </w:p>
          <w:p w14:paraId="3A1B728B" w14:textId="77777777" w:rsidR="003F2F9C" w:rsidRDefault="003F2F9C" w:rsidP="003F08E4">
            <w:pPr>
              <w:rPr>
                <w:b/>
                <w:bCs/>
              </w:rPr>
            </w:pPr>
          </w:p>
          <w:p w14:paraId="4A061E54" w14:textId="77777777" w:rsidR="003F2F9C" w:rsidRDefault="003F2F9C" w:rsidP="003F08E4">
            <w:pPr>
              <w:rPr>
                <w:b/>
                <w:bCs/>
              </w:rPr>
            </w:pPr>
          </w:p>
        </w:tc>
      </w:tr>
      <w:tr w:rsidR="003F2F9C" w14:paraId="2C9BC06A" w14:textId="77777777" w:rsidTr="003F08E4">
        <w:tc>
          <w:tcPr>
            <w:tcW w:w="1413" w:type="dxa"/>
          </w:tcPr>
          <w:p w14:paraId="40C03DA7" w14:textId="77777777" w:rsidR="003F2F9C" w:rsidRDefault="003F2F9C" w:rsidP="003F08E4">
            <w:r>
              <w:lastRenderedPageBreak/>
              <w:t>28:00-30:00</w:t>
            </w:r>
          </w:p>
          <w:p w14:paraId="2A09F581" w14:textId="77777777" w:rsidR="003F2F9C" w:rsidRDefault="003F2F9C" w:rsidP="003F08E4"/>
          <w:p w14:paraId="5B1C146D" w14:textId="77777777" w:rsidR="003F2F9C" w:rsidRDefault="003F2F9C" w:rsidP="003F08E4">
            <w:r>
              <w:t xml:space="preserve">Rebecca Dik </w:t>
            </w:r>
          </w:p>
          <w:p w14:paraId="5F488D23" w14:textId="77777777" w:rsidR="003F2F9C" w:rsidRDefault="003F2F9C" w:rsidP="003F08E4"/>
          <w:p w14:paraId="7D5B54FF" w14:textId="77777777" w:rsidR="003F2F9C" w:rsidRDefault="003F2F9C" w:rsidP="003F08E4">
            <w:r>
              <w:t>Bouke van Broekhoven</w:t>
            </w:r>
          </w:p>
          <w:p w14:paraId="33D8C04F" w14:textId="77777777" w:rsidR="003F2F9C" w:rsidRDefault="003F2F9C" w:rsidP="003F08E4"/>
          <w:p w14:paraId="1D567257" w14:textId="77777777" w:rsidR="003F2F9C" w:rsidRDefault="003F2F9C" w:rsidP="003F08E4"/>
          <w:p w14:paraId="186D2CB4" w14:textId="77777777" w:rsidR="003F2F9C" w:rsidRDefault="003F2F9C" w:rsidP="003F08E4"/>
          <w:p w14:paraId="2F58B89A" w14:textId="77777777" w:rsidR="003F2F9C" w:rsidRDefault="003F2F9C" w:rsidP="003F08E4">
            <w:r>
              <w:t xml:space="preserve">Rebecca Dik </w:t>
            </w:r>
          </w:p>
          <w:p w14:paraId="79AEC329" w14:textId="77777777" w:rsidR="003F2F9C" w:rsidRDefault="003F2F9C" w:rsidP="003F08E4"/>
          <w:p w14:paraId="4081E638" w14:textId="77777777" w:rsidR="003F2F9C" w:rsidRDefault="003F2F9C" w:rsidP="003F08E4"/>
          <w:p w14:paraId="5269C297" w14:textId="77777777" w:rsidR="003F2F9C" w:rsidRDefault="003F2F9C" w:rsidP="003F08E4"/>
          <w:p w14:paraId="3E5B094D" w14:textId="77777777" w:rsidR="003F2F9C" w:rsidRDefault="003F2F9C" w:rsidP="003F08E4"/>
          <w:p w14:paraId="45809EC5" w14:textId="77777777" w:rsidR="003F2F9C" w:rsidRDefault="003F2F9C" w:rsidP="003F08E4">
            <w:r>
              <w:t xml:space="preserve">Rebecca Dik </w:t>
            </w:r>
          </w:p>
        </w:tc>
        <w:tc>
          <w:tcPr>
            <w:tcW w:w="7649" w:type="dxa"/>
          </w:tcPr>
          <w:p w14:paraId="7257D690" w14:textId="77777777" w:rsidR="003F2F9C" w:rsidRDefault="003F2F9C" w:rsidP="003F08E4">
            <w:pPr>
              <w:rPr>
                <w:b/>
                <w:bCs/>
              </w:rPr>
            </w:pPr>
            <w:r>
              <w:rPr>
                <w:b/>
                <w:bCs/>
              </w:rPr>
              <w:t xml:space="preserve">Afsluiting </w:t>
            </w:r>
          </w:p>
          <w:p w14:paraId="2ECF3AD7" w14:textId="77777777" w:rsidR="003F2F9C" w:rsidRDefault="003F2F9C" w:rsidP="003F08E4">
            <w:pPr>
              <w:rPr>
                <w:b/>
                <w:bCs/>
              </w:rPr>
            </w:pPr>
          </w:p>
          <w:p w14:paraId="5F110C91" w14:textId="77777777" w:rsidR="003F2F9C" w:rsidRDefault="003F2F9C" w:rsidP="003F08E4">
            <w:r w:rsidRPr="004F3FD9">
              <w:rPr>
                <w:u w:val="single"/>
              </w:rPr>
              <w:t>Opmerkingen</w:t>
            </w:r>
            <w:r>
              <w:rPr>
                <w:i/>
                <w:iCs/>
              </w:rPr>
              <w:t>: Z</w:t>
            </w:r>
            <w:r>
              <w:t>ijn er nog andere zaken die van belang kunnen zijn voor dit onderzoek?</w:t>
            </w:r>
          </w:p>
          <w:p w14:paraId="2C1BF4F0" w14:textId="77777777" w:rsidR="003F2F9C" w:rsidRPr="00137C5D" w:rsidRDefault="003F2F9C" w:rsidP="003F08E4">
            <w:pPr>
              <w:rPr>
                <w:b/>
                <w:bCs/>
              </w:rPr>
            </w:pPr>
            <w:r w:rsidRPr="59AFD3D4">
              <w:rPr>
                <w:b/>
                <w:bCs/>
              </w:rPr>
              <w:t xml:space="preserve">Nee, je vragenlijst was compleet. Ik wil nogmaals benadrukken hoe belangrijk het is om het verhaal te verkopen en consumenten in te laten zien wat er voor hen in zit. De marketing is van essentieel belang om de producten te laten slagen. </w:t>
            </w:r>
            <w:r>
              <w:br/>
            </w:r>
          </w:p>
          <w:p w14:paraId="479061FF" w14:textId="77777777" w:rsidR="003F2F9C" w:rsidRPr="00FA54ED" w:rsidRDefault="003F2F9C" w:rsidP="003F08E4">
            <w:pPr>
              <w:rPr>
                <w:b/>
                <w:bCs/>
              </w:rPr>
            </w:pPr>
            <w:r w:rsidRPr="004F3FD9">
              <w:rPr>
                <w:u w:val="single"/>
              </w:rPr>
              <w:t>Gegevensverwerking</w:t>
            </w:r>
            <w:r>
              <w:rPr>
                <w:i/>
                <w:iCs/>
              </w:rPr>
              <w:t xml:space="preserve">: </w:t>
            </w:r>
            <w:r>
              <w:rPr>
                <w:i/>
                <w:iCs/>
              </w:rPr>
              <w:br/>
            </w:r>
            <w:r>
              <w:rPr>
                <w:b/>
                <w:bCs/>
              </w:rPr>
              <w:t xml:space="preserve">Het interviewplan wordt uitgewerkt en opgestuurd naar Bouke van Broekhoven. Hij controleert de uitwerking op juiste uitspraken en geeft feedback voor vrijdag 13 november 2020. </w:t>
            </w:r>
          </w:p>
          <w:p w14:paraId="090C4011" w14:textId="77777777" w:rsidR="003F2F9C" w:rsidRDefault="003F2F9C" w:rsidP="003F08E4"/>
          <w:p w14:paraId="36028A24" w14:textId="77777777" w:rsidR="003F2F9C" w:rsidRDefault="003F2F9C" w:rsidP="003F08E4">
            <w:r w:rsidRPr="004F3FD9">
              <w:rPr>
                <w:u w:val="single"/>
              </w:rPr>
              <w:t>Bedanken</w:t>
            </w:r>
            <w:r>
              <w:rPr>
                <w:i/>
                <w:iCs/>
              </w:rPr>
              <w:t xml:space="preserve">: </w:t>
            </w:r>
            <w:r>
              <w:t>Voor bijdrage, tijd en moeite</w:t>
            </w:r>
          </w:p>
          <w:p w14:paraId="1A7A693D" w14:textId="77777777" w:rsidR="003F2F9C" w:rsidRDefault="003F2F9C" w:rsidP="003F08E4">
            <w:pPr>
              <w:rPr>
                <w:b/>
                <w:bCs/>
              </w:rPr>
            </w:pPr>
          </w:p>
          <w:p w14:paraId="6523FAB0" w14:textId="77777777" w:rsidR="003F2F9C" w:rsidRDefault="003F2F9C" w:rsidP="003F08E4">
            <w:pPr>
              <w:rPr>
                <w:b/>
                <w:bCs/>
              </w:rPr>
            </w:pPr>
          </w:p>
          <w:p w14:paraId="30550E40" w14:textId="77777777" w:rsidR="003F2F9C" w:rsidRDefault="003F2F9C" w:rsidP="003F08E4">
            <w:pPr>
              <w:rPr>
                <w:b/>
                <w:bCs/>
              </w:rPr>
            </w:pPr>
          </w:p>
          <w:p w14:paraId="4A107EB2" w14:textId="77777777" w:rsidR="003F2F9C" w:rsidRDefault="003F2F9C" w:rsidP="003F08E4">
            <w:pPr>
              <w:rPr>
                <w:b/>
                <w:bCs/>
              </w:rPr>
            </w:pPr>
          </w:p>
          <w:p w14:paraId="75D95D82" w14:textId="77777777" w:rsidR="003F2F9C" w:rsidRDefault="003F2F9C" w:rsidP="003F08E4">
            <w:pPr>
              <w:rPr>
                <w:b/>
                <w:bCs/>
              </w:rPr>
            </w:pPr>
          </w:p>
          <w:p w14:paraId="2EE5452E" w14:textId="77777777" w:rsidR="003F2F9C" w:rsidRDefault="003F2F9C" w:rsidP="003F08E4">
            <w:pPr>
              <w:rPr>
                <w:b/>
                <w:bCs/>
              </w:rPr>
            </w:pPr>
          </w:p>
        </w:tc>
      </w:tr>
    </w:tbl>
    <w:p w14:paraId="6E318004" w14:textId="77777777" w:rsidR="003F2F9C" w:rsidRDefault="003F2F9C" w:rsidP="003F2F9C"/>
    <w:p w14:paraId="7C090DAA" w14:textId="144B445C" w:rsidR="0086519F" w:rsidRDefault="0086519F">
      <w:pPr>
        <w:rPr>
          <w:rFonts w:eastAsiaTheme="minorEastAsia"/>
          <w:color w:val="1A1A1A"/>
        </w:rPr>
      </w:pPr>
      <w:r>
        <w:rPr>
          <w:rFonts w:eastAsiaTheme="minorEastAsia"/>
          <w:color w:val="1A1A1A"/>
        </w:rPr>
        <w:br w:type="page"/>
      </w:r>
    </w:p>
    <w:p w14:paraId="12653E17" w14:textId="6D19E41B" w:rsidR="58B7A795" w:rsidRDefault="58B7A795" w:rsidP="376E7E2C">
      <w:pPr>
        <w:pStyle w:val="Kop1"/>
      </w:pPr>
      <w:bookmarkStart w:id="44" w:name="_Toc56776881"/>
      <w:r>
        <w:lastRenderedPageBreak/>
        <w:t xml:space="preserve">Bijlage </w:t>
      </w:r>
      <w:r w:rsidR="00A32539">
        <w:t>6</w:t>
      </w:r>
      <w:r>
        <w:t>: Tabel met producten</w:t>
      </w:r>
      <w:bookmarkEnd w:id="44"/>
    </w:p>
    <w:p w14:paraId="215D8611" w14:textId="0BF8DCA9" w:rsidR="376E7E2C" w:rsidRDefault="376E7E2C" w:rsidP="376E7E2C"/>
    <w:tbl>
      <w:tblPr>
        <w:tblStyle w:val="Tabelraster"/>
        <w:tblW w:w="0" w:type="auto"/>
        <w:tblInd w:w="0" w:type="dxa"/>
        <w:tblLayout w:type="fixed"/>
        <w:tblLook w:val="04A0" w:firstRow="1" w:lastRow="0" w:firstColumn="1" w:lastColumn="0" w:noHBand="0" w:noVBand="1"/>
      </w:tblPr>
      <w:tblGrid>
        <w:gridCol w:w="1271"/>
        <w:gridCol w:w="3259"/>
        <w:gridCol w:w="2265"/>
        <w:gridCol w:w="2265"/>
      </w:tblGrid>
      <w:tr w:rsidR="376E7E2C" w14:paraId="4EF17F1A" w14:textId="77777777" w:rsidTr="00313B3E">
        <w:tc>
          <w:tcPr>
            <w:tcW w:w="1271" w:type="dxa"/>
          </w:tcPr>
          <w:p w14:paraId="33449F39" w14:textId="4E6430E4" w:rsidR="376E7E2C" w:rsidRDefault="376E7E2C">
            <w:r w:rsidRPr="376E7E2C">
              <w:rPr>
                <w:rFonts w:ascii="Calibri" w:eastAsia="Calibri" w:hAnsi="Calibri" w:cs="Calibri"/>
                <w:b/>
                <w:bCs/>
              </w:rPr>
              <w:t>Aanbieder</w:t>
            </w:r>
          </w:p>
        </w:tc>
        <w:tc>
          <w:tcPr>
            <w:tcW w:w="3259" w:type="dxa"/>
          </w:tcPr>
          <w:p w14:paraId="2FF34E73" w14:textId="619C21FE" w:rsidR="376E7E2C" w:rsidRDefault="376E7E2C">
            <w:r w:rsidRPr="376E7E2C">
              <w:rPr>
                <w:rFonts w:ascii="Calibri" w:eastAsia="Calibri" w:hAnsi="Calibri" w:cs="Calibri"/>
                <w:b/>
                <w:bCs/>
              </w:rPr>
              <w:t>Product</w:t>
            </w:r>
          </w:p>
        </w:tc>
        <w:tc>
          <w:tcPr>
            <w:tcW w:w="2265" w:type="dxa"/>
          </w:tcPr>
          <w:p w14:paraId="065D7827" w14:textId="0BBABA70" w:rsidR="376E7E2C" w:rsidRDefault="376E7E2C">
            <w:r w:rsidRPr="376E7E2C">
              <w:rPr>
                <w:rFonts w:ascii="Calibri" w:eastAsia="Calibri" w:hAnsi="Calibri" w:cs="Calibri"/>
                <w:b/>
                <w:bCs/>
              </w:rPr>
              <w:t>Verpakking</w:t>
            </w:r>
          </w:p>
        </w:tc>
        <w:tc>
          <w:tcPr>
            <w:tcW w:w="2265" w:type="dxa"/>
          </w:tcPr>
          <w:p w14:paraId="45DF2482" w14:textId="6DE3E3FE" w:rsidR="376E7E2C" w:rsidRDefault="376E7E2C">
            <w:r w:rsidRPr="376E7E2C">
              <w:rPr>
                <w:rFonts w:ascii="Calibri" w:eastAsia="Calibri" w:hAnsi="Calibri" w:cs="Calibri"/>
                <w:b/>
                <w:bCs/>
              </w:rPr>
              <w:t>Logistiek</w:t>
            </w:r>
          </w:p>
        </w:tc>
      </w:tr>
      <w:tr w:rsidR="376E7E2C" w14:paraId="18444E4C" w14:textId="77777777" w:rsidTr="00313B3E">
        <w:tc>
          <w:tcPr>
            <w:tcW w:w="1271" w:type="dxa"/>
          </w:tcPr>
          <w:p w14:paraId="2CE99854" w14:textId="4E9BB2F9" w:rsidR="376E7E2C" w:rsidRDefault="376E7E2C">
            <w:proofErr w:type="spellStart"/>
            <w:r w:rsidRPr="376E7E2C">
              <w:rPr>
                <w:rFonts w:ascii="Calibri" w:eastAsia="Calibri" w:hAnsi="Calibri" w:cs="Calibri"/>
              </w:rPr>
              <w:t>Instock</w:t>
            </w:r>
            <w:proofErr w:type="spellEnd"/>
            <w:r w:rsidRPr="376E7E2C">
              <w:rPr>
                <w:rFonts w:ascii="Calibri" w:eastAsia="Calibri" w:hAnsi="Calibri" w:cs="Calibri"/>
              </w:rPr>
              <w:t xml:space="preserve"> Amsterdam</w:t>
            </w:r>
          </w:p>
        </w:tc>
        <w:tc>
          <w:tcPr>
            <w:tcW w:w="3259" w:type="dxa"/>
          </w:tcPr>
          <w:p w14:paraId="11A14365" w14:textId="425D659D" w:rsidR="376E7E2C" w:rsidRDefault="376E7E2C" w:rsidP="376E7E2C">
            <w:pPr>
              <w:pStyle w:val="Lijstalinea"/>
              <w:numPr>
                <w:ilvl w:val="0"/>
                <w:numId w:val="3"/>
              </w:numPr>
              <w:rPr>
                <w:rFonts w:eastAsiaTheme="minorEastAsia"/>
              </w:rPr>
            </w:pPr>
            <w:r w:rsidRPr="376E7E2C">
              <w:t xml:space="preserve">Bier gemaakt van aardappel, meloen, mango, brood, </w:t>
            </w:r>
            <w:proofErr w:type="spellStart"/>
            <w:r w:rsidRPr="376E7E2C">
              <w:t>citrus</w:t>
            </w:r>
            <w:proofErr w:type="spellEnd"/>
            <w:r w:rsidRPr="376E7E2C">
              <w:t xml:space="preserve"> en frambozen</w:t>
            </w:r>
          </w:p>
          <w:p w14:paraId="7488BB83" w14:textId="0A9D936C" w:rsidR="376E7E2C" w:rsidRDefault="376E7E2C" w:rsidP="376E7E2C">
            <w:pPr>
              <w:pStyle w:val="Lijstalinea"/>
              <w:numPr>
                <w:ilvl w:val="0"/>
                <w:numId w:val="3"/>
              </w:numPr>
              <w:rPr>
                <w:rFonts w:eastAsiaTheme="minorEastAsia"/>
              </w:rPr>
            </w:pPr>
            <w:proofErr w:type="spellStart"/>
            <w:r w:rsidRPr="376E7E2C">
              <w:t>Granola</w:t>
            </w:r>
            <w:proofErr w:type="spellEnd"/>
            <w:r w:rsidRPr="376E7E2C">
              <w:t xml:space="preserve"> met amandel, kaneel, honing en kokos met chocola en noten</w:t>
            </w:r>
          </w:p>
          <w:p w14:paraId="543D5F61" w14:textId="63F89EA0" w:rsidR="376E7E2C" w:rsidRDefault="376E7E2C" w:rsidP="376E7E2C">
            <w:pPr>
              <w:pStyle w:val="Lijstalinea"/>
              <w:numPr>
                <w:ilvl w:val="0"/>
                <w:numId w:val="3"/>
              </w:numPr>
              <w:rPr>
                <w:rFonts w:eastAsiaTheme="minorEastAsia"/>
              </w:rPr>
            </w:pPr>
            <w:r w:rsidRPr="376E7E2C">
              <w:t>Kookboek geïnspireerd op minder voedselverspilling en klimaat vriendelijk koken</w:t>
            </w:r>
          </w:p>
        </w:tc>
        <w:tc>
          <w:tcPr>
            <w:tcW w:w="2265" w:type="dxa"/>
          </w:tcPr>
          <w:p w14:paraId="1BA8FCDE" w14:textId="164AAEFB" w:rsidR="376E7E2C" w:rsidRDefault="376E7E2C">
            <w:r w:rsidRPr="376E7E2C">
              <w:rPr>
                <w:rFonts w:ascii="Calibri" w:eastAsia="Calibri" w:hAnsi="Calibri" w:cs="Calibri"/>
              </w:rPr>
              <w:t>-</w:t>
            </w:r>
          </w:p>
        </w:tc>
        <w:tc>
          <w:tcPr>
            <w:tcW w:w="2265" w:type="dxa"/>
          </w:tcPr>
          <w:p w14:paraId="740E06C4" w14:textId="65915022" w:rsidR="376E7E2C" w:rsidRDefault="376E7E2C">
            <w:r w:rsidRPr="376E7E2C">
              <w:rPr>
                <w:rFonts w:ascii="Calibri" w:eastAsia="Calibri" w:hAnsi="Calibri" w:cs="Calibri"/>
              </w:rPr>
              <w:t xml:space="preserve">Levertijden verschillen enorm qua product. Het ene product is na 2 werkdagen in huis en het andere product heeft een levertijd van twee á drie weken. Daarnaast betaal je geen verzendkosten boven de veertig euro. </w:t>
            </w:r>
          </w:p>
          <w:p w14:paraId="17ED0EDD" w14:textId="0C788265" w:rsidR="376E7E2C" w:rsidRDefault="376E7E2C">
            <w:r w:rsidRPr="376E7E2C">
              <w:rPr>
                <w:rFonts w:ascii="Calibri" w:eastAsia="Calibri" w:hAnsi="Calibri" w:cs="Calibri"/>
              </w:rPr>
              <w:t xml:space="preserve"> </w:t>
            </w:r>
          </w:p>
          <w:p w14:paraId="5550A65A" w14:textId="30359F70" w:rsidR="376E7E2C" w:rsidRDefault="376E7E2C">
            <w:r w:rsidRPr="376E7E2C">
              <w:rPr>
                <w:rFonts w:ascii="Calibri" w:eastAsia="Calibri" w:hAnsi="Calibri" w:cs="Calibri"/>
              </w:rPr>
              <w:t xml:space="preserve"> </w:t>
            </w:r>
          </w:p>
        </w:tc>
      </w:tr>
      <w:tr w:rsidR="376E7E2C" w14:paraId="7881D3A2" w14:textId="77777777" w:rsidTr="00313B3E">
        <w:tc>
          <w:tcPr>
            <w:tcW w:w="1271" w:type="dxa"/>
          </w:tcPr>
          <w:p w14:paraId="03BC6992" w14:textId="4FF3D801" w:rsidR="376E7E2C" w:rsidRDefault="376E7E2C">
            <w:r w:rsidRPr="376E7E2C">
              <w:rPr>
                <w:rFonts w:ascii="Calibri" w:eastAsia="Calibri" w:hAnsi="Calibri" w:cs="Calibri"/>
              </w:rPr>
              <w:t>Verspillingsfabriek Veghel</w:t>
            </w:r>
          </w:p>
        </w:tc>
        <w:tc>
          <w:tcPr>
            <w:tcW w:w="3259" w:type="dxa"/>
          </w:tcPr>
          <w:p w14:paraId="18E704E2" w14:textId="712316FC" w:rsidR="376E7E2C" w:rsidRDefault="376E7E2C" w:rsidP="376E7E2C">
            <w:pPr>
              <w:pStyle w:val="Lijstalinea"/>
              <w:numPr>
                <w:ilvl w:val="0"/>
                <w:numId w:val="3"/>
              </w:numPr>
              <w:rPr>
                <w:rFonts w:eastAsiaTheme="minorEastAsia"/>
              </w:rPr>
            </w:pPr>
            <w:r w:rsidRPr="376E7E2C">
              <w:t>Champignon crème soep</w:t>
            </w:r>
          </w:p>
          <w:p w14:paraId="1402847C" w14:textId="30039EF0" w:rsidR="376E7E2C" w:rsidRDefault="376E7E2C" w:rsidP="376E7E2C">
            <w:pPr>
              <w:pStyle w:val="Lijstalinea"/>
              <w:numPr>
                <w:ilvl w:val="0"/>
                <w:numId w:val="3"/>
              </w:numPr>
              <w:rPr>
                <w:rFonts w:eastAsiaTheme="minorEastAsia"/>
              </w:rPr>
            </w:pPr>
            <w:r w:rsidRPr="376E7E2C">
              <w:t>Romige tomatensoep</w:t>
            </w:r>
          </w:p>
          <w:p w14:paraId="1FC377BC" w14:textId="2F211A98" w:rsidR="376E7E2C" w:rsidRDefault="376E7E2C" w:rsidP="376E7E2C">
            <w:pPr>
              <w:pStyle w:val="Lijstalinea"/>
              <w:numPr>
                <w:ilvl w:val="0"/>
                <w:numId w:val="3"/>
              </w:numPr>
              <w:rPr>
                <w:rFonts w:eastAsiaTheme="minorEastAsia"/>
              </w:rPr>
            </w:pPr>
            <w:r w:rsidRPr="376E7E2C">
              <w:t>Tomaat paprika soep</w:t>
            </w:r>
          </w:p>
          <w:p w14:paraId="3B697F1A" w14:textId="23A944EB" w:rsidR="376E7E2C" w:rsidRDefault="376E7E2C" w:rsidP="376E7E2C">
            <w:pPr>
              <w:pStyle w:val="Lijstalinea"/>
              <w:numPr>
                <w:ilvl w:val="0"/>
                <w:numId w:val="3"/>
              </w:numPr>
              <w:rPr>
                <w:rFonts w:eastAsiaTheme="minorEastAsia"/>
              </w:rPr>
            </w:pPr>
            <w:r w:rsidRPr="376E7E2C">
              <w:t>Uiensoep</w:t>
            </w:r>
          </w:p>
          <w:p w14:paraId="5F1E8DF2" w14:textId="7ADD4656" w:rsidR="376E7E2C" w:rsidRDefault="376E7E2C" w:rsidP="376E7E2C">
            <w:pPr>
              <w:pStyle w:val="Lijstalinea"/>
              <w:numPr>
                <w:ilvl w:val="0"/>
                <w:numId w:val="3"/>
              </w:numPr>
              <w:rPr>
                <w:rFonts w:eastAsiaTheme="minorEastAsia"/>
              </w:rPr>
            </w:pPr>
            <w:r w:rsidRPr="376E7E2C">
              <w:t xml:space="preserve">Heel Veel </w:t>
            </w:r>
            <w:proofErr w:type="spellStart"/>
            <w:r w:rsidRPr="376E7E2C">
              <w:t>Soeps</w:t>
            </w:r>
            <w:proofErr w:type="spellEnd"/>
            <w:r w:rsidRPr="376E7E2C">
              <w:t xml:space="preserve"> pakket met vijf soepen</w:t>
            </w:r>
          </w:p>
          <w:p w14:paraId="340103EA" w14:textId="2E2434E2" w:rsidR="376E7E2C" w:rsidRDefault="376E7E2C" w:rsidP="376E7E2C">
            <w:pPr>
              <w:pStyle w:val="Lijstalinea"/>
              <w:numPr>
                <w:ilvl w:val="0"/>
                <w:numId w:val="3"/>
              </w:numPr>
              <w:rPr>
                <w:rFonts w:eastAsiaTheme="minorEastAsia"/>
              </w:rPr>
            </w:pPr>
            <w:r w:rsidRPr="376E7E2C">
              <w:t>Cider met appel, framboos, kers en bes</w:t>
            </w:r>
          </w:p>
          <w:p w14:paraId="0E583F42" w14:textId="337E2A56" w:rsidR="376E7E2C" w:rsidRDefault="376E7E2C" w:rsidP="376E7E2C">
            <w:pPr>
              <w:pStyle w:val="Lijstalinea"/>
              <w:numPr>
                <w:ilvl w:val="0"/>
                <w:numId w:val="3"/>
              </w:numPr>
              <w:rPr>
                <w:rFonts w:eastAsiaTheme="minorEastAsia"/>
              </w:rPr>
            </w:pPr>
            <w:r w:rsidRPr="376E7E2C">
              <w:t xml:space="preserve">IJsthee met citroen, gember en </w:t>
            </w:r>
            <w:proofErr w:type="spellStart"/>
            <w:r w:rsidRPr="376E7E2C">
              <w:t>moringa</w:t>
            </w:r>
            <w:proofErr w:type="spellEnd"/>
            <w:r w:rsidRPr="376E7E2C">
              <w:t xml:space="preserve"> thee</w:t>
            </w:r>
          </w:p>
          <w:p w14:paraId="25E50329" w14:textId="45C5E2E1" w:rsidR="376E7E2C" w:rsidRDefault="376E7E2C" w:rsidP="376E7E2C">
            <w:pPr>
              <w:pStyle w:val="Lijstalinea"/>
              <w:numPr>
                <w:ilvl w:val="0"/>
                <w:numId w:val="3"/>
              </w:numPr>
              <w:rPr>
                <w:rFonts w:eastAsiaTheme="minorEastAsia"/>
              </w:rPr>
            </w:pPr>
            <w:proofErr w:type="spellStart"/>
            <w:r w:rsidRPr="376E7E2C">
              <w:t>Juice</w:t>
            </w:r>
            <w:proofErr w:type="spellEnd"/>
            <w:r w:rsidRPr="376E7E2C">
              <w:t xml:space="preserve"> met appel en brandnetel, granaatappel, framboos en venkel, sinaasappel, kamille en duindoorn, Roze Bunker Citrus basilicum en Roze bunker framboos </w:t>
            </w:r>
            <w:proofErr w:type="spellStart"/>
            <w:r w:rsidRPr="376E7E2C">
              <w:t>laos</w:t>
            </w:r>
            <w:proofErr w:type="spellEnd"/>
            <w:r w:rsidRPr="376E7E2C">
              <w:t xml:space="preserve">. </w:t>
            </w:r>
          </w:p>
          <w:p w14:paraId="5449AF7E" w14:textId="34E9F789" w:rsidR="376E7E2C" w:rsidRDefault="376E7E2C" w:rsidP="376E7E2C">
            <w:pPr>
              <w:pStyle w:val="Lijstalinea"/>
              <w:numPr>
                <w:ilvl w:val="0"/>
                <w:numId w:val="3"/>
              </w:numPr>
              <w:rPr>
                <w:rFonts w:eastAsiaTheme="minorEastAsia"/>
              </w:rPr>
            </w:pPr>
            <w:proofErr w:type="spellStart"/>
            <w:r w:rsidRPr="376E7E2C">
              <w:t>Matooke</w:t>
            </w:r>
            <w:proofErr w:type="spellEnd"/>
            <w:r w:rsidRPr="376E7E2C">
              <w:t xml:space="preserve"> pasta, pompoenpasta, rode bietenpasta, spinaziepasta en wortelpasta</w:t>
            </w:r>
          </w:p>
          <w:p w14:paraId="659FDEDD" w14:textId="608BF2CE" w:rsidR="376E7E2C" w:rsidRDefault="376E7E2C" w:rsidP="376E7E2C">
            <w:pPr>
              <w:pStyle w:val="Lijstalinea"/>
              <w:numPr>
                <w:ilvl w:val="0"/>
                <w:numId w:val="3"/>
              </w:numPr>
              <w:rPr>
                <w:rFonts w:eastAsiaTheme="minorEastAsia"/>
              </w:rPr>
            </w:pPr>
            <w:r w:rsidRPr="376E7E2C">
              <w:t>Chips van oesterzwammen, gember en chilipeper</w:t>
            </w:r>
          </w:p>
          <w:p w14:paraId="5311D649" w14:textId="76416915" w:rsidR="376E7E2C" w:rsidRDefault="376E7E2C" w:rsidP="376E7E2C">
            <w:pPr>
              <w:pStyle w:val="Lijstalinea"/>
              <w:numPr>
                <w:ilvl w:val="0"/>
                <w:numId w:val="3"/>
              </w:numPr>
              <w:rPr>
                <w:rFonts w:eastAsiaTheme="minorEastAsia"/>
              </w:rPr>
            </w:pPr>
            <w:r w:rsidRPr="376E7E2C">
              <w:t>Hamburger van oesterzwam en rundvlees</w:t>
            </w:r>
          </w:p>
          <w:p w14:paraId="3542CDCC" w14:textId="2E348214" w:rsidR="376E7E2C" w:rsidRDefault="376E7E2C" w:rsidP="376E7E2C">
            <w:pPr>
              <w:pStyle w:val="Lijstalinea"/>
              <w:numPr>
                <w:ilvl w:val="0"/>
                <w:numId w:val="3"/>
              </w:numPr>
              <w:rPr>
                <w:rFonts w:eastAsiaTheme="minorEastAsia"/>
              </w:rPr>
            </w:pPr>
            <w:r w:rsidRPr="376E7E2C">
              <w:t>Gerookte makreel loempia</w:t>
            </w:r>
          </w:p>
          <w:p w14:paraId="707E105D" w14:textId="06CF21B2" w:rsidR="376E7E2C" w:rsidRDefault="376E7E2C" w:rsidP="376E7E2C">
            <w:pPr>
              <w:pStyle w:val="Lijstalinea"/>
              <w:numPr>
                <w:ilvl w:val="0"/>
                <w:numId w:val="3"/>
              </w:numPr>
              <w:rPr>
                <w:rFonts w:eastAsiaTheme="minorEastAsia"/>
              </w:rPr>
            </w:pPr>
            <w:r w:rsidRPr="376E7E2C">
              <w:t>Noordzee curry</w:t>
            </w:r>
          </w:p>
          <w:p w14:paraId="4618272F" w14:textId="08F330C0" w:rsidR="376E7E2C" w:rsidRDefault="376E7E2C" w:rsidP="376E7E2C">
            <w:pPr>
              <w:pStyle w:val="Lijstalinea"/>
              <w:numPr>
                <w:ilvl w:val="0"/>
                <w:numId w:val="3"/>
              </w:numPr>
              <w:rPr>
                <w:rFonts w:eastAsiaTheme="minorEastAsia"/>
              </w:rPr>
            </w:pPr>
            <w:r w:rsidRPr="376E7E2C">
              <w:t>Noordzee kroket</w:t>
            </w:r>
          </w:p>
          <w:p w14:paraId="02DEB1B3" w14:textId="6A4CB6D3" w:rsidR="376E7E2C" w:rsidRDefault="376E7E2C" w:rsidP="376E7E2C">
            <w:pPr>
              <w:pStyle w:val="Lijstalinea"/>
              <w:numPr>
                <w:ilvl w:val="0"/>
                <w:numId w:val="3"/>
              </w:numPr>
              <w:rPr>
                <w:rFonts w:eastAsiaTheme="minorEastAsia"/>
              </w:rPr>
            </w:pPr>
            <w:r w:rsidRPr="376E7E2C">
              <w:t>Oesterzwam bitterbal</w:t>
            </w:r>
          </w:p>
          <w:p w14:paraId="622D6E6E" w14:textId="7801AB55" w:rsidR="376E7E2C" w:rsidRPr="002D5C92" w:rsidRDefault="376E7E2C" w:rsidP="376E7E2C">
            <w:pPr>
              <w:pStyle w:val="Lijstalinea"/>
              <w:numPr>
                <w:ilvl w:val="0"/>
                <w:numId w:val="3"/>
              </w:numPr>
              <w:rPr>
                <w:rFonts w:eastAsiaTheme="minorEastAsia"/>
                <w:lang w:val="en-GB"/>
              </w:rPr>
            </w:pPr>
            <w:r w:rsidRPr="376E7E2C">
              <w:rPr>
                <w:lang w:val="en-US"/>
              </w:rPr>
              <w:t>Appel-</w:t>
            </w:r>
            <w:proofErr w:type="spellStart"/>
            <w:r w:rsidRPr="376E7E2C">
              <w:rPr>
                <w:lang w:val="en-US"/>
              </w:rPr>
              <w:t>karamel</w:t>
            </w:r>
            <w:proofErr w:type="spellEnd"/>
            <w:r w:rsidRPr="376E7E2C">
              <w:rPr>
                <w:lang w:val="en-US"/>
              </w:rPr>
              <w:t xml:space="preserve"> </w:t>
            </w:r>
            <w:proofErr w:type="spellStart"/>
            <w:r w:rsidRPr="376E7E2C">
              <w:rPr>
                <w:lang w:val="en-US"/>
              </w:rPr>
              <w:t>zeezout</w:t>
            </w:r>
            <w:proofErr w:type="spellEnd"/>
            <w:r w:rsidRPr="376E7E2C">
              <w:rPr>
                <w:lang w:val="en-US"/>
              </w:rPr>
              <w:t xml:space="preserve"> jam, </w:t>
            </w:r>
            <w:proofErr w:type="spellStart"/>
            <w:r w:rsidRPr="376E7E2C">
              <w:rPr>
                <w:lang w:val="en-US"/>
              </w:rPr>
              <w:t>braamgember</w:t>
            </w:r>
            <w:proofErr w:type="spellEnd"/>
            <w:r w:rsidRPr="376E7E2C">
              <w:rPr>
                <w:lang w:val="en-US"/>
              </w:rPr>
              <w:t xml:space="preserve"> jam, </w:t>
            </w:r>
            <w:proofErr w:type="spellStart"/>
            <w:r w:rsidRPr="376E7E2C">
              <w:rPr>
                <w:lang w:val="en-US"/>
              </w:rPr>
              <w:lastRenderedPageBreak/>
              <w:t>braamlaurier</w:t>
            </w:r>
            <w:proofErr w:type="spellEnd"/>
            <w:r w:rsidRPr="376E7E2C">
              <w:rPr>
                <w:lang w:val="en-US"/>
              </w:rPr>
              <w:t xml:space="preserve"> spread, </w:t>
            </w:r>
            <w:proofErr w:type="spellStart"/>
            <w:r w:rsidRPr="376E7E2C">
              <w:rPr>
                <w:lang w:val="en-US"/>
              </w:rPr>
              <w:t>framboosmunt</w:t>
            </w:r>
            <w:proofErr w:type="spellEnd"/>
            <w:r w:rsidRPr="376E7E2C">
              <w:rPr>
                <w:lang w:val="en-US"/>
              </w:rPr>
              <w:t xml:space="preserve"> spread, rode </w:t>
            </w:r>
            <w:proofErr w:type="spellStart"/>
            <w:r w:rsidRPr="376E7E2C">
              <w:rPr>
                <w:lang w:val="en-US"/>
              </w:rPr>
              <w:t>uien</w:t>
            </w:r>
            <w:proofErr w:type="spellEnd"/>
            <w:r w:rsidRPr="376E7E2C">
              <w:rPr>
                <w:lang w:val="en-US"/>
              </w:rPr>
              <w:t xml:space="preserve"> relish, </w:t>
            </w:r>
            <w:proofErr w:type="spellStart"/>
            <w:r w:rsidRPr="376E7E2C">
              <w:rPr>
                <w:lang w:val="en-US"/>
              </w:rPr>
              <w:t>kersrozemarijn</w:t>
            </w:r>
            <w:proofErr w:type="spellEnd"/>
            <w:r w:rsidRPr="376E7E2C">
              <w:rPr>
                <w:lang w:val="en-US"/>
              </w:rPr>
              <w:t xml:space="preserve"> spread, </w:t>
            </w:r>
            <w:proofErr w:type="spellStart"/>
            <w:r w:rsidRPr="376E7E2C">
              <w:rPr>
                <w:lang w:val="en-US"/>
              </w:rPr>
              <w:t>mangopassievrucht</w:t>
            </w:r>
            <w:proofErr w:type="spellEnd"/>
            <w:r w:rsidRPr="376E7E2C">
              <w:rPr>
                <w:lang w:val="en-US"/>
              </w:rPr>
              <w:t xml:space="preserve"> jam, </w:t>
            </w:r>
            <w:proofErr w:type="spellStart"/>
            <w:r w:rsidRPr="376E7E2C">
              <w:rPr>
                <w:lang w:val="en-US"/>
              </w:rPr>
              <w:t>peervanille</w:t>
            </w:r>
            <w:proofErr w:type="spellEnd"/>
            <w:r w:rsidRPr="376E7E2C">
              <w:rPr>
                <w:lang w:val="en-US"/>
              </w:rPr>
              <w:t xml:space="preserve"> jam, </w:t>
            </w:r>
            <w:proofErr w:type="spellStart"/>
            <w:r w:rsidRPr="376E7E2C">
              <w:rPr>
                <w:lang w:val="en-US"/>
              </w:rPr>
              <w:t>pittige</w:t>
            </w:r>
            <w:proofErr w:type="spellEnd"/>
            <w:r w:rsidRPr="376E7E2C">
              <w:rPr>
                <w:lang w:val="en-US"/>
              </w:rPr>
              <w:t xml:space="preserve"> paprika jam, </w:t>
            </w:r>
            <w:proofErr w:type="spellStart"/>
            <w:r w:rsidRPr="376E7E2C">
              <w:rPr>
                <w:lang w:val="en-US"/>
              </w:rPr>
              <w:t>pruimgember</w:t>
            </w:r>
            <w:proofErr w:type="spellEnd"/>
            <w:r w:rsidRPr="376E7E2C">
              <w:rPr>
                <w:lang w:val="en-US"/>
              </w:rPr>
              <w:t xml:space="preserve"> spread, spread it champignon, spread </w:t>
            </w:r>
            <w:proofErr w:type="spellStart"/>
            <w:r w:rsidRPr="376E7E2C">
              <w:rPr>
                <w:lang w:val="en-US"/>
              </w:rPr>
              <w:t>itchili</w:t>
            </w:r>
            <w:proofErr w:type="spellEnd"/>
            <w:r w:rsidRPr="376E7E2C">
              <w:rPr>
                <w:lang w:val="en-US"/>
              </w:rPr>
              <w:t xml:space="preserve">, spread it </w:t>
            </w:r>
            <w:proofErr w:type="spellStart"/>
            <w:r w:rsidRPr="376E7E2C">
              <w:rPr>
                <w:lang w:val="en-US"/>
              </w:rPr>
              <w:t>kruiden</w:t>
            </w:r>
            <w:proofErr w:type="spellEnd"/>
            <w:r w:rsidRPr="376E7E2C">
              <w:rPr>
                <w:lang w:val="en-US"/>
              </w:rPr>
              <w:t xml:space="preserve">, spread it gouda, spread it </w:t>
            </w:r>
            <w:proofErr w:type="spellStart"/>
            <w:r w:rsidRPr="376E7E2C">
              <w:rPr>
                <w:lang w:val="en-US"/>
              </w:rPr>
              <w:t>tomaat</w:t>
            </w:r>
            <w:proofErr w:type="spellEnd"/>
            <w:r w:rsidRPr="376E7E2C">
              <w:rPr>
                <w:lang w:val="en-US"/>
              </w:rPr>
              <w:t xml:space="preserve"> </w:t>
            </w:r>
            <w:proofErr w:type="spellStart"/>
            <w:r w:rsidRPr="376E7E2C">
              <w:rPr>
                <w:lang w:val="en-US"/>
              </w:rPr>
              <w:t>en</w:t>
            </w:r>
            <w:proofErr w:type="spellEnd"/>
            <w:r w:rsidRPr="376E7E2C">
              <w:rPr>
                <w:lang w:val="en-US"/>
              </w:rPr>
              <w:t xml:space="preserve"> </w:t>
            </w:r>
            <w:proofErr w:type="spellStart"/>
            <w:r w:rsidRPr="376E7E2C">
              <w:rPr>
                <w:lang w:val="en-US"/>
              </w:rPr>
              <w:t>uien</w:t>
            </w:r>
            <w:proofErr w:type="spellEnd"/>
            <w:r w:rsidRPr="376E7E2C">
              <w:rPr>
                <w:lang w:val="en-US"/>
              </w:rPr>
              <w:t xml:space="preserve"> chutney</w:t>
            </w:r>
          </w:p>
          <w:p w14:paraId="7376F3E4" w14:textId="360858A5" w:rsidR="376E7E2C" w:rsidRDefault="376E7E2C" w:rsidP="376E7E2C">
            <w:pPr>
              <w:pStyle w:val="Lijstalinea"/>
              <w:numPr>
                <w:ilvl w:val="0"/>
                <w:numId w:val="3"/>
              </w:numPr>
              <w:rPr>
                <w:rFonts w:eastAsiaTheme="minorEastAsia"/>
              </w:rPr>
            </w:pPr>
            <w:r w:rsidRPr="376E7E2C">
              <w:t xml:space="preserve">Bananenbrood met chocola, bananenbrood naturel, </w:t>
            </w:r>
            <w:proofErr w:type="spellStart"/>
            <w:r w:rsidRPr="376E7E2C">
              <w:t>granola</w:t>
            </w:r>
            <w:proofErr w:type="spellEnd"/>
            <w:r w:rsidRPr="376E7E2C">
              <w:t xml:space="preserve"> met appel en rozijn, </w:t>
            </w:r>
            <w:proofErr w:type="spellStart"/>
            <w:r w:rsidRPr="376E7E2C">
              <w:t>cashew</w:t>
            </w:r>
            <w:proofErr w:type="spellEnd"/>
            <w:r w:rsidRPr="376E7E2C">
              <w:t xml:space="preserve"> en </w:t>
            </w:r>
            <w:proofErr w:type="spellStart"/>
            <w:r w:rsidRPr="376E7E2C">
              <w:t>makedamia</w:t>
            </w:r>
            <w:proofErr w:type="spellEnd"/>
            <w:r w:rsidRPr="376E7E2C">
              <w:t xml:space="preserve"> snack, </w:t>
            </w:r>
            <w:proofErr w:type="spellStart"/>
            <w:r w:rsidRPr="376E7E2C">
              <w:t>cashew</w:t>
            </w:r>
            <w:proofErr w:type="spellEnd"/>
            <w:r w:rsidRPr="376E7E2C">
              <w:t xml:space="preserve"> van wortel </w:t>
            </w:r>
            <w:proofErr w:type="spellStart"/>
            <w:r w:rsidRPr="376E7E2C">
              <w:t>granola</w:t>
            </w:r>
            <w:proofErr w:type="spellEnd"/>
            <w:r w:rsidRPr="376E7E2C">
              <w:t xml:space="preserve">, crackers van </w:t>
            </w:r>
            <w:proofErr w:type="spellStart"/>
            <w:r w:rsidRPr="376E7E2C">
              <w:t>cashew</w:t>
            </w:r>
            <w:proofErr w:type="spellEnd"/>
            <w:r w:rsidRPr="376E7E2C">
              <w:t xml:space="preserve"> en bierbostel, crackers van spelt en bierbostel, </w:t>
            </w:r>
            <w:proofErr w:type="spellStart"/>
            <w:r w:rsidRPr="376E7E2C">
              <w:t>crostini’s</w:t>
            </w:r>
            <w:proofErr w:type="spellEnd"/>
            <w:r w:rsidRPr="376E7E2C">
              <w:t xml:space="preserve">, </w:t>
            </w:r>
            <w:proofErr w:type="spellStart"/>
            <w:r w:rsidRPr="376E7E2C">
              <w:t>granola</w:t>
            </w:r>
            <w:proofErr w:type="spellEnd"/>
            <w:r w:rsidRPr="376E7E2C">
              <w:t xml:space="preserve"> van amandel, kaneel en honing, </w:t>
            </w:r>
            <w:proofErr w:type="spellStart"/>
            <w:r w:rsidRPr="376E7E2C">
              <w:t>granola</w:t>
            </w:r>
            <w:proofErr w:type="spellEnd"/>
            <w:r w:rsidRPr="376E7E2C">
              <w:t xml:space="preserve"> met kokos, chocola en noten, hazelnoot banaan </w:t>
            </w:r>
            <w:proofErr w:type="spellStart"/>
            <w:r w:rsidRPr="376E7E2C">
              <w:t>granola</w:t>
            </w:r>
            <w:proofErr w:type="spellEnd"/>
            <w:r w:rsidRPr="376E7E2C">
              <w:t xml:space="preserve"> en kokos kers </w:t>
            </w:r>
            <w:proofErr w:type="spellStart"/>
            <w:r w:rsidRPr="376E7E2C">
              <w:t>granola</w:t>
            </w:r>
            <w:proofErr w:type="spellEnd"/>
          </w:p>
          <w:p w14:paraId="31221376" w14:textId="5E1584A3" w:rsidR="376E7E2C" w:rsidRDefault="376E7E2C" w:rsidP="376E7E2C">
            <w:pPr>
              <w:pStyle w:val="Lijstalinea"/>
              <w:numPr>
                <w:ilvl w:val="0"/>
                <w:numId w:val="3"/>
              </w:numPr>
              <w:rPr>
                <w:rFonts w:eastAsiaTheme="minorEastAsia"/>
              </w:rPr>
            </w:pPr>
            <w:r w:rsidRPr="376E7E2C">
              <w:t xml:space="preserve">Sauzen in de smaken chili, curry, tomaat, </w:t>
            </w:r>
            <w:proofErr w:type="spellStart"/>
            <w:r w:rsidRPr="376E7E2C">
              <w:t>badjak</w:t>
            </w:r>
            <w:proofErr w:type="spellEnd"/>
            <w:r w:rsidRPr="376E7E2C">
              <w:t xml:space="preserve"> en sambal</w:t>
            </w:r>
          </w:p>
          <w:p w14:paraId="751C8D4D" w14:textId="22E697DC" w:rsidR="376E7E2C" w:rsidRDefault="376E7E2C" w:rsidP="376E7E2C">
            <w:pPr>
              <w:pStyle w:val="Lijstalinea"/>
              <w:numPr>
                <w:ilvl w:val="0"/>
                <w:numId w:val="3"/>
              </w:numPr>
              <w:rPr>
                <w:rFonts w:eastAsiaTheme="minorEastAsia"/>
              </w:rPr>
            </w:pPr>
            <w:r w:rsidRPr="376E7E2C">
              <w:t>Zeepjes gemaakt van koffiedik en sinaasappel</w:t>
            </w:r>
          </w:p>
        </w:tc>
        <w:tc>
          <w:tcPr>
            <w:tcW w:w="2265" w:type="dxa"/>
          </w:tcPr>
          <w:p w14:paraId="6053D5D9" w14:textId="0AC001E6" w:rsidR="376E7E2C" w:rsidRDefault="376E7E2C">
            <w:r w:rsidRPr="376E7E2C">
              <w:rPr>
                <w:rFonts w:ascii="Calibri" w:eastAsia="Calibri" w:hAnsi="Calibri" w:cs="Calibri"/>
              </w:rPr>
              <w:lastRenderedPageBreak/>
              <w:t>-</w:t>
            </w:r>
          </w:p>
        </w:tc>
        <w:tc>
          <w:tcPr>
            <w:tcW w:w="2265" w:type="dxa"/>
          </w:tcPr>
          <w:p w14:paraId="669A3370" w14:textId="535FED65" w:rsidR="376E7E2C" w:rsidRDefault="376E7E2C">
            <w:r w:rsidRPr="376E7E2C">
              <w:rPr>
                <w:rFonts w:ascii="Calibri" w:eastAsia="Calibri" w:hAnsi="Calibri" w:cs="Calibri"/>
              </w:rPr>
              <w:t>-</w:t>
            </w:r>
          </w:p>
        </w:tc>
      </w:tr>
      <w:tr w:rsidR="376E7E2C" w14:paraId="68BE98D3" w14:textId="77777777" w:rsidTr="00313B3E">
        <w:tc>
          <w:tcPr>
            <w:tcW w:w="1271" w:type="dxa"/>
          </w:tcPr>
          <w:p w14:paraId="181E9399" w14:textId="7314641E" w:rsidR="376E7E2C" w:rsidRDefault="376E7E2C">
            <w:proofErr w:type="spellStart"/>
            <w:r w:rsidRPr="376E7E2C">
              <w:rPr>
                <w:rFonts w:ascii="Calibri" w:eastAsia="Calibri" w:hAnsi="Calibri" w:cs="Calibri"/>
              </w:rPr>
              <w:t>Soupalicious</w:t>
            </w:r>
            <w:proofErr w:type="spellEnd"/>
            <w:r w:rsidRPr="376E7E2C">
              <w:rPr>
                <w:rFonts w:ascii="Calibri" w:eastAsia="Calibri" w:hAnsi="Calibri" w:cs="Calibri"/>
              </w:rPr>
              <w:t xml:space="preserve"> Haarlem</w:t>
            </w:r>
          </w:p>
        </w:tc>
        <w:tc>
          <w:tcPr>
            <w:tcW w:w="3259" w:type="dxa"/>
          </w:tcPr>
          <w:p w14:paraId="5FDB738A" w14:textId="16D45B2D" w:rsidR="376E7E2C" w:rsidRDefault="376E7E2C" w:rsidP="376E7E2C">
            <w:pPr>
              <w:pStyle w:val="Lijstalinea"/>
              <w:numPr>
                <w:ilvl w:val="0"/>
                <w:numId w:val="3"/>
              </w:numPr>
              <w:rPr>
                <w:rFonts w:eastAsiaTheme="minorEastAsia"/>
              </w:rPr>
            </w:pPr>
            <w:r w:rsidRPr="376E7E2C">
              <w:t xml:space="preserve">Broccolisoep, courgettesoep, goulashsoep, Marokkaanse </w:t>
            </w:r>
            <w:proofErr w:type="spellStart"/>
            <w:r w:rsidRPr="376E7E2C">
              <w:t>harirasoep</w:t>
            </w:r>
            <w:proofErr w:type="spellEnd"/>
            <w:r w:rsidRPr="376E7E2C">
              <w:t xml:space="preserve">, Indiase currysoep, koninginnensoep, pinda-tomatensoep, pompoensoep, rode bieten-kokossoep met linzen, rode currysoep, rode paprikasoep, uiensoep, zoete aardappelsoep, tomatensoep, champignon crème soep, boerengroentesoep met </w:t>
            </w:r>
            <w:r w:rsidRPr="376E7E2C">
              <w:lastRenderedPageBreak/>
              <w:t>rundvlees, selderijsoep en kippensoep met prei</w:t>
            </w:r>
          </w:p>
        </w:tc>
        <w:tc>
          <w:tcPr>
            <w:tcW w:w="2265" w:type="dxa"/>
          </w:tcPr>
          <w:p w14:paraId="751F8E79" w14:textId="3C3CD01B" w:rsidR="376E7E2C" w:rsidRDefault="376E7E2C">
            <w:r w:rsidRPr="376E7E2C">
              <w:rPr>
                <w:rFonts w:ascii="Calibri" w:eastAsia="Calibri" w:hAnsi="Calibri" w:cs="Calibri"/>
              </w:rPr>
              <w:lastRenderedPageBreak/>
              <w:t>-</w:t>
            </w:r>
          </w:p>
        </w:tc>
        <w:tc>
          <w:tcPr>
            <w:tcW w:w="2265" w:type="dxa"/>
          </w:tcPr>
          <w:p w14:paraId="767F74AD" w14:textId="53A60E2F" w:rsidR="376E7E2C" w:rsidRDefault="376E7E2C">
            <w:r w:rsidRPr="376E7E2C">
              <w:rPr>
                <w:rFonts w:ascii="Calibri" w:eastAsia="Calibri" w:hAnsi="Calibri" w:cs="Calibri"/>
              </w:rPr>
              <w:t>-</w:t>
            </w:r>
          </w:p>
        </w:tc>
      </w:tr>
      <w:tr w:rsidR="376E7E2C" w14:paraId="2807EC76" w14:textId="77777777" w:rsidTr="00313B3E">
        <w:tc>
          <w:tcPr>
            <w:tcW w:w="1271" w:type="dxa"/>
          </w:tcPr>
          <w:p w14:paraId="3849FEFB" w14:textId="66FE797B" w:rsidR="376E7E2C" w:rsidRDefault="376E7E2C">
            <w:proofErr w:type="spellStart"/>
            <w:r w:rsidRPr="376E7E2C">
              <w:rPr>
                <w:rFonts w:ascii="Calibri" w:eastAsia="Calibri" w:hAnsi="Calibri" w:cs="Calibri"/>
              </w:rPr>
              <w:t>Unwaste</w:t>
            </w:r>
            <w:proofErr w:type="spellEnd"/>
            <w:r w:rsidRPr="376E7E2C">
              <w:rPr>
                <w:rFonts w:ascii="Calibri" w:eastAsia="Calibri" w:hAnsi="Calibri" w:cs="Calibri"/>
              </w:rPr>
              <w:t xml:space="preserve"> Amsterdam</w:t>
            </w:r>
          </w:p>
        </w:tc>
        <w:tc>
          <w:tcPr>
            <w:tcW w:w="3259" w:type="dxa"/>
          </w:tcPr>
          <w:p w14:paraId="76C23465" w14:textId="6FFAADA8" w:rsidR="376E7E2C" w:rsidRDefault="376E7E2C" w:rsidP="376E7E2C">
            <w:pPr>
              <w:pStyle w:val="Lijstalinea"/>
              <w:numPr>
                <w:ilvl w:val="0"/>
                <w:numId w:val="3"/>
              </w:numPr>
              <w:rPr>
                <w:rFonts w:eastAsiaTheme="minorEastAsia"/>
              </w:rPr>
            </w:pPr>
            <w:r w:rsidRPr="376E7E2C">
              <w:t>Handzeep van koffiedik, sinaasappelschil en sinaasappelolie</w:t>
            </w:r>
          </w:p>
          <w:p w14:paraId="27C8B6AC" w14:textId="42C1701A" w:rsidR="376E7E2C" w:rsidRDefault="376E7E2C" w:rsidP="376E7E2C">
            <w:pPr>
              <w:pStyle w:val="Lijstalinea"/>
              <w:numPr>
                <w:ilvl w:val="0"/>
                <w:numId w:val="3"/>
              </w:numPr>
              <w:rPr>
                <w:rFonts w:eastAsiaTheme="minorEastAsia"/>
              </w:rPr>
            </w:pPr>
            <w:r w:rsidRPr="376E7E2C">
              <w:t>Vloeibare handzeep van koffiedik, sinaasappelschil en sinaasappelolie</w:t>
            </w:r>
          </w:p>
        </w:tc>
        <w:tc>
          <w:tcPr>
            <w:tcW w:w="2265" w:type="dxa"/>
          </w:tcPr>
          <w:p w14:paraId="10C3789A" w14:textId="2D2EDB4C" w:rsidR="376E7E2C" w:rsidRDefault="376E7E2C">
            <w:r w:rsidRPr="376E7E2C">
              <w:rPr>
                <w:rFonts w:ascii="Calibri" w:eastAsia="Calibri" w:hAnsi="Calibri" w:cs="Calibri"/>
              </w:rPr>
              <w:t>UV glas</w:t>
            </w:r>
          </w:p>
          <w:p w14:paraId="4770781C" w14:textId="42BF80CF" w:rsidR="376E7E2C" w:rsidRDefault="376E7E2C">
            <w:r w:rsidRPr="376E7E2C">
              <w:rPr>
                <w:rFonts w:ascii="Calibri" w:eastAsia="Calibri" w:hAnsi="Calibri" w:cs="Calibri"/>
              </w:rPr>
              <w:t xml:space="preserve"> </w:t>
            </w:r>
          </w:p>
          <w:p w14:paraId="2409B198" w14:textId="4C3E0C3D" w:rsidR="376E7E2C" w:rsidRDefault="376E7E2C">
            <w:r w:rsidRPr="376E7E2C">
              <w:rPr>
                <w:rFonts w:ascii="Calibri" w:eastAsia="Calibri" w:hAnsi="Calibri" w:cs="Calibri"/>
              </w:rPr>
              <w:t xml:space="preserve"> </w:t>
            </w:r>
          </w:p>
          <w:p w14:paraId="6A710BF6" w14:textId="26FE1916" w:rsidR="376E7E2C" w:rsidRDefault="376E7E2C">
            <w:r w:rsidRPr="376E7E2C">
              <w:rPr>
                <w:rFonts w:ascii="Calibri" w:eastAsia="Calibri" w:hAnsi="Calibri" w:cs="Calibri"/>
              </w:rPr>
              <w:t xml:space="preserve"> </w:t>
            </w:r>
          </w:p>
          <w:p w14:paraId="666BCEC2" w14:textId="3667D168" w:rsidR="376E7E2C" w:rsidRDefault="376E7E2C">
            <w:r w:rsidRPr="376E7E2C">
              <w:rPr>
                <w:rFonts w:ascii="Calibri" w:eastAsia="Calibri" w:hAnsi="Calibri" w:cs="Calibri"/>
              </w:rPr>
              <w:t xml:space="preserve">Gerecyclede PET flessen </w:t>
            </w:r>
          </w:p>
        </w:tc>
        <w:tc>
          <w:tcPr>
            <w:tcW w:w="2265" w:type="dxa"/>
          </w:tcPr>
          <w:p w14:paraId="62D6CA38" w14:textId="7AB0471E" w:rsidR="376E7E2C" w:rsidRDefault="376E7E2C">
            <w:r w:rsidRPr="376E7E2C">
              <w:rPr>
                <w:rFonts w:ascii="Calibri" w:eastAsia="Calibri" w:hAnsi="Calibri" w:cs="Calibri"/>
              </w:rPr>
              <w:t>-</w:t>
            </w:r>
          </w:p>
        </w:tc>
      </w:tr>
      <w:tr w:rsidR="376E7E2C" w14:paraId="365AEDF2" w14:textId="77777777" w:rsidTr="00313B3E">
        <w:tc>
          <w:tcPr>
            <w:tcW w:w="1271" w:type="dxa"/>
          </w:tcPr>
          <w:p w14:paraId="6F2D04D5" w14:textId="7CB62EA7" w:rsidR="376E7E2C" w:rsidRPr="002D5C92" w:rsidRDefault="376E7E2C">
            <w:pPr>
              <w:rPr>
                <w:lang w:val="en-GB"/>
              </w:rPr>
            </w:pPr>
            <w:r w:rsidRPr="376E7E2C">
              <w:rPr>
                <w:rFonts w:ascii="Calibri" w:eastAsia="Calibri" w:hAnsi="Calibri" w:cs="Calibri"/>
                <w:lang w:val="en-US"/>
              </w:rPr>
              <w:t xml:space="preserve">Containing Mushrooms, Gro Mushrooms BV </w:t>
            </w:r>
            <w:proofErr w:type="spellStart"/>
            <w:r w:rsidRPr="376E7E2C">
              <w:rPr>
                <w:rFonts w:ascii="Calibri" w:eastAsia="Calibri" w:hAnsi="Calibri" w:cs="Calibri"/>
                <w:lang w:val="en-US"/>
              </w:rPr>
              <w:t>Rotterzwam</w:t>
            </w:r>
            <w:proofErr w:type="spellEnd"/>
          </w:p>
        </w:tc>
        <w:tc>
          <w:tcPr>
            <w:tcW w:w="3259" w:type="dxa"/>
          </w:tcPr>
          <w:p w14:paraId="053D3854" w14:textId="67684F32" w:rsidR="376E7E2C" w:rsidRDefault="376E7E2C" w:rsidP="376E7E2C">
            <w:pPr>
              <w:pStyle w:val="Lijstalinea"/>
              <w:numPr>
                <w:ilvl w:val="0"/>
                <w:numId w:val="3"/>
              </w:numPr>
              <w:rPr>
                <w:rFonts w:eastAsiaTheme="minorEastAsia"/>
              </w:rPr>
            </w:pPr>
            <w:r w:rsidRPr="376E7E2C">
              <w:t xml:space="preserve">Oesterzwammen worden gekweekt met een restroom van koffiedik. Hieruit kunnen producten als risotto, ragout, kroketten, soepen, ravioli, pasteitjes, omeletten, salades en bouillon gemaakt worden. </w:t>
            </w:r>
          </w:p>
        </w:tc>
        <w:tc>
          <w:tcPr>
            <w:tcW w:w="2265" w:type="dxa"/>
          </w:tcPr>
          <w:p w14:paraId="514E4FA5" w14:textId="686FDCF4" w:rsidR="376E7E2C" w:rsidRDefault="376E7E2C">
            <w:r w:rsidRPr="376E7E2C">
              <w:rPr>
                <w:rFonts w:ascii="Calibri" w:eastAsia="Calibri" w:hAnsi="Calibri" w:cs="Calibri"/>
              </w:rPr>
              <w:t>De zwammen worden in stronkjes aangeboden. Zo blijven ze langer houdbaar. De oesterzwammen worden bezorgd in een kratje bij de winkels.</w:t>
            </w:r>
          </w:p>
        </w:tc>
        <w:tc>
          <w:tcPr>
            <w:tcW w:w="2265" w:type="dxa"/>
          </w:tcPr>
          <w:p w14:paraId="37237721" w14:textId="0CB1DD4A" w:rsidR="376E7E2C" w:rsidRDefault="376E7E2C">
            <w:proofErr w:type="spellStart"/>
            <w:r w:rsidRPr="376E7E2C">
              <w:rPr>
                <w:rFonts w:ascii="Calibri" w:eastAsia="Calibri" w:hAnsi="Calibri" w:cs="Calibri"/>
              </w:rPr>
              <w:t>Containing</w:t>
            </w:r>
            <w:proofErr w:type="spellEnd"/>
            <w:r w:rsidRPr="376E7E2C">
              <w:rPr>
                <w:rFonts w:ascii="Calibri" w:eastAsia="Calibri" w:hAnsi="Calibri" w:cs="Calibri"/>
              </w:rPr>
              <w:t xml:space="preserve"> </w:t>
            </w:r>
            <w:proofErr w:type="spellStart"/>
            <w:r w:rsidRPr="376E7E2C">
              <w:rPr>
                <w:rFonts w:ascii="Calibri" w:eastAsia="Calibri" w:hAnsi="Calibri" w:cs="Calibri"/>
              </w:rPr>
              <w:t>Mushrooms</w:t>
            </w:r>
            <w:proofErr w:type="spellEnd"/>
            <w:r w:rsidRPr="376E7E2C">
              <w:rPr>
                <w:rFonts w:ascii="Calibri" w:eastAsia="Calibri" w:hAnsi="Calibri" w:cs="Calibri"/>
              </w:rPr>
              <w:t xml:space="preserve"> levert oesterzwammen in Amsterdam en omgeving. </w:t>
            </w:r>
          </w:p>
        </w:tc>
      </w:tr>
      <w:tr w:rsidR="376E7E2C" w14:paraId="03F91B15" w14:textId="77777777" w:rsidTr="00313B3E">
        <w:tc>
          <w:tcPr>
            <w:tcW w:w="1271" w:type="dxa"/>
          </w:tcPr>
          <w:p w14:paraId="08150E95" w14:textId="46B17205" w:rsidR="376E7E2C" w:rsidRDefault="376E7E2C">
            <w:r w:rsidRPr="376E7E2C">
              <w:rPr>
                <w:rFonts w:ascii="Calibri" w:eastAsia="Calibri" w:hAnsi="Calibri" w:cs="Calibri"/>
                <w:lang w:val="en-US"/>
              </w:rPr>
              <w:t xml:space="preserve">De </w:t>
            </w:r>
            <w:proofErr w:type="spellStart"/>
            <w:r w:rsidRPr="376E7E2C">
              <w:rPr>
                <w:rFonts w:ascii="Calibri" w:eastAsia="Calibri" w:hAnsi="Calibri" w:cs="Calibri"/>
                <w:lang w:val="en-US"/>
              </w:rPr>
              <w:t>Koekfabriek</w:t>
            </w:r>
            <w:proofErr w:type="spellEnd"/>
          </w:p>
        </w:tc>
        <w:tc>
          <w:tcPr>
            <w:tcW w:w="3259" w:type="dxa"/>
          </w:tcPr>
          <w:p w14:paraId="43B91C04" w14:textId="74BAB47F" w:rsidR="376E7E2C" w:rsidRDefault="376E7E2C" w:rsidP="376E7E2C">
            <w:pPr>
              <w:pStyle w:val="Lijstalinea"/>
              <w:numPr>
                <w:ilvl w:val="0"/>
                <w:numId w:val="3"/>
              </w:numPr>
              <w:rPr>
                <w:rFonts w:eastAsiaTheme="minorEastAsia"/>
              </w:rPr>
            </w:pPr>
            <w:r w:rsidRPr="376E7E2C">
              <w:t>Kaneelkoek, chocolate-chip, dondersteentje, havermout-gember, kokoskoek, amandel-sinaasappel, havermout-citroen</w:t>
            </w:r>
          </w:p>
          <w:p w14:paraId="3D7C6E3B" w14:textId="31723F8D" w:rsidR="376E7E2C" w:rsidRDefault="376E7E2C" w:rsidP="376E7E2C">
            <w:pPr>
              <w:pStyle w:val="Lijstalinea"/>
              <w:numPr>
                <w:ilvl w:val="0"/>
                <w:numId w:val="3"/>
              </w:numPr>
              <w:rPr>
                <w:rFonts w:eastAsiaTheme="minorEastAsia"/>
              </w:rPr>
            </w:pPr>
            <w:r w:rsidRPr="376E7E2C">
              <w:t>Een mix van klassieke koekjes met smaken kaneel, havermout-gember, chocolate-chip en dondersteen</w:t>
            </w:r>
          </w:p>
        </w:tc>
        <w:tc>
          <w:tcPr>
            <w:tcW w:w="2265" w:type="dxa"/>
          </w:tcPr>
          <w:p w14:paraId="48404B1F" w14:textId="0AA3C421" w:rsidR="376E7E2C" w:rsidRDefault="376E7E2C">
            <w:r w:rsidRPr="376E7E2C">
              <w:rPr>
                <w:rFonts w:ascii="Calibri" w:eastAsia="Calibri" w:hAnsi="Calibri" w:cs="Calibri"/>
              </w:rPr>
              <w:t xml:space="preserve">De houdbaarheid is 8 weken in de verpakking. </w:t>
            </w:r>
          </w:p>
        </w:tc>
        <w:tc>
          <w:tcPr>
            <w:tcW w:w="2265" w:type="dxa"/>
          </w:tcPr>
          <w:p w14:paraId="03619BCE" w14:textId="728BE917" w:rsidR="376E7E2C" w:rsidRDefault="376E7E2C">
            <w:r w:rsidRPr="376E7E2C">
              <w:rPr>
                <w:rFonts w:ascii="Calibri" w:eastAsia="Calibri" w:hAnsi="Calibri" w:cs="Calibri"/>
              </w:rPr>
              <w:t xml:space="preserve">De Koekfabriek verstuurt dagelijks alle zendingen via PostNL. Ze streven ernaar om alle bestellingen binnen 48 uur bij de consument af te leveren. Hierbij zijn zij afhankelijk van de vervoerder. Ze werken met een Track &amp; </w:t>
            </w:r>
            <w:proofErr w:type="spellStart"/>
            <w:r w:rsidRPr="376E7E2C">
              <w:rPr>
                <w:rFonts w:ascii="Calibri" w:eastAsia="Calibri" w:hAnsi="Calibri" w:cs="Calibri"/>
              </w:rPr>
              <w:t>Trace</w:t>
            </w:r>
            <w:proofErr w:type="spellEnd"/>
            <w:r w:rsidRPr="376E7E2C">
              <w:rPr>
                <w:rFonts w:ascii="Calibri" w:eastAsia="Calibri" w:hAnsi="Calibri" w:cs="Calibri"/>
              </w:rPr>
              <w:t xml:space="preserve"> code. </w:t>
            </w:r>
          </w:p>
        </w:tc>
      </w:tr>
      <w:tr w:rsidR="376E7E2C" w14:paraId="43F1820E" w14:textId="77777777" w:rsidTr="00313B3E">
        <w:tc>
          <w:tcPr>
            <w:tcW w:w="1271" w:type="dxa"/>
          </w:tcPr>
          <w:p w14:paraId="3957708B" w14:textId="40F813AF" w:rsidR="376E7E2C" w:rsidRDefault="376E7E2C">
            <w:proofErr w:type="spellStart"/>
            <w:r w:rsidRPr="376E7E2C">
              <w:rPr>
                <w:rFonts w:ascii="Calibri" w:eastAsia="Calibri" w:hAnsi="Calibri" w:cs="Calibri"/>
                <w:lang w:val="en-US"/>
              </w:rPr>
              <w:t>Ekoplaza</w:t>
            </w:r>
            <w:proofErr w:type="spellEnd"/>
          </w:p>
        </w:tc>
        <w:tc>
          <w:tcPr>
            <w:tcW w:w="3259" w:type="dxa"/>
          </w:tcPr>
          <w:p w14:paraId="18F569B0" w14:textId="1D7B813E" w:rsidR="376E7E2C" w:rsidRDefault="376E7E2C" w:rsidP="376E7E2C">
            <w:pPr>
              <w:pStyle w:val="Lijstalinea"/>
              <w:numPr>
                <w:ilvl w:val="0"/>
                <w:numId w:val="3"/>
              </w:numPr>
              <w:rPr>
                <w:rFonts w:eastAsiaTheme="minorEastAsia"/>
              </w:rPr>
            </w:pPr>
            <w:r w:rsidRPr="376E7E2C">
              <w:t>Bananenbrood</w:t>
            </w:r>
          </w:p>
          <w:p w14:paraId="6EF53460" w14:textId="57947634" w:rsidR="376E7E2C" w:rsidRDefault="376E7E2C" w:rsidP="376E7E2C">
            <w:pPr>
              <w:pStyle w:val="Lijstalinea"/>
              <w:numPr>
                <w:ilvl w:val="0"/>
                <w:numId w:val="3"/>
              </w:numPr>
              <w:rPr>
                <w:rFonts w:eastAsiaTheme="minorEastAsia"/>
              </w:rPr>
            </w:pPr>
            <w:r w:rsidRPr="376E7E2C">
              <w:t>Magic Box met dagverse producten zoals groente, fruit en brood</w:t>
            </w:r>
          </w:p>
        </w:tc>
        <w:tc>
          <w:tcPr>
            <w:tcW w:w="2265" w:type="dxa"/>
          </w:tcPr>
          <w:p w14:paraId="390C93F7" w14:textId="4135D1EF" w:rsidR="376E7E2C" w:rsidRDefault="376E7E2C">
            <w:proofErr w:type="spellStart"/>
            <w:r w:rsidRPr="376E7E2C">
              <w:rPr>
                <w:rFonts w:ascii="Calibri" w:eastAsia="Calibri" w:hAnsi="Calibri" w:cs="Calibri"/>
              </w:rPr>
              <w:t>Ekoplaza</w:t>
            </w:r>
            <w:proofErr w:type="spellEnd"/>
            <w:r w:rsidRPr="376E7E2C">
              <w:rPr>
                <w:rFonts w:ascii="Calibri" w:eastAsia="Calibri" w:hAnsi="Calibri" w:cs="Calibri"/>
              </w:rPr>
              <w:t xml:space="preserve"> probeert het gebruik van plastic terug te dringen. Zo gebruiken ze steeds meer composteerbare verpakkingen. Deze verpakkingen belasten het milieu niet en zijn na ongeveer 12 weken volledig gecomposteerd. Deze verpakkingen worden voor veel van de producten van het </w:t>
            </w:r>
            <w:proofErr w:type="spellStart"/>
            <w:r w:rsidRPr="376E7E2C">
              <w:rPr>
                <w:rFonts w:ascii="Calibri" w:eastAsia="Calibri" w:hAnsi="Calibri" w:cs="Calibri"/>
              </w:rPr>
              <w:t>Ekoplaza</w:t>
            </w:r>
            <w:proofErr w:type="spellEnd"/>
            <w:r w:rsidRPr="376E7E2C">
              <w:rPr>
                <w:rFonts w:ascii="Calibri" w:eastAsia="Calibri" w:hAnsi="Calibri" w:cs="Calibri"/>
              </w:rPr>
              <w:t xml:space="preserve">-merk gebruikt. Daarnaast hebben ze op de afdeling groente en fruit veel </w:t>
            </w:r>
            <w:proofErr w:type="spellStart"/>
            <w:r w:rsidRPr="376E7E2C">
              <w:rPr>
                <w:rFonts w:ascii="Calibri" w:eastAsia="Calibri" w:hAnsi="Calibri" w:cs="Calibri"/>
              </w:rPr>
              <w:t>onverpakte</w:t>
            </w:r>
            <w:proofErr w:type="spellEnd"/>
            <w:r w:rsidRPr="376E7E2C">
              <w:rPr>
                <w:rFonts w:ascii="Calibri" w:eastAsia="Calibri" w:hAnsi="Calibri" w:cs="Calibri"/>
              </w:rPr>
              <w:t xml:space="preserve"> groentes. Ook worden de verpakte groentes </w:t>
            </w:r>
            <w:r w:rsidRPr="376E7E2C">
              <w:rPr>
                <w:rFonts w:ascii="Calibri" w:eastAsia="Calibri" w:hAnsi="Calibri" w:cs="Calibri"/>
              </w:rPr>
              <w:lastRenderedPageBreak/>
              <w:t xml:space="preserve">van het merk Proef verpakt in een composteerbare verpakking. Op het moment zijn ze druk bezig met een alternatief voor de plastic bakjes waarin kwetsbare groentes worden verpakt. </w:t>
            </w:r>
          </w:p>
        </w:tc>
        <w:tc>
          <w:tcPr>
            <w:tcW w:w="2265" w:type="dxa"/>
          </w:tcPr>
          <w:p w14:paraId="4E94C6CE" w14:textId="2F057A91" w:rsidR="376E7E2C" w:rsidRDefault="376E7E2C">
            <w:proofErr w:type="spellStart"/>
            <w:r w:rsidRPr="376E7E2C">
              <w:rPr>
                <w:rFonts w:ascii="Calibri" w:eastAsia="Calibri" w:hAnsi="Calibri" w:cs="Calibri"/>
              </w:rPr>
              <w:lastRenderedPageBreak/>
              <w:t>Ekoplaza</w:t>
            </w:r>
            <w:proofErr w:type="spellEnd"/>
            <w:r w:rsidRPr="376E7E2C">
              <w:rPr>
                <w:rFonts w:ascii="Calibri" w:eastAsia="Calibri" w:hAnsi="Calibri" w:cs="Calibri"/>
              </w:rPr>
              <w:t xml:space="preserve"> werkt met een automatisch bestelsysteem. Het systeem maakt een inschatting van de verwachte verkopen en doet op basis daarvan een inkoopbestelling. De winkels hebben de mogelijkheid om producten per stuk te bestellen. De compost die </w:t>
            </w:r>
            <w:proofErr w:type="spellStart"/>
            <w:r w:rsidRPr="376E7E2C">
              <w:rPr>
                <w:rFonts w:ascii="Calibri" w:eastAsia="Calibri" w:hAnsi="Calibri" w:cs="Calibri"/>
              </w:rPr>
              <w:t>Ekoplaza</w:t>
            </w:r>
            <w:proofErr w:type="spellEnd"/>
            <w:r w:rsidRPr="376E7E2C">
              <w:rPr>
                <w:rFonts w:ascii="Calibri" w:eastAsia="Calibri" w:hAnsi="Calibri" w:cs="Calibri"/>
              </w:rPr>
              <w:t xml:space="preserve"> verkoopt onder het met Puur NL is gemaakt van reststromen van </w:t>
            </w:r>
            <w:proofErr w:type="spellStart"/>
            <w:r w:rsidRPr="376E7E2C">
              <w:rPr>
                <w:rFonts w:ascii="Calibri" w:eastAsia="Calibri" w:hAnsi="Calibri" w:cs="Calibri"/>
              </w:rPr>
              <w:t>Udea</w:t>
            </w:r>
            <w:proofErr w:type="spellEnd"/>
            <w:r w:rsidRPr="376E7E2C">
              <w:rPr>
                <w:rFonts w:ascii="Calibri" w:eastAsia="Calibri" w:hAnsi="Calibri" w:cs="Calibri"/>
              </w:rPr>
              <w:t xml:space="preserve">, de biologische groothandel waar </w:t>
            </w:r>
            <w:proofErr w:type="spellStart"/>
            <w:r w:rsidRPr="376E7E2C">
              <w:rPr>
                <w:rFonts w:ascii="Calibri" w:eastAsia="Calibri" w:hAnsi="Calibri" w:cs="Calibri"/>
              </w:rPr>
              <w:t>Ekoplaza</w:t>
            </w:r>
            <w:proofErr w:type="spellEnd"/>
            <w:r w:rsidRPr="376E7E2C">
              <w:rPr>
                <w:rFonts w:ascii="Calibri" w:eastAsia="Calibri" w:hAnsi="Calibri" w:cs="Calibri"/>
              </w:rPr>
              <w:t xml:space="preserve"> haar producten inkoopt. </w:t>
            </w:r>
          </w:p>
        </w:tc>
      </w:tr>
      <w:tr w:rsidR="376E7E2C" w14:paraId="69A644BB" w14:textId="77777777" w:rsidTr="00313B3E">
        <w:tc>
          <w:tcPr>
            <w:tcW w:w="1271" w:type="dxa"/>
          </w:tcPr>
          <w:p w14:paraId="385FBA3C" w14:textId="315BCFD5" w:rsidR="376E7E2C" w:rsidRDefault="376E7E2C">
            <w:proofErr w:type="spellStart"/>
            <w:r w:rsidRPr="376E7E2C">
              <w:rPr>
                <w:rFonts w:ascii="Calibri" w:eastAsia="Calibri" w:hAnsi="Calibri" w:cs="Calibri"/>
                <w:lang w:val="en-US"/>
              </w:rPr>
              <w:t>Sligro</w:t>
            </w:r>
            <w:proofErr w:type="spellEnd"/>
          </w:p>
        </w:tc>
        <w:tc>
          <w:tcPr>
            <w:tcW w:w="3259" w:type="dxa"/>
          </w:tcPr>
          <w:p w14:paraId="685F7DCA" w14:textId="72131139" w:rsidR="376E7E2C" w:rsidRDefault="376E7E2C" w:rsidP="376E7E2C">
            <w:pPr>
              <w:pStyle w:val="Lijstalinea"/>
              <w:numPr>
                <w:ilvl w:val="0"/>
                <w:numId w:val="3"/>
              </w:numPr>
              <w:rPr>
                <w:rFonts w:eastAsiaTheme="minorEastAsia"/>
              </w:rPr>
            </w:pPr>
            <w:r w:rsidRPr="376E7E2C">
              <w:t xml:space="preserve">Jam in de smaken aardbei, framboos, bramen, </w:t>
            </w:r>
            <w:proofErr w:type="spellStart"/>
            <w:r w:rsidRPr="376E7E2C">
              <w:t>appel-stroop</w:t>
            </w:r>
            <w:proofErr w:type="spellEnd"/>
            <w:r w:rsidRPr="376E7E2C">
              <w:t xml:space="preserve"> en kers</w:t>
            </w:r>
          </w:p>
          <w:p w14:paraId="244B3B4A" w14:textId="01AB3EE2" w:rsidR="376E7E2C" w:rsidRDefault="376E7E2C" w:rsidP="376E7E2C">
            <w:pPr>
              <w:pStyle w:val="Lijstalinea"/>
              <w:numPr>
                <w:ilvl w:val="0"/>
                <w:numId w:val="3"/>
              </w:numPr>
              <w:rPr>
                <w:rFonts w:eastAsiaTheme="minorEastAsia"/>
              </w:rPr>
            </w:pPr>
            <w:r w:rsidRPr="376E7E2C">
              <w:t xml:space="preserve">Lichtblond bier met Texelse </w:t>
            </w:r>
            <w:proofErr w:type="spellStart"/>
            <w:r w:rsidRPr="376E7E2C">
              <w:t>zeevenkel</w:t>
            </w:r>
            <w:proofErr w:type="spellEnd"/>
          </w:p>
        </w:tc>
        <w:tc>
          <w:tcPr>
            <w:tcW w:w="2265" w:type="dxa"/>
          </w:tcPr>
          <w:p w14:paraId="7E041A24" w14:textId="238907A9" w:rsidR="376E7E2C" w:rsidRDefault="376E7E2C">
            <w:r w:rsidRPr="376E7E2C">
              <w:rPr>
                <w:rFonts w:ascii="Calibri" w:eastAsia="Calibri" w:hAnsi="Calibri" w:cs="Calibri"/>
              </w:rPr>
              <w:t xml:space="preserve">Sligro maakt gebruik van duurzame disposables. Zo gebruiken ze kartonnen disposables zoveel mogelijk gemaakt van papier uit verantwoord bosbeheer. De verpakking heeft een FSC-keurmerk. Dit staat voor </w:t>
            </w:r>
            <w:proofErr w:type="spellStart"/>
            <w:r w:rsidRPr="376E7E2C">
              <w:rPr>
                <w:rFonts w:ascii="Calibri" w:eastAsia="Calibri" w:hAnsi="Calibri" w:cs="Calibri"/>
              </w:rPr>
              <w:t>Forest</w:t>
            </w:r>
            <w:proofErr w:type="spellEnd"/>
            <w:r w:rsidRPr="376E7E2C">
              <w:rPr>
                <w:rFonts w:ascii="Calibri" w:eastAsia="Calibri" w:hAnsi="Calibri" w:cs="Calibri"/>
              </w:rPr>
              <w:t xml:space="preserve"> </w:t>
            </w:r>
            <w:proofErr w:type="spellStart"/>
            <w:r w:rsidRPr="376E7E2C">
              <w:rPr>
                <w:rFonts w:ascii="Calibri" w:eastAsia="Calibri" w:hAnsi="Calibri" w:cs="Calibri"/>
              </w:rPr>
              <w:t>Stwewardship</w:t>
            </w:r>
            <w:proofErr w:type="spellEnd"/>
            <w:r w:rsidRPr="376E7E2C">
              <w:rPr>
                <w:rFonts w:ascii="Calibri" w:eastAsia="Calibri" w:hAnsi="Calibri" w:cs="Calibri"/>
              </w:rPr>
              <w:t xml:space="preserve"> Council. Ook gebruiken ze suikerriet als disposable. Bij de productie van suiker blijven stengels als restproduct achter. Deze stengels worden gebruikt om de suikerriet disposables te maken. Deze verpakking heeft een OK Compost HOME-keurmerk. Daarnaast maakt Sligro gebruik van palmblad disposables. Dit is gemaakt van natuurlijk gevallen palmbladeren. Deze verpakking is 100% </w:t>
            </w:r>
            <w:proofErr w:type="spellStart"/>
            <w:r w:rsidRPr="376E7E2C">
              <w:rPr>
                <w:rFonts w:ascii="Calibri" w:eastAsia="Calibri" w:hAnsi="Calibri" w:cs="Calibri"/>
              </w:rPr>
              <w:t>composteerbaar</w:t>
            </w:r>
            <w:proofErr w:type="spellEnd"/>
            <w:r w:rsidRPr="376E7E2C">
              <w:rPr>
                <w:rFonts w:ascii="Calibri" w:eastAsia="Calibri" w:hAnsi="Calibri" w:cs="Calibri"/>
              </w:rPr>
              <w:t xml:space="preserve">. Sligro heeft ook disposables van hout, papier en bamboe. Ook deze verpakkingen zijn 100% </w:t>
            </w:r>
            <w:proofErr w:type="spellStart"/>
            <w:r w:rsidRPr="376E7E2C">
              <w:rPr>
                <w:rFonts w:ascii="Calibri" w:eastAsia="Calibri" w:hAnsi="Calibri" w:cs="Calibri"/>
              </w:rPr>
              <w:t>composteerbaar</w:t>
            </w:r>
            <w:proofErr w:type="spellEnd"/>
            <w:r w:rsidRPr="376E7E2C">
              <w:rPr>
                <w:rFonts w:ascii="Calibri" w:eastAsia="Calibri" w:hAnsi="Calibri" w:cs="Calibri"/>
              </w:rPr>
              <w:t xml:space="preserve"> en dragen allemaal een keurmerk.</w:t>
            </w:r>
          </w:p>
        </w:tc>
        <w:tc>
          <w:tcPr>
            <w:tcW w:w="2265" w:type="dxa"/>
          </w:tcPr>
          <w:p w14:paraId="7257894B" w14:textId="59F2BEC8" w:rsidR="376E7E2C" w:rsidRDefault="376E7E2C">
            <w:r w:rsidRPr="376E7E2C">
              <w:rPr>
                <w:rFonts w:ascii="Calibri" w:eastAsia="Calibri" w:hAnsi="Calibri" w:cs="Calibri"/>
              </w:rPr>
              <w:t xml:space="preserve">Sligro hanteert vier pijlers, namelijk: biologisch, duurzaam, eerlijke handel en streek. Het resultaat op het bord telt niet alleen, ook de weg die de producten hebben afgelegd tot aan het bord. Ze werken samen met leveranciers die zich inzetten voor een beter product en wat beter is voor de klant en beter voor de omgeving. </w:t>
            </w:r>
          </w:p>
        </w:tc>
      </w:tr>
      <w:tr w:rsidR="376E7E2C" w14:paraId="6B55F48D" w14:textId="77777777" w:rsidTr="00313B3E">
        <w:tc>
          <w:tcPr>
            <w:tcW w:w="1271" w:type="dxa"/>
          </w:tcPr>
          <w:p w14:paraId="3704A8BA" w14:textId="23A08204" w:rsidR="376E7E2C" w:rsidRDefault="376E7E2C">
            <w:r w:rsidRPr="376E7E2C">
              <w:rPr>
                <w:rFonts w:ascii="Calibri" w:eastAsia="Calibri" w:hAnsi="Calibri" w:cs="Calibri"/>
                <w:lang w:val="en-US"/>
              </w:rPr>
              <w:lastRenderedPageBreak/>
              <w:t>Makro</w:t>
            </w:r>
          </w:p>
        </w:tc>
        <w:tc>
          <w:tcPr>
            <w:tcW w:w="3259" w:type="dxa"/>
          </w:tcPr>
          <w:p w14:paraId="26A7B6FC" w14:textId="14E28102" w:rsidR="376E7E2C" w:rsidRDefault="376E7E2C" w:rsidP="376E7E2C">
            <w:pPr>
              <w:pStyle w:val="Lijstalinea"/>
              <w:numPr>
                <w:ilvl w:val="0"/>
                <w:numId w:val="3"/>
              </w:numPr>
              <w:rPr>
                <w:rFonts w:eastAsiaTheme="minorEastAsia"/>
              </w:rPr>
            </w:pPr>
            <w:r w:rsidRPr="376E7E2C">
              <w:t>Vries verse groenten, kruiden en fruit</w:t>
            </w:r>
          </w:p>
        </w:tc>
        <w:tc>
          <w:tcPr>
            <w:tcW w:w="2265" w:type="dxa"/>
          </w:tcPr>
          <w:p w14:paraId="10168B42" w14:textId="18A0A41F" w:rsidR="376E7E2C" w:rsidRDefault="376E7E2C">
            <w:r w:rsidRPr="376E7E2C">
              <w:rPr>
                <w:rFonts w:ascii="Calibri" w:eastAsia="Calibri" w:hAnsi="Calibri" w:cs="Calibri"/>
              </w:rPr>
              <w:t>-</w:t>
            </w:r>
          </w:p>
        </w:tc>
        <w:tc>
          <w:tcPr>
            <w:tcW w:w="2265" w:type="dxa"/>
          </w:tcPr>
          <w:p w14:paraId="3BEB6735" w14:textId="35001EEC" w:rsidR="376E7E2C" w:rsidRDefault="376E7E2C">
            <w:r w:rsidRPr="376E7E2C">
              <w:rPr>
                <w:rFonts w:ascii="Calibri" w:eastAsia="Calibri" w:hAnsi="Calibri" w:cs="Calibri"/>
              </w:rPr>
              <w:t>-</w:t>
            </w:r>
          </w:p>
        </w:tc>
      </w:tr>
      <w:tr w:rsidR="376E7E2C" w14:paraId="63FBE1CA" w14:textId="77777777" w:rsidTr="00313B3E">
        <w:tc>
          <w:tcPr>
            <w:tcW w:w="1271" w:type="dxa"/>
          </w:tcPr>
          <w:p w14:paraId="4481619F" w14:textId="087A67F8" w:rsidR="376E7E2C" w:rsidRDefault="376E7E2C">
            <w:r w:rsidRPr="376E7E2C">
              <w:rPr>
                <w:rFonts w:ascii="Calibri" w:eastAsia="Calibri" w:hAnsi="Calibri" w:cs="Calibri"/>
                <w:lang w:val="en-US"/>
              </w:rPr>
              <w:t>SPAR</w:t>
            </w:r>
          </w:p>
        </w:tc>
        <w:tc>
          <w:tcPr>
            <w:tcW w:w="3259" w:type="dxa"/>
          </w:tcPr>
          <w:p w14:paraId="208411A8" w14:textId="38A0A0B4" w:rsidR="376E7E2C" w:rsidRDefault="376E7E2C" w:rsidP="376E7E2C">
            <w:pPr>
              <w:pStyle w:val="Lijstalinea"/>
              <w:numPr>
                <w:ilvl w:val="0"/>
                <w:numId w:val="3"/>
              </w:numPr>
              <w:rPr>
                <w:rFonts w:eastAsiaTheme="minorEastAsia"/>
              </w:rPr>
            </w:pPr>
            <w:r w:rsidRPr="376E7E2C">
              <w:t>Zero Waste Bag</w:t>
            </w:r>
          </w:p>
          <w:p w14:paraId="7D3728A8" w14:textId="425DACEF" w:rsidR="376E7E2C" w:rsidRDefault="376E7E2C" w:rsidP="376E7E2C">
            <w:pPr>
              <w:pStyle w:val="Lijstalinea"/>
              <w:numPr>
                <w:ilvl w:val="0"/>
                <w:numId w:val="3"/>
              </w:numPr>
              <w:rPr>
                <w:rFonts w:eastAsiaTheme="minorEastAsia"/>
              </w:rPr>
            </w:pPr>
            <w:r w:rsidRPr="376E7E2C">
              <w:t xml:space="preserve">Snack en </w:t>
            </w:r>
            <w:proofErr w:type="spellStart"/>
            <w:r w:rsidRPr="376E7E2C">
              <w:t>Krupi</w:t>
            </w:r>
            <w:proofErr w:type="spellEnd"/>
            <w:r w:rsidRPr="376E7E2C">
              <w:t>-chips</w:t>
            </w:r>
          </w:p>
        </w:tc>
        <w:tc>
          <w:tcPr>
            <w:tcW w:w="2265" w:type="dxa"/>
          </w:tcPr>
          <w:p w14:paraId="75BB07DD" w14:textId="143E976C" w:rsidR="376E7E2C" w:rsidRDefault="376E7E2C">
            <w:r w:rsidRPr="376E7E2C">
              <w:rPr>
                <w:rFonts w:ascii="Calibri" w:eastAsia="Calibri" w:hAnsi="Calibri" w:cs="Calibri"/>
              </w:rPr>
              <w:t>Papier</w:t>
            </w:r>
          </w:p>
        </w:tc>
        <w:tc>
          <w:tcPr>
            <w:tcW w:w="2265" w:type="dxa"/>
          </w:tcPr>
          <w:p w14:paraId="2F066E90" w14:textId="7B0F00D3" w:rsidR="376E7E2C" w:rsidRDefault="376E7E2C">
            <w:r w:rsidRPr="376E7E2C">
              <w:rPr>
                <w:rFonts w:ascii="Calibri" w:eastAsia="Calibri" w:hAnsi="Calibri" w:cs="Calibri"/>
              </w:rPr>
              <w:t xml:space="preserve">SPAR bezorgt koffiedik uit eigen winkels bij telers van oesterzwammen. Die gaat deze grondstof weer inzetten voor de productie van Snack en </w:t>
            </w:r>
            <w:proofErr w:type="spellStart"/>
            <w:r w:rsidRPr="376E7E2C">
              <w:rPr>
                <w:rFonts w:ascii="Calibri" w:eastAsia="Calibri" w:hAnsi="Calibri" w:cs="Calibri"/>
              </w:rPr>
              <w:t>Krupi</w:t>
            </w:r>
            <w:proofErr w:type="spellEnd"/>
            <w:r w:rsidRPr="376E7E2C">
              <w:rPr>
                <w:rFonts w:ascii="Calibri" w:eastAsia="Calibri" w:hAnsi="Calibri" w:cs="Calibri"/>
              </w:rPr>
              <w:t>-chips</w:t>
            </w:r>
          </w:p>
        </w:tc>
      </w:tr>
      <w:tr w:rsidR="376E7E2C" w14:paraId="27D48524" w14:textId="77777777" w:rsidTr="00313B3E">
        <w:tc>
          <w:tcPr>
            <w:tcW w:w="1271" w:type="dxa"/>
          </w:tcPr>
          <w:p w14:paraId="47EED82E" w14:textId="7BEA8E50" w:rsidR="376E7E2C" w:rsidRDefault="376E7E2C">
            <w:r w:rsidRPr="376E7E2C">
              <w:rPr>
                <w:rFonts w:ascii="Calibri" w:eastAsia="Calibri" w:hAnsi="Calibri" w:cs="Calibri"/>
                <w:lang w:val="en-US"/>
              </w:rPr>
              <w:t>PLUS</w:t>
            </w:r>
          </w:p>
        </w:tc>
        <w:tc>
          <w:tcPr>
            <w:tcW w:w="3259" w:type="dxa"/>
          </w:tcPr>
          <w:p w14:paraId="5F172C14" w14:textId="4E457D3C" w:rsidR="376E7E2C" w:rsidRDefault="376E7E2C" w:rsidP="376E7E2C">
            <w:pPr>
              <w:pStyle w:val="Lijstalinea"/>
              <w:numPr>
                <w:ilvl w:val="0"/>
                <w:numId w:val="3"/>
              </w:numPr>
              <w:rPr>
                <w:rFonts w:eastAsiaTheme="minorEastAsia"/>
              </w:rPr>
            </w:pPr>
            <w:r w:rsidRPr="376E7E2C">
              <w:t>Assortiment met biologische producten</w:t>
            </w:r>
          </w:p>
        </w:tc>
        <w:tc>
          <w:tcPr>
            <w:tcW w:w="2265" w:type="dxa"/>
          </w:tcPr>
          <w:p w14:paraId="707CF712" w14:textId="1BC4E617" w:rsidR="376E7E2C" w:rsidRDefault="376E7E2C">
            <w:r w:rsidRPr="376E7E2C">
              <w:rPr>
                <w:rFonts w:ascii="Calibri" w:eastAsia="Calibri" w:hAnsi="Calibri" w:cs="Calibri"/>
              </w:rPr>
              <w:t xml:space="preserve">Beter Leven keurmerk en een On </w:t>
            </w:r>
            <w:proofErr w:type="spellStart"/>
            <w:r w:rsidRPr="376E7E2C">
              <w:rPr>
                <w:rFonts w:ascii="Calibri" w:eastAsia="Calibri" w:hAnsi="Calibri" w:cs="Calibri"/>
              </w:rPr>
              <w:t>the</w:t>
            </w:r>
            <w:proofErr w:type="spellEnd"/>
            <w:r w:rsidRPr="376E7E2C">
              <w:rPr>
                <w:rFonts w:ascii="Calibri" w:eastAsia="Calibri" w:hAnsi="Calibri" w:cs="Calibri"/>
              </w:rPr>
              <w:t xml:space="preserve"> wat </w:t>
            </w:r>
            <w:proofErr w:type="spellStart"/>
            <w:r w:rsidRPr="376E7E2C">
              <w:rPr>
                <w:rFonts w:ascii="Calibri" w:eastAsia="Calibri" w:hAnsi="Calibri" w:cs="Calibri"/>
              </w:rPr>
              <w:t>to</w:t>
            </w:r>
            <w:proofErr w:type="spellEnd"/>
            <w:r w:rsidRPr="376E7E2C">
              <w:rPr>
                <w:rFonts w:ascii="Calibri" w:eastAsia="Calibri" w:hAnsi="Calibri" w:cs="Calibri"/>
              </w:rPr>
              <w:t xml:space="preserve"> </w:t>
            </w:r>
            <w:proofErr w:type="spellStart"/>
            <w:r w:rsidRPr="376E7E2C">
              <w:rPr>
                <w:rFonts w:ascii="Calibri" w:eastAsia="Calibri" w:hAnsi="Calibri" w:cs="Calibri"/>
              </w:rPr>
              <w:t>PlanetProof</w:t>
            </w:r>
            <w:proofErr w:type="spellEnd"/>
            <w:r w:rsidRPr="376E7E2C">
              <w:rPr>
                <w:rFonts w:ascii="Calibri" w:eastAsia="Calibri" w:hAnsi="Calibri" w:cs="Calibri"/>
              </w:rPr>
              <w:t xml:space="preserve"> keurmerk</w:t>
            </w:r>
          </w:p>
        </w:tc>
        <w:tc>
          <w:tcPr>
            <w:tcW w:w="2265" w:type="dxa"/>
          </w:tcPr>
          <w:p w14:paraId="38363235" w14:textId="38F43CC8" w:rsidR="376E7E2C" w:rsidRDefault="376E7E2C">
            <w:r w:rsidRPr="376E7E2C">
              <w:rPr>
                <w:rFonts w:ascii="Calibri" w:eastAsia="Calibri" w:hAnsi="Calibri" w:cs="Calibri"/>
              </w:rPr>
              <w:t xml:space="preserve">Om het keurmerk te mogen voeren moeten boeren extra aandacht besteden aan natuur, klimaat en dierenwelzijn. Bijvoorbeeld maatregelen om fossiele energie te besparen, zoals het installeren van zonnepanelen. </w:t>
            </w:r>
          </w:p>
        </w:tc>
      </w:tr>
      <w:tr w:rsidR="376E7E2C" w14:paraId="7385A423" w14:textId="77777777" w:rsidTr="00313B3E">
        <w:tc>
          <w:tcPr>
            <w:tcW w:w="1271" w:type="dxa"/>
          </w:tcPr>
          <w:p w14:paraId="44A6030F" w14:textId="42FEB599" w:rsidR="376E7E2C" w:rsidRDefault="376E7E2C">
            <w:r w:rsidRPr="376E7E2C">
              <w:rPr>
                <w:rFonts w:ascii="Calibri" w:eastAsia="Calibri" w:hAnsi="Calibri" w:cs="Calibri"/>
                <w:lang w:val="en-US"/>
              </w:rPr>
              <w:t>LIDL</w:t>
            </w:r>
          </w:p>
        </w:tc>
        <w:tc>
          <w:tcPr>
            <w:tcW w:w="3259" w:type="dxa"/>
          </w:tcPr>
          <w:p w14:paraId="70DB7DF3" w14:textId="176F7B88" w:rsidR="376E7E2C" w:rsidRDefault="376E7E2C" w:rsidP="376E7E2C">
            <w:pPr>
              <w:pStyle w:val="Lijstalinea"/>
              <w:numPr>
                <w:ilvl w:val="0"/>
                <w:numId w:val="3"/>
              </w:numPr>
              <w:rPr>
                <w:rFonts w:eastAsiaTheme="minorEastAsia"/>
              </w:rPr>
            </w:pPr>
            <w:r w:rsidRPr="376E7E2C">
              <w:t xml:space="preserve">Kaas brood en melk voor €0,25 cent als deze producten op de laatste dag van de houdbaarheid zitten. Vlees, vis en vegetarische producten worden voor €0,50 cent verkocht. </w:t>
            </w:r>
          </w:p>
          <w:p w14:paraId="4618EA20" w14:textId="40D0F23B" w:rsidR="376E7E2C" w:rsidRPr="002D5C92" w:rsidRDefault="376E7E2C" w:rsidP="376E7E2C">
            <w:pPr>
              <w:pStyle w:val="Lijstalinea"/>
              <w:numPr>
                <w:ilvl w:val="0"/>
                <w:numId w:val="3"/>
              </w:numPr>
              <w:rPr>
                <w:rFonts w:eastAsiaTheme="minorEastAsia"/>
                <w:lang w:val="en-GB"/>
              </w:rPr>
            </w:pPr>
            <w:proofErr w:type="spellStart"/>
            <w:r w:rsidRPr="376E7E2C">
              <w:rPr>
                <w:lang w:val="en-US"/>
              </w:rPr>
              <w:t>To</w:t>
            </w:r>
            <w:proofErr w:type="spellEnd"/>
            <w:r w:rsidRPr="376E7E2C">
              <w:rPr>
                <w:lang w:val="en-US"/>
              </w:rPr>
              <w:t xml:space="preserve"> </w:t>
            </w:r>
            <w:r w:rsidR="00A364C0">
              <w:rPr>
                <w:lang w:val="en-US"/>
              </w:rPr>
              <w:t>G</w:t>
            </w:r>
            <w:r w:rsidRPr="376E7E2C">
              <w:rPr>
                <w:lang w:val="en-US"/>
              </w:rPr>
              <w:t xml:space="preserve">ood To Go </w:t>
            </w:r>
            <w:proofErr w:type="spellStart"/>
            <w:r w:rsidRPr="376E7E2C">
              <w:rPr>
                <w:lang w:val="en-US"/>
              </w:rPr>
              <w:t>groente</w:t>
            </w:r>
            <w:proofErr w:type="spellEnd"/>
            <w:r w:rsidRPr="376E7E2C">
              <w:rPr>
                <w:lang w:val="en-US"/>
              </w:rPr>
              <w:t xml:space="preserve"> </w:t>
            </w:r>
            <w:proofErr w:type="spellStart"/>
            <w:r w:rsidRPr="376E7E2C">
              <w:rPr>
                <w:lang w:val="en-US"/>
              </w:rPr>
              <w:t>en</w:t>
            </w:r>
            <w:proofErr w:type="spellEnd"/>
            <w:r w:rsidRPr="376E7E2C">
              <w:rPr>
                <w:lang w:val="en-US"/>
              </w:rPr>
              <w:t xml:space="preserve"> fruit box </w:t>
            </w:r>
            <w:proofErr w:type="spellStart"/>
            <w:r w:rsidRPr="376E7E2C">
              <w:rPr>
                <w:lang w:val="en-US"/>
              </w:rPr>
              <w:t>voor</w:t>
            </w:r>
            <w:proofErr w:type="spellEnd"/>
            <w:r w:rsidRPr="376E7E2C">
              <w:rPr>
                <w:lang w:val="en-US"/>
              </w:rPr>
              <w:t xml:space="preserve"> €2,99</w:t>
            </w:r>
          </w:p>
        </w:tc>
        <w:tc>
          <w:tcPr>
            <w:tcW w:w="2265" w:type="dxa"/>
          </w:tcPr>
          <w:p w14:paraId="45ADDD85" w14:textId="4462DCBB" w:rsidR="376E7E2C" w:rsidRDefault="376E7E2C">
            <w:r w:rsidRPr="376E7E2C">
              <w:rPr>
                <w:rFonts w:ascii="Calibri" w:eastAsia="Calibri" w:hAnsi="Calibri" w:cs="Calibri"/>
                <w:lang w:val="en-US"/>
              </w:rPr>
              <w:t>-</w:t>
            </w:r>
          </w:p>
        </w:tc>
        <w:tc>
          <w:tcPr>
            <w:tcW w:w="2265" w:type="dxa"/>
          </w:tcPr>
          <w:p w14:paraId="67FB4D97" w14:textId="1BC19EB5" w:rsidR="376E7E2C" w:rsidRDefault="376E7E2C">
            <w:r w:rsidRPr="376E7E2C">
              <w:rPr>
                <w:rFonts w:ascii="Calibri" w:eastAsia="Calibri" w:hAnsi="Calibri" w:cs="Calibri"/>
                <w:lang w:val="en-US"/>
              </w:rPr>
              <w:t>-</w:t>
            </w:r>
          </w:p>
        </w:tc>
      </w:tr>
      <w:tr w:rsidR="376E7E2C" w14:paraId="42AAAAF2" w14:textId="77777777" w:rsidTr="00313B3E">
        <w:tc>
          <w:tcPr>
            <w:tcW w:w="1271" w:type="dxa"/>
          </w:tcPr>
          <w:p w14:paraId="1E09F52F" w14:textId="1EBA2054" w:rsidR="376E7E2C" w:rsidRDefault="376E7E2C">
            <w:r w:rsidRPr="376E7E2C">
              <w:rPr>
                <w:rFonts w:ascii="Calibri" w:eastAsia="Calibri" w:hAnsi="Calibri" w:cs="Calibri"/>
                <w:lang w:val="en-US"/>
              </w:rPr>
              <w:t>Jumbo</w:t>
            </w:r>
          </w:p>
        </w:tc>
        <w:tc>
          <w:tcPr>
            <w:tcW w:w="3259" w:type="dxa"/>
          </w:tcPr>
          <w:p w14:paraId="06A363CC" w14:textId="19B18E9F" w:rsidR="376E7E2C" w:rsidRDefault="376E7E2C" w:rsidP="376E7E2C">
            <w:pPr>
              <w:pStyle w:val="Lijstalinea"/>
              <w:numPr>
                <w:ilvl w:val="0"/>
                <w:numId w:val="3"/>
              </w:numPr>
              <w:rPr>
                <w:rFonts w:eastAsiaTheme="minorEastAsia"/>
              </w:rPr>
            </w:pPr>
            <w:r w:rsidRPr="376E7E2C">
              <w:t xml:space="preserve">Pizzabodems gemaakt van groente en </w:t>
            </w:r>
            <w:proofErr w:type="spellStart"/>
            <w:r w:rsidRPr="376E7E2C">
              <w:t>wraps</w:t>
            </w:r>
            <w:proofErr w:type="spellEnd"/>
            <w:r w:rsidRPr="376E7E2C">
              <w:t xml:space="preserve"> gemaakt van groente</w:t>
            </w:r>
          </w:p>
        </w:tc>
        <w:tc>
          <w:tcPr>
            <w:tcW w:w="2265" w:type="dxa"/>
          </w:tcPr>
          <w:p w14:paraId="37F5FE89" w14:textId="4915DDDD" w:rsidR="376E7E2C" w:rsidRDefault="376E7E2C">
            <w:r w:rsidRPr="376E7E2C">
              <w:rPr>
                <w:rFonts w:ascii="Calibri" w:eastAsia="Calibri" w:hAnsi="Calibri" w:cs="Calibri"/>
              </w:rPr>
              <w:t>Zakjes gemaakt van restmateriaal (herbruikbaar)</w:t>
            </w:r>
          </w:p>
        </w:tc>
        <w:tc>
          <w:tcPr>
            <w:tcW w:w="2265" w:type="dxa"/>
          </w:tcPr>
          <w:p w14:paraId="736F09DF" w14:textId="6C8947F0" w:rsidR="376E7E2C" w:rsidRDefault="376E7E2C">
            <w:r w:rsidRPr="376E7E2C">
              <w:rPr>
                <w:rFonts w:ascii="Calibri" w:eastAsia="Calibri" w:hAnsi="Calibri" w:cs="Calibri"/>
              </w:rPr>
              <w:t>-</w:t>
            </w:r>
          </w:p>
        </w:tc>
      </w:tr>
    </w:tbl>
    <w:p w14:paraId="564939C0" w14:textId="5CC5EE83" w:rsidR="376E7E2C" w:rsidRDefault="376E7E2C" w:rsidP="376E7E2C"/>
    <w:p w14:paraId="3D48338C" w14:textId="0C1BAE6C" w:rsidR="00953825" w:rsidRDefault="00953825">
      <w:r>
        <w:br w:type="page"/>
      </w:r>
    </w:p>
    <w:p w14:paraId="1C3999D3" w14:textId="5810E30B" w:rsidR="0074115F" w:rsidRPr="00BE5DD1" w:rsidRDefault="0074115F" w:rsidP="0074115F">
      <w:pPr>
        <w:pStyle w:val="Kop1"/>
        <w:rPr>
          <w:rStyle w:val="normaltextrun"/>
        </w:rPr>
      </w:pPr>
      <w:bookmarkStart w:id="45" w:name="_Toc56776882"/>
      <w:r w:rsidRPr="00BE5DD1">
        <w:rPr>
          <w:rStyle w:val="normaltextrun"/>
        </w:rPr>
        <w:lastRenderedPageBreak/>
        <w:t xml:space="preserve">Bijlage </w:t>
      </w:r>
      <w:r w:rsidR="00A32539">
        <w:rPr>
          <w:rStyle w:val="normaltextrun"/>
        </w:rPr>
        <w:t>7</w:t>
      </w:r>
      <w:r w:rsidRPr="00BE5DD1">
        <w:rPr>
          <w:rStyle w:val="normaltextrun"/>
        </w:rPr>
        <w:t xml:space="preserve">: </w:t>
      </w:r>
      <w:r w:rsidR="00136061">
        <w:rPr>
          <w:rStyle w:val="normaltextrun"/>
        </w:rPr>
        <w:t>Tussenhandelaren</w:t>
      </w:r>
      <w:bookmarkEnd w:id="45"/>
      <w:r w:rsidRPr="00BE5DD1">
        <w:rPr>
          <w:rStyle w:val="normaltextrun"/>
        </w:rPr>
        <w:t xml:space="preserve"> </w:t>
      </w:r>
    </w:p>
    <w:p w14:paraId="68CF0386"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Naast dat er organisaties zijn die voedsel maken uit reststromen, zijn er ook retailers die al circulaire producten aanbieden in hun assortiment. Welke retailers zijn bezig met voedselverspilling en welke producten bieden zij aan?</w:t>
      </w:r>
      <w:r>
        <w:rPr>
          <w:rStyle w:val="eop"/>
          <w:rFonts w:ascii="Calibri" w:hAnsi="Calibri" w:cs="Segoe UI"/>
          <w:sz w:val="22"/>
          <w:szCs w:val="22"/>
        </w:rPr>
        <w:t> </w:t>
      </w:r>
    </w:p>
    <w:p w14:paraId="68C71DA5" w14:textId="77777777" w:rsidR="0074115F" w:rsidRDefault="0074115F" w:rsidP="0074115F">
      <w:pPr>
        <w:pStyle w:val="paragraph"/>
        <w:spacing w:before="0" w:beforeAutospacing="0" w:after="0" w:afterAutospacing="0"/>
        <w:textAlignment w:val="baseline"/>
        <w:rPr>
          <w:rStyle w:val="normaltextrun"/>
          <w:rFonts w:ascii="Calibri" w:eastAsiaTheme="majorEastAsia" w:hAnsi="Calibri" w:cs="Segoe UI"/>
          <w:sz w:val="22"/>
          <w:szCs w:val="22"/>
          <w:u w:val="single"/>
        </w:rPr>
      </w:pPr>
    </w:p>
    <w:p w14:paraId="39C92759"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u w:val="single"/>
        </w:rPr>
        <w:t>Albert Heijn</w:t>
      </w:r>
      <w:r>
        <w:rPr>
          <w:rStyle w:val="eop"/>
          <w:rFonts w:ascii="Calibri" w:hAnsi="Calibri" w:cs="Segoe UI"/>
          <w:sz w:val="22"/>
          <w:szCs w:val="22"/>
        </w:rPr>
        <w:t> </w:t>
      </w:r>
    </w:p>
    <w:p w14:paraId="74F74417"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De Albert Heijn doet veel om voedselverspilling te voorkomen. Voedsel wat niet verkocht is willen zij het liefste aanbieden voor menselijke consumptie. Ze hebben zij een slim bestelsysteem die automatisch de producten aanlevert die via de kassa verkocht zijn. Zo zorgen zij ervoor dat vraag en aanbod goed op elkaar zijn afgestemd. Daarnaast prijzen ze de producten automatisch af op basis van houdbaarheid. Hoe korter de houdbaarheid, hoe hoger de korting. </w:t>
      </w:r>
      <w:r>
        <w:rPr>
          <w:rStyle w:val="eop"/>
          <w:rFonts w:ascii="Calibri" w:hAnsi="Calibri" w:cs="Segoe UI"/>
          <w:sz w:val="22"/>
          <w:szCs w:val="22"/>
        </w:rPr>
        <w:t> </w:t>
      </w:r>
    </w:p>
    <w:p w14:paraId="4CFC207D" w14:textId="6411D98D"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Ook heeft de Albert Heijn samenwerkingen met de voedselbank, </w:t>
      </w:r>
      <w:proofErr w:type="spellStart"/>
      <w:r>
        <w:rPr>
          <w:rStyle w:val="spellingerror"/>
          <w:rFonts w:ascii="Calibri" w:hAnsi="Calibri" w:cs="Segoe UI"/>
          <w:sz w:val="22"/>
          <w:szCs w:val="22"/>
        </w:rPr>
        <w:t>Instock</w:t>
      </w:r>
      <w:proofErr w:type="spellEnd"/>
      <w:r>
        <w:rPr>
          <w:rStyle w:val="normaltextrun"/>
          <w:rFonts w:ascii="Calibri" w:eastAsiaTheme="majorEastAsia" w:hAnsi="Calibri" w:cs="Segoe UI"/>
          <w:sz w:val="22"/>
          <w:szCs w:val="22"/>
        </w:rPr>
        <w:t>, Too </w:t>
      </w:r>
      <w:proofErr w:type="spellStart"/>
      <w:r>
        <w:rPr>
          <w:rStyle w:val="spellingerror"/>
          <w:rFonts w:ascii="Calibri" w:hAnsi="Calibri" w:cs="Segoe UI"/>
          <w:sz w:val="22"/>
          <w:szCs w:val="22"/>
        </w:rPr>
        <w:t>Good</w:t>
      </w:r>
      <w:proofErr w:type="spellEnd"/>
      <w:r>
        <w:rPr>
          <w:rStyle w:val="normaltextrun"/>
          <w:rFonts w:ascii="Calibri" w:eastAsiaTheme="majorEastAsia" w:hAnsi="Calibri" w:cs="Segoe UI"/>
          <w:sz w:val="22"/>
          <w:szCs w:val="22"/>
        </w:rPr>
        <w:t> </w:t>
      </w:r>
      <w:proofErr w:type="spellStart"/>
      <w:r>
        <w:rPr>
          <w:rStyle w:val="spellingerror"/>
          <w:rFonts w:ascii="Calibri" w:hAnsi="Calibri" w:cs="Segoe UI"/>
          <w:sz w:val="22"/>
          <w:szCs w:val="22"/>
        </w:rPr>
        <w:t>To</w:t>
      </w:r>
      <w:proofErr w:type="spellEnd"/>
      <w:r>
        <w:rPr>
          <w:rStyle w:val="normaltextrun"/>
          <w:rFonts w:ascii="Calibri" w:eastAsiaTheme="majorEastAsia" w:hAnsi="Calibri" w:cs="Segoe UI"/>
          <w:sz w:val="22"/>
          <w:szCs w:val="22"/>
        </w:rPr>
        <w:t xml:space="preserve"> Go, de Verspillingsfabriek en </w:t>
      </w:r>
      <w:r w:rsidR="00A41FB7">
        <w:rPr>
          <w:rStyle w:val="normaltextrun"/>
          <w:rFonts w:ascii="Calibri" w:eastAsiaTheme="majorEastAsia" w:hAnsi="Calibri" w:cs="Segoe UI"/>
          <w:sz w:val="22"/>
          <w:szCs w:val="22"/>
        </w:rPr>
        <w:t>s</w:t>
      </w:r>
      <w:r>
        <w:rPr>
          <w:rStyle w:val="normaltextrun"/>
          <w:rFonts w:ascii="Calibri" w:eastAsiaTheme="majorEastAsia" w:hAnsi="Calibri" w:cs="Segoe UI"/>
          <w:sz w:val="22"/>
          <w:szCs w:val="22"/>
        </w:rPr>
        <w:t>tichting “Samen tegen verspilling” om voedselverspilling tegen te gaan (AH, </w:t>
      </w:r>
      <w:proofErr w:type="spellStart"/>
      <w:r>
        <w:rPr>
          <w:rStyle w:val="spellingerror"/>
          <w:rFonts w:ascii="Calibri" w:hAnsi="Calibri" w:cs="Segoe UI"/>
          <w:sz w:val="22"/>
          <w:szCs w:val="22"/>
        </w:rPr>
        <w:t>z.d.</w:t>
      </w:r>
      <w:proofErr w:type="spellEnd"/>
      <w:r>
        <w:rPr>
          <w:rStyle w:val="normaltextrun"/>
          <w:rFonts w:ascii="Calibri" w:eastAsiaTheme="majorEastAsia" w:hAnsi="Calibri" w:cs="Segoe UI"/>
          <w:sz w:val="22"/>
          <w:szCs w:val="22"/>
        </w:rPr>
        <w:t>). </w:t>
      </w:r>
      <w:r>
        <w:rPr>
          <w:rStyle w:val="eop"/>
          <w:rFonts w:ascii="Calibri" w:hAnsi="Calibri" w:cs="Segoe UI"/>
          <w:sz w:val="22"/>
          <w:szCs w:val="22"/>
        </w:rPr>
        <w:t> </w:t>
      </w:r>
    </w:p>
    <w:p w14:paraId="7F77383E" w14:textId="77777777" w:rsidR="0074115F" w:rsidRDefault="0074115F" w:rsidP="0074115F">
      <w:pPr>
        <w:pStyle w:val="paragraph"/>
        <w:spacing w:before="0" w:beforeAutospacing="0" w:after="0" w:afterAutospacing="0"/>
        <w:textAlignment w:val="baseline"/>
        <w:rPr>
          <w:rStyle w:val="eop"/>
          <w:rFonts w:ascii="Calibri" w:hAnsi="Calibri" w:cs="Segoe UI"/>
          <w:sz w:val="22"/>
          <w:szCs w:val="22"/>
        </w:rPr>
      </w:pPr>
    </w:p>
    <w:p w14:paraId="1BB5A4C0"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u w:val="single"/>
        </w:rPr>
        <w:t>Jumbo </w:t>
      </w:r>
      <w:r>
        <w:rPr>
          <w:rStyle w:val="eop"/>
          <w:rFonts w:ascii="Calibri" w:hAnsi="Calibri" w:cs="Segoe UI"/>
          <w:sz w:val="22"/>
          <w:szCs w:val="22"/>
        </w:rPr>
        <w:t> </w:t>
      </w:r>
    </w:p>
    <w:p w14:paraId="227E27E7"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Jumbo probeert al jaren voedselverspilling te verminderen door minder voedsel weg te gooien en door klanten te inspireren hetzelfde te doen. Zo is Jumbo aangesloten bij Stichting Samen tegen voedselverspilling, heeft een optimaal besteladvies om derving tegen te gaan, samenwerkingen met Voedselbanken in heel Nederland, overgebleven groenten verwerken in nieuwe producten, versproducten met een houdbaarheidsdatum van vandaag voordelig aanbieden en informatie voor de klanten om eten goed te bewaren en te koken met restjes (Jumbo, 2020).</w:t>
      </w:r>
      <w:r>
        <w:rPr>
          <w:rStyle w:val="eop"/>
          <w:rFonts w:ascii="Calibri" w:hAnsi="Calibri" w:cs="Segoe UI"/>
          <w:sz w:val="22"/>
          <w:szCs w:val="22"/>
        </w:rPr>
        <w:t> </w:t>
      </w:r>
    </w:p>
    <w:p w14:paraId="5CCD8DB3" w14:textId="77777777" w:rsidR="0074115F" w:rsidRDefault="0074115F" w:rsidP="0074115F">
      <w:pPr>
        <w:pStyle w:val="paragraph"/>
        <w:spacing w:before="0" w:beforeAutospacing="0" w:after="0" w:afterAutospacing="0"/>
        <w:textAlignment w:val="baseline"/>
        <w:rPr>
          <w:rStyle w:val="eop"/>
          <w:rFonts w:ascii="Calibri" w:hAnsi="Calibri" w:cs="Segoe UI"/>
          <w:sz w:val="22"/>
          <w:szCs w:val="22"/>
        </w:rPr>
      </w:pPr>
    </w:p>
    <w:p w14:paraId="54C2027D"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u w:val="single"/>
        </w:rPr>
        <w:t>ALDI</w:t>
      </w:r>
      <w:r>
        <w:rPr>
          <w:rStyle w:val="eop"/>
          <w:rFonts w:ascii="Calibri" w:hAnsi="Calibri" w:cs="Segoe UI"/>
          <w:sz w:val="22"/>
          <w:szCs w:val="22"/>
        </w:rPr>
        <w:t> </w:t>
      </w:r>
    </w:p>
    <w:p w14:paraId="31E655EB"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Aldi wil zo slim mogelijk inkopen, zuinig omgaan met grondstoffen en zo min mogelijk voedsel verspillen. Om dit mogelijk te maken bieden ze producten met korte houdbaarheidsdatum aan met dertig procent korting, donderen ze voedsel aan de Voedselbank, voedsel dat overblijft wordt verwerkt tot veevoer en vergisten ze reststromen tot biogas. Daarnaast geven zij klanten advies over hoe zij producten het beste kunnen bewaren en geven ze recepten om met resten te koken (ALDI, 2020).</w:t>
      </w:r>
      <w:r>
        <w:rPr>
          <w:rStyle w:val="eop"/>
          <w:rFonts w:ascii="Calibri" w:hAnsi="Calibri" w:cs="Segoe UI"/>
          <w:sz w:val="22"/>
          <w:szCs w:val="22"/>
        </w:rPr>
        <w:t> </w:t>
      </w:r>
    </w:p>
    <w:p w14:paraId="6C7AF069" w14:textId="77777777" w:rsidR="0074115F" w:rsidRDefault="0074115F" w:rsidP="0074115F">
      <w:pPr>
        <w:pStyle w:val="paragraph"/>
        <w:spacing w:before="0" w:beforeAutospacing="0" w:after="0" w:afterAutospacing="0"/>
        <w:textAlignment w:val="baseline"/>
        <w:rPr>
          <w:rStyle w:val="eop"/>
          <w:rFonts w:ascii="Calibri" w:hAnsi="Calibri" w:cs="Segoe UI"/>
          <w:sz w:val="22"/>
          <w:szCs w:val="22"/>
        </w:rPr>
      </w:pPr>
    </w:p>
    <w:p w14:paraId="4365D665"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u w:val="single"/>
        </w:rPr>
        <w:t>LIDL</w:t>
      </w:r>
      <w:r>
        <w:rPr>
          <w:rStyle w:val="eop"/>
          <w:rFonts w:ascii="Calibri" w:hAnsi="Calibri" w:cs="Segoe UI"/>
          <w:sz w:val="22"/>
          <w:szCs w:val="22"/>
        </w:rPr>
        <w:t> </w:t>
      </w:r>
    </w:p>
    <w:p w14:paraId="34DEAA0C"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Om voedselverspilling terug te dringen biedt LIDL kaas, brood en melk aan voor € 0,25 cent als deze producten op de laatste dag van de houdbaarheid zitten. Vlees, vis en vegetarische producten worden voor € 0,50 verkocht. Ook is het mogelijk om een </w:t>
      </w:r>
      <w:proofErr w:type="spellStart"/>
      <w:r>
        <w:rPr>
          <w:rStyle w:val="spellingerror"/>
          <w:rFonts w:ascii="Calibri" w:hAnsi="Calibri" w:cs="Segoe UI"/>
          <w:sz w:val="22"/>
          <w:szCs w:val="22"/>
        </w:rPr>
        <w:t>To</w:t>
      </w:r>
      <w:proofErr w:type="spellEnd"/>
      <w:r>
        <w:rPr>
          <w:rStyle w:val="normaltextrun"/>
          <w:rFonts w:ascii="Calibri" w:eastAsiaTheme="majorEastAsia" w:hAnsi="Calibri" w:cs="Segoe UI"/>
          <w:sz w:val="22"/>
          <w:szCs w:val="22"/>
        </w:rPr>
        <w:t> </w:t>
      </w:r>
      <w:proofErr w:type="spellStart"/>
      <w:r>
        <w:rPr>
          <w:rStyle w:val="spellingerror"/>
          <w:rFonts w:ascii="Calibri" w:hAnsi="Calibri" w:cs="Segoe UI"/>
          <w:sz w:val="22"/>
          <w:szCs w:val="22"/>
        </w:rPr>
        <w:t>Good</w:t>
      </w:r>
      <w:proofErr w:type="spellEnd"/>
      <w:r>
        <w:rPr>
          <w:rStyle w:val="normaltextrun"/>
          <w:rFonts w:ascii="Calibri" w:eastAsiaTheme="majorEastAsia" w:hAnsi="Calibri" w:cs="Segoe UI"/>
          <w:sz w:val="22"/>
          <w:szCs w:val="22"/>
        </w:rPr>
        <w:t> </w:t>
      </w:r>
      <w:proofErr w:type="spellStart"/>
      <w:r>
        <w:rPr>
          <w:rStyle w:val="spellingerror"/>
          <w:rFonts w:ascii="Calibri" w:hAnsi="Calibri" w:cs="Segoe UI"/>
          <w:sz w:val="22"/>
          <w:szCs w:val="22"/>
        </w:rPr>
        <w:t>To</w:t>
      </w:r>
      <w:proofErr w:type="spellEnd"/>
      <w:r>
        <w:rPr>
          <w:rStyle w:val="normaltextrun"/>
          <w:rFonts w:ascii="Calibri" w:eastAsiaTheme="majorEastAsia" w:hAnsi="Calibri" w:cs="Segoe UI"/>
          <w:sz w:val="22"/>
          <w:szCs w:val="22"/>
        </w:rPr>
        <w:t> Go groente en fruit box te kopen voor €2,99. De box bevat producten die minimaal een waarde hebben van drie keer deze prijs (LIDL, 2020). </w:t>
      </w:r>
      <w:r>
        <w:rPr>
          <w:rStyle w:val="eop"/>
          <w:rFonts w:ascii="Calibri" w:hAnsi="Calibri" w:cs="Segoe UI"/>
          <w:sz w:val="22"/>
          <w:szCs w:val="22"/>
        </w:rPr>
        <w:t> </w:t>
      </w:r>
    </w:p>
    <w:p w14:paraId="5D2E6187" w14:textId="77777777" w:rsidR="0074115F" w:rsidRDefault="0074115F" w:rsidP="0074115F">
      <w:pPr>
        <w:pStyle w:val="paragraph"/>
        <w:spacing w:before="0" w:beforeAutospacing="0" w:after="0" w:afterAutospacing="0"/>
        <w:textAlignment w:val="baseline"/>
        <w:rPr>
          <w:rStyle w:val="eop"/>
          <w:rFonts w:ascii="Calibri" w:hAnsi="Calibri" w:cs="Segoe UI"/>
          <w:sz w:val="22"/>
          <w:szCs w:val="22"/>
        </w:rPr>
      </w:pPr>
    </w:p>
    <w:p w14:paraId="576069B5"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u w:val="single"/>
        </w:rPr>
        <w:t>COOP</w:t>
      </w:r>
      <w:r>
        <w:rPr>
          <w:rStyle w:val="eop"/>
          <w:rFonts w:ascii="Calibri" w:hAnsi="Calibri" w:cs="Segoe UI"/>
          <w:sz w:val="22"/>
          <w:szCs w:val="22"/>
        </w:rPr>
        <w:t> </w:t>
      </w:r>
    </w:p>
    <w:p w14:paraId="28C433A6"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libri" w:hAnsi="Calibri" w:cs="Segoe UI"/>
          <w:sz w:val="22"/>
          <w:szCs w:val="22"/>
        </w:rPr>
        <w:t>Coop</w:t>
      </w:r>
      <w:proofErr w:type="spellEnd"/>
      <w:r>
        <w:rPr>
          <w:rStyle w:val="normaltextrun"/>
          <w:rFonts w:ascii="Calibri" w:eastAsiaTheme="majorEastAsia" w:hAnsi="Calibri" w:cs="Segoe UI"/>
          <w:sz w:val="22"/>
          <w:szCs w:val="22"/>
        </w:rPr>
        <w:t> probeert voedselverspilling tegen te gaan door afvalstromen te reduceren. Dit doen zijn door gebruik te maken van slimme systemen, aanpassingen in het assortiment en het opleiden van personeel. Producten die niet meer geschikt zijn om te verkopen, worden gescheiden afgevoerd. Groente- en fruitafval wordt volledig gecomposteerd en vleesafval wordt vernietigd. Ook proberen zijn klanten bewust te maken doormiddel van verschillend campagnes (COOP, 2020). </w:t>
      </w:r>
      <w:r>
        <w:rPr>
          <w:rStyle w:val="eop"/>
          <w:rFonts w:ascii="Calibri" w:hAnsi="Calibri" w:cs="Segoe UI"/>
          <w:sz w:val="22"/>
          <w:szCs w:val="22"/>
        </w:rPr>
        <w:t> </w:t>
      </w:r>
    </w:p>
    <w:p w14:paraId="09FE3A8E" w14:textId="77777777" w:rsidR="0074115F" w:rsidRDefault="0074115F" w:rsidP="0074115F">
      <w:pPr>
        <w:pStyle w:val="paragraph"/>
        <w:spacing w:before="0" w:beforeAutospacing="0" w:after="0" w:afterAutospacing="0"/>
        <w:textAlignment w:val="baseline"/>
        <w:rPr>
          <w:rStyle w:val="eop"/>
          <w:rFonts w:ascii="Calibri" w:hAnsi="Calibri" w:cs="Segoe UI"/>
          <w:sz w:val="22"/>
          <w:szCs w:val="22"/>
        </w:rPr>
      </w:pPr>
    </w:p>
    <w:p w14:paraId="7919057E"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u w:val="single"/>
        </w:rPr>
        <w:t>Dirk</w:t>
      </w:r>
      <w:r>
        <w:rPr>
          <w:rStyle w:val="eop"/>
          <w:rFonts w:ascii="Calibri" w:hAnsi="Calibri" w:cs="Segoe UI"/>
          <w:sz w:val="22"/>
          <w:szCs w:val="22"/>
        </w:rPr>
        <w:t> </w:t>
      </w:r>
    </w:p>
    <w:p w14:paraId="4FF49D8C"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Dirk supermarkten hebben geen duidelijke visie over voedselverspilling en het tegengaan hiervan. Wel besteden zij aandacht aan maatschappelijk verantwoord ondernemen en hebben bijvoorbeeld beter leven rundvlees, duurzame vis en besteden zij aandacht aan het dierenwelzijn (Dirk, 2020). </w:t>
      </w:r>
      <w:r>
        <w:rPr>
          <w:rStyle w:val="eop"/>
          <w:rFonts w:ascii="Calibri" w:hAnsi="Calibri" w:cs="Segoe UI"/>
          <w:sz w:val="22"/>
          <w:szCs w:val="22"/>
        </w:rPr>
        <w:t> </w:t>
      </w:r>
    </w:p>
    <w:p w14:paraId="764CD78D" w14:textId="77777777" w:rsidR="0074115F" w:rsidRDefault="0074115F" w:rsidP="0074115F">
      <w:pPr>
        <w:rPr>
          <w:rStyle w:val="eop"/>
          <w:rFonts w:ascii="Calibri" w:eastAsia="Times New Roman" w:hAnsi="Calibri" w:cs="Segoe UI"/>
          <w:lang w:eastAsia="nl-NL"/>
        </w:rPr>
      </w:pPr>
      <w:r>
        <w:rPr>
          <w:rStyle w:val="eop"/>
          <w:rFonts w:ascii="Calibri" w:hAnsi="Calibri" w:cs="Segoe UI"/>
        </w:rPr>
        <w:br w:type="page"/>
      </w:r>
    </w:p>
    <w:p w14:paraId="7CF6384D" w14:textId="77777777" w:rsidR="0074115F" w:rsidRDefault="0074115F" w:rsidP="0074115F">
      <w:pPr>
        <w:pStyle w:val="paragraph"/>
        <w:spacing w:before="0" w:beforeAutospacing="0" w:after="0" w:afterAutospacing="0"/>
        <w:textAlignment w:val="baseline"/>
        <w:rPr>
          <w:rStyle w:val="eop"/>
          <w:rFonts w:ascii="Calibri" w:hAnsi="Calibri" w:cs="Segoe UI"/>
          <w:sz w:val="22"/>
          <w:szCs w:val="22"/>
        </w:rPr>
      </w:pPr>
    </w:p>
    <w:p w14:paraId="0CDADA63"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libri" w:eastAsiaTheme="majorEastAsia" w:hAnsi="Calibri" w:cs="Segoe UI"/>
          <w:sz w:val="22"/>
          <w:szCs w:val="22"/>
          <w:u w:val="single"/>
        </w:rPr>
        <w:t>Ekoplaza</w:t>
      </w:r>
      <w:proofErr w:type="spellEnd"/>
      <w:r>
        <w:rPr>
          <w:rStyle w:val="eop"/>
          <w:rFonts w:ascii="Calibri" w:hAnsi="Calibri" w:cs="Segoe UI"/>
          <w:sz w:val="22"/>
          <w:szCs w:val="22"/>
        </w:rPr>
        <w:t> </w:t>
      </w:r>
    </w:p>
    <w:p w14:paraId="42F8B78B"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libri" w:eastAsiaTheme="majorEastAsia" w:hAnsi="Calibri" w:cs="Segoe UI"/>
          <w:sz w:val="22"/>
          <w:szCs w:val="22"/>
        </w:rPr>
        <w:t>Ekoplaza</w:t>
      </w:r>
      <w:proofErr w:type="spellEnd"/>
      <w:r>
        <w:rPr>
          <w:rStyle w:val="normaltextrun"/>
          <w:rFonts w:ascii="Calibri" w:hAnsi="Calibri" w:cs="Segoe UI"/>
          <w:sz w:val="22"/>
          <w:szCs w:val="22"/>
        </w:rPr>
        <w:t> is een supermarkt die biologisch voedsel verkoopt. Ze houden zich ook bezig met het tegengaan van voedselverspilling doormiddel van een samenwerking met Too </w:t>
      </w:r>
      <w:proofErr w:type="spellStart"/>
      <w:r>
        <w:rPr>
          <w:rStyle w:val="spellingerror"/>
          <w:rFonts w:ascii="Calibri" w:eastAsiaTheme="majorEastAsia" w:hAnsi="Calibri" w:cs="Segoe UI"/>
          <w:sz w:val="22"/>
          <w:szCs w:val="22"/>
        </w:rPr>
        <w:t>Good</w:t>
      </w:r>
      <w:proofErr w:type="spellEnd"/>
      <w:r>
        <w:rPr>
          <w:rStyle w:val="normaltextrun"/>
          <w:rFonts w:ascii="Calibri" w:hAnsi="Calibri" w:cs="Segoe UI"/>
          <w:sz w:val="22"/>
          <w:szCs w:val="22"/>
        </w:rPr>
        <w:t> </w:t>
      </w:r>
      <w:proofErr w:type="spellStart"/>
      <w:r>
        <w:rPr>
          <w:rStyle w:val="spellingerror"/>
          <w:rFonts w:ascii="Calibri" w:eastAsiaTheme="majorEastAsia" w:hAnsi="Calibri" w:cs="Segoe UI"/>
          <w:sz w:val="22"/>
          <w:szCs w:val="22"/>
        </w:rPr>
        <w:t>To</w:t>
      </w:r>
      <w:proofErr w:type="spellEnd"/>
      <w:r>
        <w:rPr>
          <w:rStyle w:val="normaltextrun"/>
          <w:rFonts w:ascii="Calibri" w:hAnsi="Calibri" w:cs="Segoe UI"/>
          <w:sz w:val="22"/>
          <w:szCs w:val="22"/>
        </w:rPr>
        <w:t> Go, door de verkoop van producten die gemaakt zijn uit reststromen en door consumenten tips te geven die helpen voedselverspilling te voorkomen (</w:t>
      </w:r>
      <w:proofErr w:type="spellStart"/>
      <w:r>
        <w:rPr>
          <w:rStyle w:val="spellingerror"/>
          <w:rFonts w:ascii="Calibri" w:eastAsiaTheme="majorEastAsia" w:hAnsi="Calibri" w:cs="Segoe UI"/>
          <w:sz w:val="22"/>
          <w:szCs w:val="22"/>
        </w:rPr>
        <w:t>Ekoplaza</w:t>
      </w:r>
      <w:proofErr w:type="spellEnd"/>
      <w:r>
        <w:rPr>
          <w:rStyle w:val="normaltextrun"/>
          <w:rFonts w:ascii="Calibri" w:hAnsi="Calibri" w:cs="Segoe UI"/>
          <w:sz w:val="22"/>
          <w:szCs w:val="22"/>
        </w:rPr>
        <w:t>, 2020). </w:t>
      </w:r>
      <w:r>
        <w:rPr>
          <w:rStyle w:val="eop"/>
          <w:rFonts w:ascii="Calibri" w:hAnsi="Calibri" w:cs="Segoe UI"/>
          <w:sz w:val="22"/>
          <w:szCs w:val="22"/>
        </w:rPr>
        <w:t> </w:t>
      </w:r>
    </w:p>
    <w:p w14:paraId="5AA63672" w14:textId="77777777" w:rsidR="0074115F" w:rsidRDefault="0074115F" w:rsidP="0074115F">
      <w:pPr>
        <w:pStyle w:val="paragraph"/>
        <w:spacing w:before="0" w:beforeAutospacing="0" w:after="0" w:afterAutospacing="0"/>
        <w:textAlignment w:val="baseline"/>
        <w:rPr>
          <w:rStyle w:val="eop"/>
          <w:rFonts w:ascii="Calibri" w:hAnsi="Calibri" w:cs="Segoe UI"/>
          <w:sz w:val="22"/>
          <w:szCs w:val="22"/>
        </w:rPr>
      </w:pPr>
    </w:p>
    <w:p w14:paraId="3583A348"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u w:val="single"/>
        </w:rPr>
        <w:t>PLUS</w:t>
      </w:r>
      <w:r>
        <w:rPr>
          <w:rStyle w:val="eop"/>
          <w:rFonts w:ascii="Calibri" w:hAnsi="Calibri" w:cs="Segoe UI"/>
          <w:sz w:val="22"/>
          <w:szCs w:val="22"/>
        </w:rPr>
        <w:t> </w:t>
      </w:r>
    </w:p>
    <w:p w14:paraId="161BE244"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PLUS is al vijf jaar op rij uitgeroepen tot Meest Verantwoorde Supermarkt van Nederland.  Een belangrijk aspect hiervan is het tegengaan van voedselverspilling. Dit doen zij door bewust in te kopen, producten met eens iets minder mooi uiterlijk gewoon in de winkels aan te bieden, producten die tegen de houdbaarheidsdatum aanzitten af te prijzen, producten van reststromen te verkopen en door consumenten bewust te maken van voedselverspilling (Plus, 2020). </w:t>
      </w:r>
      <w:r>
        <w:rPr>
          <w:rStyle w:val="eop"/>
          <w:rFonts w:ascii="Calibri" w:hAnsi="Calibri" w:cs="Segoe UI"/>
          <w:sz w:val="22"/>
          <w:szCs w:val="22"/>
        </w:rPr>
        <w:t> </w:t>
      </w:r>
    </w:p>
    <w:p w14:paraId="46C40DC4"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6A50E17B"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u w:val="single"/>
        </w:rPr>
        <w:t>SPAR</w:t>
      </w:r>
      <w:r>
        <w:rPr>
          <w:rStyle w:val="eop"/>
          <w:rFonts w:ascii="Calibri" w:hAnsi="Calibri" w:cs="Segoe UI"/>
          <w:sz w:val="22"/>
          <w:szCs w:val="22"/>
        </w:rPr>
        <w:t> </w:t>
      </w:r>
    </w:p>
    <w:p w14:paraId="3BE71E40"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Spar zet zich in voor leefbare toekomst door mee te doen aan lokale en landelijke initiatieven. Ze informeren consumenten over voedselverspilling en werken samen met de Voedselbank en Too </w:t>
      </w:r>
      <w:proofErr w:type="spellStart"/>
      <w:r>
        <w:rPr>
          <w:rStyle w:val="spellingerror"/>
          <w:rFonts w:ascii="Calibri" w:hAnsi="Calibri" w:cs="Segoe UI"/>
          <w:sz w:val="22"/>
          <w:szCs w:val="22"/>
        </w:rPr>
        <w:t>Good</w:t>
      </w:r>
      <w:proofErr w:type="spellEnd"/>
      <w:r>
        <w:rPr>
          <w:rStyle w:val="normaltextrun"/>
          <w:rFonts w:ascii="Calibri" w:eastAsiaTheme="majorEastAsia" w:hAnsi="Calibri" w:cs="Segoe UI"/>
          <w:sz w:val="22"/>
          <w:szCs w:val="22"/>
        </w:rPr>
        <w:t> </w:t>
      </w:r>
      <w:proofErr w:type="spellStart"/>
      <w:r>
        <w:rPr>
          <w:rStyle w:val="spellingerror"/>
          <w:rFonts w:ascii="Calibri" w:hAnsi="Calibri" w:cs="Segoe UI"/>
          <w:sz w:val="22"/>
          <w:szCs w:val="22"/>
        </w:rPr>
        <w:t>To</w:t>
      </w:r>
      <w:proofErr w:type="spellEnd"/>
      <w:r>
        <w:rPr>
          <w:rStyle w:val="normaltextrun"/>
          <w:rFonts w:ascii="Calibri" w:eastAsiaTheme="majorEastAsia" w:hAnsi="Calibri" w:cs="Segoe UI"/>
          <w:sz w:val="22"/>
          <w:szCs w:val="22"/>
        </w:rPr>
        <w:t> Go om voedselverspilling tegen te gaan (SPAR, 2020). </w:t>
      </w:r>
      <w:r>
        <w:rPr>
          <w:rStyle w:val="eop"/>
          <w:rFonts w:ascii="Calibri" w:hAnsi="Calibri" w:cs="Segoe UI"/>
          <w:sz w:val="22"/>
          <w:szCs w:val="22"/>
        </w:rPr>
        <w:t> </w:t>
      </w:r>
    </w:p>
    <w:p w14:paraId="2C804CAD" w14:textId="77777777" w:rsidR="0074115F" w:rsidRDefault="0074115F" w:rsidP="0074115F">
      <w:pPr>
        <w:pStyle w:val="paragraph"/>
        <w:spacing w:before="0" w:beforeAutospacing="0" w:after="0" w:afterAutospacing="0"/>
        <w:textAlignment w:val="baseline"/>
        <w:rPr>
          <w:rStyle w:val="eop"/>
          <w:rFonts w:ascii="Calibri" w:hAnsi="Calibri" w:cs="Segoe UI"/>
          <w:sz w:val="22"/>
          <w:szCs w:val="22"/>
        </w:rPr>
      </w:pPr>
    </w:p>
    <w:p w14:paraId="510A5101"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u w:val="single"/>
        </w:rPr>
        <w:t>Makro</w:t>
      </w:r>
      <w:r>
        <w:rPr>
          <w:rStyle w:val="eop"/>
          <w:rFonts w:ascii="Calibri" w:hAnsi="Calibri" w:cs="Segoe UI"/>
          <w:sz w:val="22"/>
          <w:szCs w:val="22"/>
        </w:rPr>
        <w:t> </w:t>
      </w:r>
    </w:p>
    <w:p w14:paraId="13D26A22"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Makro staat midden in de samenleving en wil bijdragen aan initiatieven die daar een bijdrage aanleveren. Ze zijn op alle gebieden actief, maar wat zij specifiek doen staat niet op de website vermeld. </w:t>
      </w:r>
      <w:r>
        <w:rPr>
          <w:rStyle w:val="eop"/>
          <w:rFonts w:ascii="Calibri" w:hAnsi="Calibri" w:cs="Segoe UI"/>
          <w:sz w:val="22"/>
          <w:szCs w:val="22"/>
        </w:rPr>
        <w:t> </w:t>
      </w:r>
    </w:p>
    <w:p w14:paraId="0A3E5ADE" w14:textId="77777777" w:rsidR="0074115F" w:rsidRDefault="0074115F" w:rsidP="0074115F">
      <w:pPr>
        <w:pStyle w:val="paragraph"/>
        <w:spacing w:before="0" w:beforeAutospacing="0" w:after="0" w:afterAutospacing="0"/>
        <w:textAlignment w:val="baseline"/>
        <w:rPr>
          <w:rStyle w:val="eop"/>
          <w:rFonts w:ascii="Calibri" w:hAnsi="Calibri" w:cs="Segoe UI"/>
          <w:sz w:val="22"/>
          <w:szCs w:val="22"/>
        </w:rPr>
      </w:pPr>
    </w:p>
    <w:p w14:paraId="1530B930"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u w:val="single"/>
        </w:rPr>
        <w:t>Sligro</w:t>
      </w:r>
      <w:r>
        <w:rPr>
          <w:rStyle w:val="eop"/>
          <w:rFonts w:ascii="Calibri" w:hAnsi="Calibri" w:cs="Segoe UI"/>
          <w:sz w:val="22"/>
          <w:szCs w:val="22"/>
        </w:rPr>
        <w:t> </w:t>
      </w:r>
    </w:p>
    <w:p w14:paraId="093D254E" w14:textId="77777777" w:rsidR="0074115F" w:rsidRDefault="0074115F" w:rsidP="0074115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Sligro heeft een MVO-beleid. Dit beleid is ingedeeld in meerdere kernthema’s waaronder voedselverspilling. Vijftien procent van hun omzet komt voort uit het duurzame assortiment. </w:t>
      </w:r>
      <w:r>
        <w:rPr>
          <w:rStyle w:val="eop"/>
          <w:rFonts w:ascii="Calibri" w:hAnsi="Calibri" w:cs="Segoe UI"/>
          <w:sz w:val="22"/>
          <w:szCs w:val="22"/>
        </w:rPr>
        <w:t> </w:t>
      </w:r>
    </w:p>
    <w:p w14:paraId="09CCE407" w14:textId="77777777" w:rsidR="0074115F" w:rsidRDefault="0074115F" w:rsidP="0074115F">
      <w:pPr>
        <w:pStyle w:val="paragraph"/>
        <w:spacing w:before="0" w:beforeAutospacing="0" w:after="0" w:afterAutospacing="0"/>
        <w:textAlignment w:val="baseline"/>
        <w:rPr>
          <w:rStyle w:val="eop"/>
          <w:rFonts w:ascii="Calibri" w:hAnsi="Calibri" w:cs="Segoe UI"/>
          <w:sz w:val="22"/>
          <w:szCs w:val="22"/>
        </w:rPr>
      </w:pPr>
    </w:p>
    <w:p w14:paraId="145486FC" w14:textId="77777777" w:rsidR="0074115F" w:rsidRPr="00BE5DD1" w:rsidRDefault="0074115F" w:rsidP="0074115F"/>
    <w:p w14:paraId="4DF97D29" w14:textId="77777777" w:rsidR="002E6B0C" w:rsidRDefault="002E6B0C">
      <w:pPr>
        <w:rPr>
          <w:rFonts w:asciiTheme="majorHAnsi" w:eastAsiaTheme="majorEastAsia" w:hAnsiTheme="majorHAnsi" w:cstheme="majorBidi"/>
          <w:color w:val="2F5496" w:themeColor="accent1" w:themeShade="BF"/>
          <w:sz w:val="32"/>
          <w:szCs w:val="32"/>
        </w:rPr>
      </w:pPr>
      <w:r>
        <w:br w:type="page"/>
      </w:r>
    </w:p>
    <w:p w14:paraId="1CFF2E4B" w14:textId="1254C833" w:rsidR="376E7E2C" w:rsidRDefault="00953825" w:rsidP="00BE5DD1">
      <w:pPr>
        <w:pStyle w:val="Kop1"/>
      </w:pPr>
      <w:bookmarkStart w:id="46" w:name="_Toc56776883"/>
      <w:r>
        <w:lastRenderedPageBreak/>
        <w:t xml:space="preserve">Bijlage </w:t>
      </w:r>
      <w:r w:rsidR="00A32539">
        <w:t>8</w:t>
      </w:r>
      <w:r>
        <w:t xml:space="preserve">: </w:t>
      </w:r>
      <w:r w:rsidR="00BE5DD1">
        <w:t>Concurrenten</w:t>
      </w:r>
      <w:bookmarkEnd w:id="46"/>
    </w:p>
    <w:p w14:paraId="5C4DE50D" w14:textId="2B5CEADC" w:rsidR="00BE5DD1" w:rsidRDefault="00BE5DD1" w:rsidP="00BE5DD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 xml:space="preserve">Bij het onderzoeken van aanbieders wordt gebruikt gemaakt van het Vijfkrachtenmodel van Porter, met de focus op de concurrenten, wat mogelijke samenwerkingspartners kunnen zijn. Belangrijk hierbij is het doel van de aanbieders, waarmee onderscheiden zij zich en welke kansen levert dit op voor </w:t>
      </w:r>
      <w:r w:rsidR="00A41FB7">
        <w:rPr>
          <w:rStyle w:val="normaltextrun"/>
          <w:rFonts w:ascii="Calibri" w:eastAsiaTheme="majorEastAsia" w:hAnsi="Calibri" w:cs="Segoe UI"/>
          <w:sz w:val="22"/>
          <w:szCs w:val="22"/>
        </w:rPr>
        <w:t>s</w:t>
      </w:r>
      <w:r>
        <w:rPr>
          <w:rStyle w:val="normaltextrun"/>
          <w:rFonts w:ascii="Calibri" w:eastAsiaTheme="majorEastAsia" w:hAnsi="Calibri" w:cs="Segoe UI"/>
          <w:sz w:val="22"/>
          <w:szCs w:val="22"/>
        </w:rPr>
        <w:t>tichting Grien. </w:t>
      </w:r>
      <w:r>
        <w:rPr>
          <w:rStyle w:val="eop"/>
          <w:rFonts w:ascii="Calibri" w:hAnsi="Calibri" w:cs="Segoe UI"/>
          <w:sz w:val="22"/>
          <w:szCs w:val="22"/>
        </w:rPr>
        <w:t> </w:t>
      </w:r>
    </w:p>
    <w:p w14:paraId="33591DA2"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Stichting Grien zet zich in om voedselverspilling tegen te gaan en streeft naar een gesloten voedselkringloop. De producten die gemaakt worden uit </w:t>
      </w:r>
      <w:r>
        <w:rPr>
          <w:rStyle w:val="contextualspellingandgrammarerror"/>
          <w:rFonts w:ascii="Calibri" w:hAnsi="Calibri" w:cs="Segoe UI"/>
          <w:sz w:val="22"/>
          <w:szCs w:val="22"/>
        </w:rPr>
        <w:t>AGF-reststromen</w:t>
      </w:r>
      <w:r>
        <w:rPr>
          <w:rStyle w:val="normaltextrun"/>
          <w:rFonts w:ascii="Calibri" w:eastAsiaTheme="majorEastAsia" w:hAnsi="Calibri" w:cs="Segoe UI"/>
          <w:sz w:val="22"/>
          <w:szCs w:val="22"/>
        </w:rPr>
        <w:t> van de landbouw, worden ook wel circulaire producten genoemd. Circulair eten is een andere benadering van produceren en consumeren van voedsel. Circulariteit gaat uit van een wereld zonder afval. In een circulaire economie zorgen we dat grondstoffen, onderdelen en producten hun waarde houden. </w:t>
      </w:r>
      <w:r>
        <w:rPr>
          <w:rStyle w:val="eop"/>
          <w:rFonts w:ascii="Calibri" w:hAnsi="Calibri" w:cs="Segoe UI"/>
          <w:sz w:val="22"/>
          <w:szCs w:val="22"/>
        </w:rPr>
        <w:t> </w:t>
      </w:r>
    </w:p>
    <w:p w14:paraId="7CD297A1"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r w:rsidRPr="1B0D125C">
        <w:rPr>
          <w:rStyle w:val="normaltextrun"/>
          <w:rFonts w:ascii="Calibri" w:eastAsiaTheme="majorEastAsia" w:hAnsi="Calibri" w:cs="Segoe UI"/>
          <w:sz w:val="22"/>
          <w:szCs w:val="22"/>
        </w:rPr>
        <w:t>Organisaties die voedselverspilling willen tegengaan en zich richten op circulariteit worden gezien als concurrenten en samenwerkingspartners. Bij het verbouwen van biologisch voedsel is er meer oog voor het milieu en het dierenwelzijn, maar deze producten zijn niet per definitie ook circulair (Voedingscentrum, </w:t>
      </w:r>
      <w:proofErr w:type="spellStart"/>
      <w:r w:rsidRPr="1B0D125C">
        <w:rPr>
          <w:rStyle w:val="spellingerror"/>
          <w:rFonts w:ascii="Calibri" w:hAnsi="Calibri" w:cs="Segoe UI"/>
          <w:sz w:val="22"/>
          <w:szCs w:val="22"/>
        </w:rPr>
        <w:t>z.d.</w:t>
      </w:r>
      <w:proofErr w:type="spellEnd"/>
      <w:r w:rsidRPr="1B0D125C">
        <w:rPr>
          <w:rStyle w:val="normaltextrun"/>
          <w:rFonts w:ascii="Calibri" w:eastAsiaTheme="majorEastAsia" w:hAnsi="Calibri" w:cs="Segoe UI"/>
          <w:sz w:val="22"/>
          <w:szCs w:val="22"/>
        </w:rPr>
        <w:t>). Hierdoor zijn biologische aanbieders geen directe concurrenten. </w:t>
      </w:r>
      <w:r w:rsidRPr="1B0D125C">
        <w:rPr>
          <w:rStyle w:val="eop"/>
          <w:rFonts w:ascii="Calibri" w:hAnsi="Calibri" w:cs="Segoe UI"/>
          <w:sz w:val="22"/>
          <w:szCs w:val="22"/>
        </w:rPr>
        <w:t> </w:t>
      </w:r>
    </w:p>
    <w:p w14:paraId="360FFC24" w14:textId="77777777" w:rsidR="00BE5DD1" w:rsidRDefault="00BE5DD1" w:rsidP="00BE5DD1">
      <w:pPr>
        <w:pStyle w:val="paragraph"/>
        <w:spacing w:before="0" w:beforeAutospacing="0" w:after="0" w:afterAutospacing="0"/>
        <w:textAlignment w:val="baseline"/>
        <w:rPr>
          <w:rStyle w:val="spellingerror"/>
          <w:rFonts w:ascii="Calibri" w:hAnsi="Calibri" w:cs="Segoe UI"/>
          <w:sz w:val="22"/>
          <w:szCs w:val="22"/>
        </w:rPr>
      </w:pPr>
    </w:p>
    <w:p w14:paraId="1E48C646"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libri" w:hAnsi="Calibri" w:cs="Segoe UI"/>
          <w:sz w:val="22"/>
          <w:szCs w:val="22"/>
        </w:rPr>
        <w:t>Instock</w:t>
      </w:r>
      <w:proofErr w:type="spellEnd"/>
      <w:r>
        <w:rPr>
          <w:rStyle w:val="normaltextrun"/>
          <w:rFonts w:ascii="Calibri" w:eastAsiaTheme="majorEastAsia" w:hAnsi="Calibri" w:cs="Segoe UI"/>
          <w:sz w:val="22"/>
          <w:szCs w:val="22"/>
          <w:u w:val="single"/>
        </w:rPr>
        <w:t> Amsterdam</w:t>
      </w:r>
      <w:r>
        <w:rPr>
          <w:rStyle w:val="eop"/>
          <w:rFonts w:ascii="Calibri" w:hAnsi="Calibri" w:cs="Segoe UI"/>
          <w:sz w:val="22"/>
          <w:szCs w:val="22"/>
        </w:rPr>
        <w:t> </w:t>
      </w:r>
    </w:p>
    <w:p w14:paraId="68EB330F" w14:textId="77777777" w:rsidR="00BE5DD1" w:rsidRDefault="00BE5DD1" w:rsidP="00BE5DD1">
      <w:pPr>
        <w:pStyle w:val="paragraph"/>
        <w:spacing w:before="0" w:beforeAutospacing="0" w:after="0" w:afterAutospacing="0"/>
        <w:textAlignment w:val="baseline"/>
        <w:rPr>
          <w:rStyle w:val="eop"/>
          <w:rFonts w:ascii="Calibri" w:hAnsi="Calibri" w:cs="Segoe UI"/>
          <w:sz w:val="22"/>
          <w:szCs w:val="22"/>
        </w:rPr>
      </w:pPr>
      <w:r w:rsidRPr="252856B7">
        <w:rPr>
          <w:rStyle w:val="normaltextrun"/>
          <w:rFonts w:ascii="Calibri" w:eastAsiaTheme="majorEastAsia" w:hAnsi="Calibri" w:cs="Segoe UI"/>
          <w:sz w:val="22"/>
          <w:szCs w:val="22"/>
        </w:rPr>
        <w:t>Een belangrijke aanbieder met een vergelijkbare missie is </w:t>
      </w:r>
      <w:proofErr w:type="spellStart"/>
      <w:r w:rsidRPr="252856B7">
        <w:rPr>
          <w:rStyle w:val="spellingerror"/>
          <w:rFonts w:ascii="Calibri" w:hAnsi="Calibri" w:cs="Segoe UI"/>
          <w:sz w:val="22"/>
          <w:szCs w:val="22"/>
        </w:rPr>
        <w:t>Instock</w:t>
      </w:r>
      <w:proofErr w:type="spellEnd"/>
      <w:r w:rsidRPr="252856B7">
        <w:rPr>
          <w:rStyle w:val="normaltextrun"/>
          <w:rFonts w:ascii="Calibri" w:eastAsiaTheme="majorEastAsia" w:hAnsi="Calibri" w:cs="Segoe UI"/>
          <w:sz w:val="22"/>
          <w:szCs w:val="22"/>
        </w:rPr>
        <w:t>. Het bedrijf is gevestigd in Amsterdam. Dit bedrijf onderscheidt zich door het verkopen van gerechten gemaakt uit reststromen, die zij serveren in hun eigen restaurant. Naast dat zij producten aanbieden in het restaurant, hebben ze ook een webshop waarop zij producten aanbieden en kookboeken verkopen. Ook organiseren zij evenementen om voedselverspilling tegen te gaan. Op dit moment hebben zij al meer dan 1 miljoen kilo aan eten gered (</w:t>
      </w:r>
      <w:proofErr w:type="spellStart"/>
      <w:r w:rsidRPr="252856B7">
        <w:rPr>
          <w:rStyle w:val="spellingerror"/>
          <w:rFonts w:ascii="Calibri" w:hAnsi="Calibri" w:cs="Segoe UI"/>
          <w:sz w:val="22"/>
          <w:szCs w:val="22"/>
        </w:rPr>
        <w:t>Instock</w:t>
      </w:r>
      <w:proofErr w:type="spellEnd"/>
      <w:r w:rsidRPr="252856B7">
        <w:rPr>
          <w:rStyle w:val="normaltextrun"/>
          <w:rFonts w:ascii="Calibri" w:eastAsiaTheme="majorEastAsia" w:hAnsi="Calibri" w:cs="Segoe UI"/>
          <w:sz w:val="22"/>
          <w:szCs w:val="22"/>
        </w:rPr>
        <w:t>, 2020).</w:t>
      </w:r>
    </w:p>
    <w:p w14:paraId="2212B92B" w14:textId="77777777" w:rsidR="00BE5DD1" w:rsidRDefault="00BE5DD1" w:rsidP="00BE5DD1">
      <w:pPr>
        <w:pStyle w:val="paragraph"/>
        <w:spacing w:before="0" w:beforeAutospacing="0" w:after="0" w:afterAutospacing="0"/>
        <w:textAlignment w:val="baseline"/>
        <w:rPr>
          <w:rStyle w:val="normaltextrun"/>
          <w:rFonts w:ascii="Calibri" w:eastAsiaTheme="majorEastAsia" w:hAnsi="Calibri" w:cs="Segoe UI"/>
          <w:sz w:val="22"/>
          <w:szCs w:val="22"/>
          <w:u w:val="single"/>
        </w:rPr>
      </w:pPr>
    </w:p>
    <w:p w14:paraId="43565D9E"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u w:val="single"/>
        </w:rPr>
        <w:t>Verspillingsfabriek Veghel</w:t>
      </w:r>
      <w:r>
        <w:rPr>
          <w:rStyle w:val="eop"/>
          <w:rFonts w:ascii="Calibri" w:hAnsi="Calibri" w:cs="Segoe UI"/>
          <w:sz w:val="22"/>
          <w:szCs w:val="22"/>
        </w:rPr>
        <w:t> </w:t>
      </w:r>
    </w:p>
    <w:p w14:paraId="63525CAC"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r w:rsidRPr="252856B7">
        <w:rPr>
          <w:rStyle w:val="normaltextrun"/>
          <w:rFonts w:ascii="Calibri" w:eastAsiaTheme="majorEastAsia" w:hAnsi="Calibri" w:cs="Segoe UI"/>
          <w:sz w:val="22"/>
          <w:szCs w:val="22"/>
        </w:rPr>
        <w:t>De verspillingsfabriek in Veghel is een andere grote speler in Nederland. Van groente overschot maken zij soepen, sauzen en stoofgerechten. De producten komen vanuit verschillende plaatsen in Nederland. Om geen talent verloren te laten gaan, maken mensen met een afstand tot de arbeidsmarkt deze producten. De Verspillingsfabriek wil de grootste soepfabriek van Nederland worden en dient als voorbeeld om wereldwijd voedselverspilling tegen te gaan (De Verspillingsfabriek, </w:t>
      </w:r>
      <w:proofErr w:type="spellStart"/>
      <w:r w:rsidRPr="252856B7">
        <w:rPr>
          <w:rStyle w:val="spellingerror"/>
          <w:rFonts w:ascii="Calibri" w:hAnsi="Calibri" w:cs="Segoe UI"/>
          <w:sz w:val="22"/>
          <w:szCs w:val="22"/>
        </w:rPr>
        <w:t>z.d.</w:t>
      </w:r>
      <w:proofErr w:type="spellEnd"/>
      <w:r w:rsidRPr="252856B7">
        <w:rPr>
          <w:rStyle w:val="normaltextrun"/>
          <w:rFonts w:ascii="Calibri" w:eastAsiaTheme="majorEastAsia" w:hAnsi="Calibri" w:cs="Segoe UI"/>
          <w:sz w:val="22"/>
          <w:szCs w:val="22"/>
        </w:rPr>
        <w:t>).</w:t>
      </w:r>
      <w:r w:rsidRPr="252856B7">
        <w:rPr>
          <w:rStyle w:val="eop"/>
          <w:rFonts w:ascii="Calibri" w:hAnsi="Calibri" w:cs="Segoe UI"/>
          <w:sz w:val="22"/>
          <w:szCs w:val="22"/>
        </w:rPr>
        <w:t> </w:t>
      </w:r>
    </w:p>
    <w:p w14:paraId="69BA305D" w14:textId="77777777" w:rsidR="00BE5DD1" w:rsidRDefault="00BE5DD1" w:rsidP="00BE5DD1">
      <w:pPr>
        <w:pStyle w:val="paragraph"/>
        <w:spacing w:before="0" w:beforeAutospacing="0" w:after="0" w:afterAutospacing="0"/>
        <w:textAlignment w:val="baseline"/>
        <w:rPr>
          <w:rStyle w:val="spellingerror"/>
          <w:rFonts w:ascii="Calibri" w:hAnsi="Calibri" w:cs="Segoe UI"/>
          <w:sz w:val="22"/>
          <w:szCs w:val="22"/>
        </w:rPr>
      </w:pPr>
    </w:p>
    <w:p w14:paraId="26DE3F9F"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libri" w:hAnsi="Calibri" w:cs="Segoe UI"/>
          <w:sz w:val="22"/>
          <w:szCs w:val="22"/>
        </w:rPr>
        <w:t>PeelPioneers</w:t>
      </w:r>
      <w:proofErr w:type="spellEnd"/>
      <w:r>
        <w:rPr>
          <w:rStyle w:val="normaltextrun"/>
          <w:rFonts w:ascii="Calibri" w:eastAsiaTheme="majorEastAsia" w:hAnsi="Calibri" w:cs="Segoe UI"/>
          <w:sz w:val="22"/>
          <w:szCs w:val="22"/>
          <w:u w:val="single"/>
        </w:rPr>
        <w:t> Son/ Den Bosch</w:t>
      </w:r>
      <w:r>
        <w:rPr>
          <w:rStyle w:val="eop"/>
          <w:rFonts w:ascii="Calibri" w:hAnsi="Calibri" w:cs="Segoe UI"/>
          <w:sz w:val="22"/>
          <w:szCs w:val="22"/>
        </w:rPr>
        <w:t> </w:t>
      </w:r>
    </w:p>
    <w:p w14:paraId="373B7674"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proofErr w:type="spellStart"/>
      <w:r w:rsidRPr="252856B7">
        <w:rPr>
          <w:rStyle w:val="spellingerror"/>
          <w:rFonts w:ascii="Calibri" w:hAnsi="Calibri" w:cs="Segoe UI"/>
          <w:sz w:val="22"/>
          <w:szCs w:val="22"/>
        </w:rPr>
        <w:t>Peelpioneers</w:t>
      </w:r>
      <w:proofErr w:type="spellEnd"/>
      <w:r w:rsidRPr="252856B7">
        <w:rPr>
          <w:rStyle w:val="normaltextrun"/>
          <w:rFonts w:ascii="Calibri" w:eastAsiaTheme="majorEastAsia" w:hAnsi="Calibri" w:cs="Segoe UI"/>
          <w:sz w:val="22"/>
          <w:szCs w:val="22"/>
        </w:rPr>
        <w:t> verwerkt sinaasappelschillen die overblijven na het persen van vers sap, tot nieuwe producten. Met deze circulaire oplossing blijft niks van de sinaasappelschil onbenut. De ingrediënten die ontstaan worden gebruikt in levensmiddelen, cosmetica en schoonmaakmiddelen. De pulp die overblijft, gaat naar boeren en wordt gebruik als veevoer. Het bedrijf is snelgroeiend en op dit moment marktleider in Nederland. Er zijn onder andere samenwerkingen met de Jumbo, Dirk en </w:t>
      </w:r>
      <w:proofErr w:type="spellStart"/>
      <w:r w:rsidRPr="252856B7">
        <w:rPr>
          <w:rStyle w:val="spellingerror"/>
          <w:rFonts w:ascii="Calibri" w:hAnsi="Calibri" w:cs="Segoe UI"/>
          <w:sz w:val="22"/>
          <w:szCs w:val="22"/>
        </w:rPr>
        <w:t>Renewi</w:t>
      </w:r>
      <w:proofErr w:type="spellEnd"/>
      <w:r w:rsidRPr="252856B7">
        <w:rPr>
          <w:rStyle w:val="normaltextrun"/>
          <w:rFonts w:ascii="Calibri" w:eastAsiaTheme="majorEastAsia" w:hAnsi="Calibri" w:cs="Segoe UI"/>
          <w:sz w:val="22"/>
          <w:szCs w:val="22"/>
        </w:rPr>
        <w:t xml:space="preserve"> (</w:t>
      </w:r>
      <w:proofErr w:type="spellStart"/>
      <w:r w:rsidRPr="252856B7">
        <w:rPr>
          <w:rStyle w:val="spellingerror"/>
          <w:rFonts w:ascii="Calibri" w:hAnsi="Calibri" w:cs="Segoe UI"/>
          <w:sz w:val="22"/>
          <w:szCs w:val="22"/>
        </w:rPr>
        <w:t>Peelpioneers</w:t>
      </w:r>
      <w:proofErr w:type="spellEnd"/>
      <w:r w:rsidRPr="252856B7">
        <w:rPr>
          <w:rStyle w:val="normaltextrun"/>
          <w:rFonts w:ascii="Calibri" w:eastAsiaTheme="majorEastAsia" w:hAnsi="Calibri" w:cs="Segoe UI"/>
          <w:sz w:val="22"/>
          <w:szCs w:val="22"/>
        </w:rPr>
        <w:t>, 2018).</w:t>
      </w:r>
      <w:r w:rsidRPr="252856B7">
        <w:rPr>
          <w:rStyle w:val="eop"/>
          <w:rFonts w:ascii="Calibri" w:hAnsi="Calibri" w:cs="Segoe UI"/>
          <w:sz w:val="22"/>
          <w:szCs w:val="22"/>
        </w:rPr>
        <w:t> </w:t>
      </w:r>
    </w:p>
    <w:p w14:paraId="7F3C02C0"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3C426BF2"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libri" w:hAnsi="Calibri" w:cs="Segoe UI"/>
          <w:sz w:val="22"/>
          <w:szCs w:val="22"/>
        </w:rPr>
        <w:t>Soupalicious</w:t>
      </w:r>
      <w:proofErr w:type="spellEnd"/>
      <w:r>
        <w:rPr>
          <w:rStyle w:val="normaltextrun"/>
          <w:rFonts w:ascii="Calibri" w:eastAsiaTheme="majorEastAsia" w:hAnsi="Calibri" w:cs="Segoe UI"/>
          <w:sz w:val="22"/>
          <w:szCs w:val="22"/>
          <w:u w:val="single"/>
        </w:rPr>
        <w:t> Haarlem</w:t>
      </w:r>
      <w:r>
        <w:rPr>
          <w:rStyle w:val="eop"/>
          <w:rFonts w:ascii="Calibri" w:hAnsi="Calibri" w:cs="Segoe UI"/>
          <w:sz w:val="22"/>
          <w:szCs w:val="22"/>
        </w:rPr>
        <w:t> </w:t>
      </w:r>
    </w:p>
    <w:p w14:paraId="5B3407D7"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proofErr w:type="spellStart"/>
      <w:r w:rsidRPr="252856B7">
        <w:rPr>
          <w:rStyle w:val="spellingerror"/>
          <w:rFonts w:ascii="Calibri" w:hAnsi="Calibri" w:cs="Segoe UI"/>
          <w:sz w:val="22"/>
          <w:szCs w:val="22"/>
        </w:rPr>
        <w:t>Soupalicious</w:t>
      </w:r>
      <w:proofErr w:type="spellEnd"/>
      <w:r w:rsidRPr="252856B7">
        <w:rPr>
          <w:rStyle w:val="normaltextrun"/>
          <w:rFonts w:ascii="Calibri" w:eastAsiaTheme="majorEastAsia" w:hAnsi="Calibri" w:cs="Segoe UI"/>
          <w:sz w:val="22"/>
          <w:szCs w:val="22"/>
        </w:rPr>
        <w:t> bereid soepen gemaakt van reststromen. Voor elke verkochte kom soep, doneert </w:t>
      </w:r>
      <w:proofErr w:type="spellStart"/>
      <w:r w:rsidRPr="252856B7">
        <w:rPr>
          <w:rStyle w:val="spellingerror"/>
          <w:rFonts w:ascii="Calibri" w:hAnsi="Calibri" w:cs="Segoe UI"/>
          <w:sz w:val="22"/>
          <w:szCs w:val="22"/>
        </w:rPr>
        <w:t>Soupalisious</w:t>
      </w:r>
      <w:proofErr w:type="spellEnd"/>
      <w:r w:rsidRPr="252856B7">
        <w:rPr>
          <w:rStyle w:val="normaltextrun"/>
          <w:rFonts w:ascii="Calibri" w:eastAsiaTheme="majorEastAsia" w:hAnsi="Calibri" w:cs="Segoe UI"/>
          <w:sz w:val="22"/>
          <w:szCs w:val="22"/>
        </w:rPr>
        <w:t> een kom soep aan de voedselbank. Naast dat zij voedselverspilling tegengaan, creëren zij ook banen voor mensen met een afstand tot de arbeidsmarkt. Op de website houden zij bij hoeveel kilo voedsel er is gered, hoeveel koppen soep zijn gedoneerd en hoeveel banen er zijn ontstaan (Soupalicious.nl).</w:t>
      </w:r>
      <w:r w:rsidRPr="252856B7">
        <w:rPr>
          <w:rStyle w:val="eop"/>
          <w:rFonts w:ascii="Calibri" w:hAnsi="Calibri" w:cs="Segoe UI"/>
          <w:sz w:val="22"/>
          <w:szCs w:val="22"/>
        </w:rPr>
        <w:t> </w:t>
      </w:r>
    </w:p>
    <w:p w14:paraId="761DB6A4" w14:textId="77777777" w:rsidR="00BE5DD1" w:rsidRDefault="00BE5DD1" w:rsidP="00BE5DD1">
      <w:pPr>
        <w:pStyle w:val="paragraph"/>
        <w:spacing w:before="0" w:beforeAutospacing="0" w:after="0" w:afterAutospacing="0"/>
        <w:rPr>
          <w:rStyle w:val="eop"/>
          <w:rFonts w:ascii="Calibri" w:hAnsi="Calibri" w:cs="Segoe UI"/>
          <w:sz w:val="22"/>
          <w:szCs w:val="22"/>
        </w:rPr>
      </w:pPr>
    </w:p>
    <w:p w14:paraId="6CF4B53A"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libri" w:hAnsi="Calibri" w:cs="Segoe UI"/>
          <w:sz w:val="22"/>
          <w:szCs w:val="22"/>
        </w:rPr>
        <w:t>Unwaste</w:t>
      </w:r>
      <w:proofErr w:type="spellEnd"/>
      <w:r>
        <w:rPr>
          <w:rStyle w:val="normaltextrun"/>
          <w:rFonts w:ascii="Calibri" w:eastAsiaTheme="majorEastAsia" w:hAnsi="Calibri" w:cs="Segoe UI"/>
          <w:sz w:val="22"/>
          <w:szCs w:val="22"/>
          <w:u w:val="single"/>
        </w:rPr>
        <w:t> Amsterdam (Voorheen </w:t>
      </w:r>
      <w:proofErr w:type="spellStart"/>
      <w:r>
        <w:rPr>
          <w:rStyle w:val="spellingerror"/>
          <w:rFonts w:ascii="Calibri" w:hAnsi="Calibri" w:cs="Segoe UI"/>
          <w:sz w:val="22"/>
          <w:szCs w:val="22"/>
        </w:rPr>
        <w:t>Beeblue</w:t>
      </w:r>
      <w:proofErr w:type="spellEnd"/>
      <w:r>
        <w:rPr>
          <w:rStyle w:val="normaltextrun"/>
          <w:rFonts w:ascii="Calibri" w:eastAsiaTheme="majorEastAsia" w:hAnsi="Calibri" w:cs="Segoe UI"/>
          <w:sz w:val="22"/>
          <w:szCs w:val="22"/>
          <w:u w:val="single"/>
        </w:rPr>
        <w:t>)</w:t>
      </w:r>
      <w:r>
        <w:rPr>
          <w:rStyle w:val="eop"/>
          <w:rFonts w:ascii="Calibri" w:hAnsi="Calibri" w:cs="Segoe UI"/>
          <w:sz w:val="22"/>
          <w:szCs w:val="22"/>
        </w:rPr>
        <w:t> </w:t>
      </w:r>
    </w:p>
    <w:p w14:paraId="02D95175"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libri" w:hAnsi="Calibri" w:cs="Segoe UI"/>
          <w:sz w:val="22"/>
          <w:szCs w:val="22"/>
        </w:rPr>
        <w:t>Unwaste</w:t>
      </w:r>
      <w:proofErr w:type="spellEnd"/>
      <w:r>
        <w:rPr>
          <w:rStyle w:val="normaltextrun"/>
          <w:rFonts w:ascii="Calibri" w:eastAsiaTheme="majorEastAsia" w:hAnsi="Calibri" w:cs="Segoe UI"/>
          <w:sz w:val="22"/>
          <w:szCs w:val="22"/>
        </w:rPr>
        <w:t> gebruikt koffiedik en sinaasappelschillen om producten zoals zeep en handzeep van te maken. Met partners zoals de overheid, </w:t>
      </w:r>
      <w:proofErr w:type="spellStart"/>
      <w:r>
        <w:rPr>
          <w:rStyle w:val="spellingerror"/>
          <w:rFonts w:ascii="Calibri" w:hAnsi="Calibri" w:cs="Segoe UI"/>
          <w:sz w:val="22"/>
          <w:szCs w:val="22"/>
        </w:rPr>
        <w:t>Renewi</w:t>
      </w:r>
      <w:proofErr w:type="spellEnd"/>
      <w:r>
        <w:rPr>
          <w:rStyle w:val="normaltextrun"/>
          <w:rFonts w:ascii="Calibri" w:eastAsiaTheme="majorEastAsia" w:hAnsi="Calibri" w:cs="Segoe UI"/>
          <w:sz w:val="22"/>
          <w:szCs w:val="22"/>
        </w:rPr>
        <w:t> en de Gemeente Amsterdam proberen zij mensen fan te maken van hun producten, zodat zij een positieve impact hebben op het ecosysteem. </w:t>
      </w:r>
      <w:r>
        <w:rPr>
          <w:rStyle w:val="eop"/>
          <w:rFonts w:ascii="Calibri" w:hAnsi="Calibri" w:cs="Segoe UI"/>
          <w:sz w:val="22"/>
          <w:szCs w:val="22"/>
        </w:rPr>
        <w:t> </w:t>
      </w:r>
    </w:p>
    <w:p w14:paraId="6616B1D2" w14:textId="77777777" w:rsidR="00BE5DD1" w:rsidRPr="002D5C92" w:rsidRDefault="00BE5DD1" w:rsidP="00BE5DD1">
      <w:pPr>
        <w:pStyle w:val="paragraph"/>
        <w:spacing w:before="0" w:beforeAutospacing="0" w:after="0" w:afterAutospacing="0"/>
        <w:textAlignment w:val="baseline"/>
        <w:rPr>
          <w:rStyle w:val="normaltextrun"/>
          <w:rFonts w:ascii="Calibri" w:eastAsiaTheme="majorEastAsia" w:hAnsi="Calibri" w:cs="Segoe UI"/>
          <w:sz w:val="22"/>
          <w:szCs w:val="22"/>
          <w:u w:val="single"/>
        </w:rPr>
      </w:pPr>
    </w:p>
    <w:p w14:paraId="0FB0A79A" w14:textId="77777777" w:rsidR="00BE5DD1" w:rsidRPr="001C261F" w:rsidRDefault="00BE5DD1" w:rsidP="00BE5DD1">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eastAsiaTheme="majorEastAsia" w:hAnsi="Calibri" w:cs="Segoe UI"/>
          <w:sz w:val="22"/>
          <w:szCs w:val="22"/>
          <w:u w:val="single"/>
          <w:lang w:val="en-US"/>
        </w:rPr>
        <w:lastRenderedPageBreak/>
        <w:t>Containing Mushrooms, Gro Mushrooms BV, </w:t>
      </w:r>
      <w:proofErr w:type="spellStart"/>
      <w:r>
        <w:rPr>
          <w:rStyle w:val="spellingerror"/>
          <w:rFonts w:ascii="Calibri" w:hAnsi="Calibri" w:cs="Segoe UI"/>
          <w:sz w:val="22"/>
          <w:szCs w:val="22"/>
          <w:lang w:val="en-US"/>
        </w:rPr>
        <w:t>Rotterzwam</w:t>
      </w:r>
      <w:proofErr w:type="spellEnd"/>
      <w:r w:rsidRPr="001C261F">
        <w:rPr>
          <w:rStyle w:val="eop"/>
          <w:rFonts w:ascii="Calibri" w:hAnsi="Calibri" w:cs="Segoe UI"/>
          <w:sz w:val="22"/>
          <w:szCs w:val="22"/>
          <w:lang w:val="en-US"/>
        </w:rPr>
        <w:t> </w:t>
      </w:r>
    </w:p>
    <w:p w14:paraId="071A6F0E"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Bovenstaande organisaties gebruiken koffiedik om oesterzwammen van te kweken. Van deze oesterzwammen worden weer andere producten gemaakt. Het doel is om de impact op het milieu te verminderen en bij te dragen aan een betere toekomst. De organisaties bevinden zich in Amsterdam en Rotterdam. </w:t>
      </w:r>
      <w:r>
        <w:rPr>
          <w:rStyle w:val="eop"/>
          <w:rFonts w:ascii="Calibri" w:hAnsi="Calibri" w:cs="Segoe UI"/>
          <w:sz w:val="22"/>
          <w:szCs w:val="22"/>
        </w:rPr>
        <w:t> </w:t>
      </w:r>
    </w:p>
    <w:p w14:paraId="1C2310BA"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08458298"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u w:val="single"/>
        </w:rPr>
        <w:t>De Koekfabriek</w:t>
      </w:r>
      <w:r>
        <w:rPr>
          <w:rStyle w:val="eop"/>
          <w:rFonts w:ascii="Calibri" w:hAnsi="Calibri" w:cs="Segoe UI"/>
          <w:sz w:val="22"/>
          <w:szCs w:val="22"/>
        </w:rPr>
        <w:t> </w:t>
      </w:r>
    </w:p>
    <w:p w14:paraId="6DAFBE95"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Segoe UI"/>
          <w:sz w:val="22"/>
          <w:szCs w:val="22"/>
        </w:rPr>
        <w:t>De koekfabriek heeft vestigingen in Arnhem, Breda, Rotterdam, Utrecht, </w:t>
      </w:r>
      <w:proofErr w:type="spellStart"/>
      <w:r>
        <w:rPr>
          <w:rStyle w:val="spellingerror"/>
          <w:rFonts w:ascii="Calibri" w:hAnsi="Calibri" w:cs="Segoe UI"/>
          <w:sz w:val="22"/>
          <w:szCs w:val="22"/>
        </w:rPr>
        <w:t>Halsaf</w:t>
      </w:r>
      <w:proofErr w:type="spellEnd"/>
      <w:r>
        <w:rPr>
          <w:rStyle w:val="normaltextrun"/>
          <w:rFonts w:ascii="Calibri" w:eastAsiaTheme="majorEastAsia" w:hAnsi="Calibri" w:cs="Segoe UI"/>
          <w:sz w:val="22"/>
          <w:szCs w:val="22"/>
        </w:rPr>
        <w:t> en Wageningen. Deze fabriek richt zich op het maken van de meest ‘sociale koekies’ van Nederland, door mensen met een afstand tot de arbeidsmarkt de koekies te laten maken. In hun eigen webshop biedt de fabriek deze producten aan. </w:t>
      </w:r>
      <w:r>
        <w:rPr>
          <w:rStyle w:val="eop"/>
          <w:rFonts w:ascii="Calibri" w:hAnsi="Calibri" w:cs="Segoe UI"/>
          <w:sz w:val="22"/>
          <w:szCs w:val="22"/>
        </w:rPr>
        <w:t> </w:t>
      </w:r>
    </w:p>
    <w:p w14:paraId="0A2F5145" w14:textId="77777777" w:rsidR="00BE5DD1" w:rsidRDefault="00BE5DD1" w:rsidP="00BE5DD1">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544D7059" w14:textId="7F8B340A" w:rsidR="00BE5DD1" w:rsidRDefault="00BE5DD1" w:rsidP="00BE5DD1">
      <w:pPr>
        <w:pStyle w:val="paragraph"/>
        <w:spacing w:before="0" w:beforeAutospacing="0" w:after="0" w:afterAutospacing="0"/>
        <w:textAlignment w:val="baseline"/>
        <w:rPr>
          <w:rStyle w:val="eop"/>
          <w:rFonts w:ascii="Calibri" w:hAnsi="Calibri" w:cs="Segoe UI"/>
          <w:sz w:val="22"/>
          <w:szCs w:val="22"/>
        </w:rPr>
      </w:pPr>
      <w:r>
        <w:rPr>
          <w:rStyle w:val="normaltextrun"/>
          <w:rFonts w:ascii="Calibri" w:eastAsiaTheme="majorEastAsia" w:hAnsi="Calibri" w:cs="Segoe UI"/>
          <w:sz w:val="22"/>
          <w:szCs w:val="22"/>
        </w:rPr>
        <w:t xml:space="preserve">Wat opvalt is dat de organisaties zich meestal niet alleen richten op alleen voedselverspilling, maar ook op een ander maatschappelijk probleem. Er zijn organisaties die mensen met een afstand tot de arbeidsmarkt een kans geven of steunen bijvoorbeeld de voedselbank. Door het tonen van cijfers op de website, laten de organisaties zien hoeveel voedsel zijn al gered hebben en wat zij bijdragen aan het tegengaan van voedselverspilling. De meeste organisaties bevinden zich in de randstad of in het zuiden van Nederland. In Noord-Nederland zijn minder bedrijven die producten maken van reststromen, waardoor hier kansen liggen voor </w:t>
      </w:r>
      <w:r w:rsidR="00A41FB7">
        <w:rPr>
          <w:rStyle w:val="normaltextrun"/>
          <w:rFonts w:ascii="Calibri" w:eastAsiaTheme="majorEastAsia" w:hAnsi="Calibri" w:cs="Segoe UI"/>
          <w:sz w:val="22"/>
          <w:szCs w:val="22"/>
        </w:rPr>
        <w:t>s</w:t>
      </w:r>
      <w:r>
        <w:rPr>
          <w:rStyle w:val="normaltextrun"/>
          <w:rFonts w:ascii="Calibri" w:eastAsiaTheme="majorEastAsia" w:hAnsi="Calibri" w:cs="Segoe UI"/>
          <w:sz w:val="22"/>
          <w:szCs w:val="22"/>
        </w:rPr>
        <w:t>tichting Grien.  </w:t>
      </w:r>
      <w:r>
        <w:rPr>
          <w:rStyle w:val="eop"/>
          <w:rFonts w:ascii="Calibri" w:hAnsi="Calibri" w:cs="Segoe UI"/>
          <w:sz w:val="22"/>
          <w:szCs w:val="22"/>
        </w:rPr>
        <w:t> </w:t>
      </w:r>
    </w:p>
    <w:p w14:paraId="59794B81" w14:textId="20F067F6" w:rsidR="00BE5DD1" w:rsidRPr="00BE5DD1" w:rsidRDefault="00BE5DD1" w:rsidP="00BE5DD1">
      <w:pPr>
        <w:rPr>
          <w:rStyle w:val="eop"/>
          <w:rFonts w:ascii="Calibri" w:eastAsia="Times New Roman" w:hAnsi="Calibri" w:cs="Segoe UI"/>
          <w:lang w:eastAsia="nl-NL"/>
        </w:rPr>
      </w:pPr>
    </w:p>
    <w:sectPr w:rsidR="00BE5DD1" w:rsidRPr="00BE5DD1" w:rsidSect="001E36C3">
      <w:headerReference w:type="default" r:id="rId70"/>
      <w:footerReference w:type="even" r:id="rId71"/>
      <w:footerReference w:type="default" r:id="rId7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6887A" w14:textId="77777777" w:rsidR="00896C06" w:rsidRDefault="00896C06" w:rsidP="007262AA">
      <w:pPr>
        <w:spacing w:after="0" w:line="240" w:lineRule="auto"/>
      </w:pPr>
      <w:r>
        <w:separator/>
      </w:r>
    </w:p>
  </w:endnote>
  <w:endnote w:type="continuationSeparator" w:id="0">
    <w:p w14:paraId="75BF1AD7" w14:textId="77777777" w:rsidR="00896C06" w:rsidRDefault="00896C06" w:rsidP="007262AA">
      <w:pPr>
        <w:spacing w:after="0" w:line="240" w:lineRule="auto"/>
      </w:pPr>
      <w:r>
        <w:continuationSeparator/>
      </w:r>
    </w:p>
  </w:endnote>
  <w:endnote w:type="continuationNotice" w:id="1">
    <w:p w14:paraId="1D6A292C" w14:textId="77777777" w:rsidR="00896C06" w:rsidRDefault="00896C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quot;Calibri&quot;,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677104247"/>
      <w:docPartObj>
        <w:docPartGallery w:val="Page Numbers (Bottom of Page)"/>
        <w:docPartUnique/>
      </w:docPartObj>
    </w:sdtPr>
    <w:sdtEndPr>
      <w:rPr>
        <w:rStyle w:val="Paginanummer"/>
      </w:rPr>
    </w:sdtEndPr>
    <w:sdtContent>
      <w:p w14:paraId="1B4BD79F" w14:textId="3C29C79D" w:rsidR="001E36C3" w:rsidRDefault="001E36C3" w:rsidP="001E36C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F13F286" w14:textId="77777777" w:rsidR="001E36C3" w:rsidRDefault="001E36C3" w:rsidP="001E36C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301048478"/>
      <w:docPartObj>
        <w:docPartGallery w:val="Page Numbers (Bottom of Page)"/>
        <w:docPartUnique/>
      </w:docPartObj>
    </w:sdtPr>
    <w:sdtEndPr>
      <w:rPr>
        <w:rStyle w:val="Paginanummer"/>
      </w:rPr>
    </w:sdtEndPr>
    <w:sdtContent>
      <w:p w14:paraId="27192BB5" w14:textId="6E21110F" w:rsidR="001E36C3" w:rsidRDefault="001E36C3" w:rsidP="001E36C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60C94E7D" w14:textId="4B5ADD15" w:rsidR="001E36C3" w:rsidRDefault="001E36C3" w:rsidP="001E36C3">
    <w:pPr>
      <w:pStyle w:val="Voettekst"/>
      <w:ind w:right="360"/>
      <w:jc w:val="right"/>
    </w:pPr>
  </w:p>
  <w:p w14:paraId="25D4FFA2" w14:textId="77777777" w:rsidR="001E36C3" w:rsidRDefault="001E36C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362B2F" w14:textId="77777777" w:rsidR="00896C06" w:rsidRDefault="00896C06" w:rsidP="007262AA">
      <w:pPr>
        <w:spacing w:after="0" w:line="240" w:lineRule="auto"/>
      </w:pPr>
      <w:r>
        <w:separator/>
      </w:r>
    </w:p>
  </w:footnote>
  <w:footnote w:type="continuationSeparator" w:id="0">
    <w:p w14:paraId="293CB80F" w14:textId="77777777" w:rsidR="00896C06" w:rsidRDefault="00896C06" w:rsidP="007262AA">
      <w:pPr>
        <w:spacing w:after="0" w:line="240" w:lineRule="auto"/>
      </w:pPr>
      <w:r>
        <w:continuationSeparator/>
      </w:r>
    </w:p>
  </w:footnote>
  <w:footnote w:type="continuationNotice" w:id="1">
    <w:p w14:paraId="27813011" w14:textId="77777777" w:rsidR="00896C06" w:rsidRDefault="00896C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0"/>
      <w:gridCol w:w="3020"/>
      <w:gridCol w:w="3020"/>
    </w:tblGrid>
    <w:tr w:rsidR="001E36C3" w14:paraId="4D53BBDE" w14:textId="77777777" w:rsidTr="5AA8F94B">
      <w:tc>
        <w:tcPr>
          <w:tcW w:w="3020" w:type="dxa"/>
        </w:tcPr>
        <w:p w14:paraId="0CFCAB6E" w14:textId="598EB630" w:rsidR="001E36C3" w:rsidRDefault="001E36C3" w:rsidP="5AA8F94B">
          <w:pPr>
            <w:pStyle w:val="Koptekst"/>
            <w:ind w:left="-115"/>
          </w:pPr>
        </w:p>
      </w:tc>
      <w:tc>
        <w:tcPr>
          <w:tcW w:w="3020" w:type="dxa"/>
        </w:tcPr>
        <w:p w14:paraId="2EB7AD8E" w14:textId="75D005D5" w:rsidR="001E36C3" w:rsidRDefault="001E36C3" w:rsidP="5AA8F94B">
          <w:pPr>
            <w:pStyle w:val="Koptekst"/>
            <w:jc w:val="center"/>
          </w:pPr>
        </w:p>
      </w:tc>
      <w:tc>
        <w:tcPr>
          <w:tcW w:w="3020" w:type="dxa"/>
        </w:tcPr>
        <w:p w14:paraId="360F2B81" w14:textId="0FD1D376" w:rsidR="001E36C3" w:rsidRDefault="001E36C3" w:rsidP="5AA8F94B">
          <w:pPr>
            <w:pStyle w:val="Koptekst"/>
            <w:ind w:right="-115"/>
            <w:jc w:val="right"/>
          </w:pPr>
        </w:p>
      </w:tc>
    </w:tr>
  </w:tbl>
  <w:p w14:paraId="7C615781" w14:textId="57DD2531" w:rsidR="001E36C3" w:rsidRDefault="001E36C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D7743"/>
    <w:multiLevelType w:val="hybridMultilevel"/>
    <w:tmpl w:val="5456FDAA"/>
    <w:lvl w:ilvl="0" w:tplc="EAAC5FDC">
      <w:start w:val="1"/>
      <w:numFmt w:val="bullet"/>
      <w:lvlText w:val="-"/>
      <w:lvlJc w:val="left"/>
      <w:pPr>
        <w:ind w:left="720" w:hanging="360"/>
      </w:pPr>
      <w:rPr>
        <w:rFonts w:ascii="&quot;Calibri&quot;,sans-serif" w:hAnsi="&quot;Calibri&quot;,sans-serif" w:hint="default"/>
      </w:rPr>
    </w:lvl>
    <w:lvl w:ilvl="1" w:tplc="E8F81A44">
      <w:start w:val="1"/>
      <w:numFmt w:val="bullet"/>
      <w:lvlText w:val="o"/>
      <w:lvlJc w:val="left"/>
      <w:pPr>
        <w:ind w:left="1440" w:hanging="360"/>
      </w:pPr>
      <w:rPr>
        <w:rFonts w:ascii="Courier New" w:hAnsi="Courier New" w:hint="default"/>
      </w:rPr>
    </w:lvl>
    <w:lvl w:ilvl="2" w:tplc="E7B498BC">
      <w:start w:val="1"/>
      <w:numFmt w:val="bullet"/>
      <w:lvlText w:val=""/>
      <w:lvlJc w:val="left"/>
      <w:pPr>
        <w:ind w:left="2160" w:hanging="360"/>
      </w:pPr>
      <w:rPr>
        <w:rFonts w:ascii="Wingdings" w:hAnsi="Wingdings" w:hint="default"/>
      </w:rPr>
    </w:lvl>
    <w:lvl w:ilvl="3" w:tplc="D7C2B046">
      <w:start w:val="1"/>
      <w:numFmt w:val="bullet"/>
      <w:lvlText w:val=""/>
      <w:lvlJc w:val="left"/>
      <w:pPr>
        <w:ind w:left="2880" w:hanging="360"/>
      </w:pPr>
      <w:rPr>
        <w:rFonts w:ascii="Symbol" w:hAnsi="Symbol" w:hint="default"/>
      </w:rPr>
    </w:lvl>
    <w:lvl w:ilvl="4" w:tplc="EA207AF6">
      <w:start w:val="1"/>
      <w:numFmt w:val="bullet"/>
      <w:lvlText w:val="o"/>
      <w:lvlJc w:val="left"/>
      <w:pPr>
        <w:ind w:left="3600" w:hanging="360"/>
      </w:pPr>
      <w:rPr>
        <w:rFonts w:ascii="Courier New" w:hAnsi="Courier New" w:hint="default"/>
      </w:rPr>
    </w:lvl>
    <w:lvl w:ilvl="5" w:tplc="CC069B4E">
      <w:start w:val="1"/>
      <w:numFmt w:val="bullet"/>
      <w:lvlText w:val=""/>
      <w:lvlJc w:val="left"/>
      <w:pPr>
        <w:ind w:left="4320" w:hanging="360"/>
      </w:pPr>
      <w:rPr>
        <w:rFonts w:ascii="Wingdings" w:hAnsi="Wingdings" w:hint="default"/>
      </w:rPr>
    </w:lvl>
    <w:lvl w:ilvl="6" w:tplc="94ECAC28">
      <w:start w:val="1"/>
      <w:numFmt w:val="bullet"/>
      <w:lvlText w:val=""/>
      <w:lvlJc w:val="left"/>
      <w:pPr>
        <w:ind w:left="5040" w:hanging="360"/>
      </w:pPr>
      <w:rPr>
        <w:rFonts w:ascii="Symbol" w:hAnsi="Symbol" w:hint="default"/>
      </w:rPr>
    </w:lvl>
    <w:lvl w:ilvl="7" w:tplc="184A50D2">
      <w:start w:val="1"/>
      <w:numFmt w:val="bullet"/>
      <w:lvlText w:val="o"/>
      <w:lvlJc w:val="left"/>
      <w:pPr>
        <w:ind w:left="5760" w:hanging="360"/>
      </w:pPr>
      <w:rPr>
        <w:rFonts w:ascii="Courier New" w:hAnsi="Courier New" w:hint="default"/>
      </w:rPr>
    </w:lvl>
    <w:lvl w:ilvl="8" w:tplc="038210F0">
      <w:start w:val="1"/>
      <w:numFmt w:val="bullet"/>
      <w:lvlText w:val=""/>
      <w:lvlJc w:val="left"/>
      <w:pPr>
        <w:ind w:left="6480" w:hanging="360"/>
      </w:pPr>
      <w:rPr>
        <w:rFonts w:ascii="Wingdings" w:hAnsi="Wingdings" w:hint="default"/>
      </w:rPr>
    </w:lvl>
  </w:abstractNum>
  <w:abstractNum w:abstractNumId="1" w15:restartNumberingAfterBreak="0">
    <w:nsid w:val="01927774"/>
    <w:multiLevelType w:val="hybridMultilevel"/>
    <w:tmpl w:val="FFFFFFFF"/>
    <w:lvl w:ilvl="0" w:tplc="CC6E1B34">
      <w:start w:val="1"/>
      <w:numFmt w:val="decimal"/>
      <w:lvlText w:val="%1."/>
      <w:lvlJc w:val="left"/>
      <w:pPr>
        <w:ind w:left="720" w:hanging="360"/>
      </w:pPr>
    </w:lvl>
    <w:lvl w:ilvl="1" w:tplc="1C6817CE">
      <w:start w:val="1"/>
      <w:numFmt w:val="lowerLetter"/>
      <w:lvlText w:val="%2."/>
      <w:lvlJc w:val="left"/>
      <w:pPr>
        <w:ind w:left="1440" w:hanging="360"/>
      </w:pPr>
    </w:lvl>
    <w:lvl w:ilvl="2" w:tplc="9ADC6B3C">
      <w:start w:val="1"/>
      <w:numFmt w:val="lowerRoman"/>
      <w:lvlText w:val="%3."/>
      <w:lvlJc w:val="right"/>
      <w:pPr>
        <w:ind w:left="2160" w:hanging="180"/>
      </w:pPr>
    </w:lvl>
    <w:lvl w:ilvl="3" w:tplc="46E2BE88">
      <w:start w:val="1"/>
      <w:numFmt w:val="decimal"/>
      <w:lvlText w:val="%4."/>
      <w:lvlJc w:val="left"/>
      <w:pPr>
        <w:ind w:left="2880" w:hanging="360"/>
      </w:pPr>
    </w:lvl>
    <w:lvl w:ilvl="4" w:tplc="18DAE258">
      <w:start w:val="1"/>
      <w:numFmt w:val="lowerLetter"/>
      <w:lvlText w:val="%5."/>
      <w:lvlJc w:val="left"/>
      <w:pPr>
        <w:ind w:left="3600" w:hanging="360"/>
      </w:pPr>
    </w:lvl>
    <w:lvl w:ilvl="5" w:tplc="0C80DF18">
      <w:start w:val="1"/>
      <w:numFmt w:val="lowerRoman"/>
      <w:lvlText w:val="%6."/>
      <w:lvlJc w:val="right"/>
      <w:pPr>
        <w:ind w:left="4320" w:hanging="180"/>
      </w:pPr>
    </w:lvl>
    <w:lvl w:ilvl="6" w:tplc="5AE2EA3E">
      <w:start w:val="1"/>
      <w:numFmt w:val="decimal"/>
      <w:lvlText w:val="%7."/>
      <w:lvlJc w:val="left"/>
      <w:pPr>
        <w:ind w:left="5040" w:hanging="360"/>
      </w:pPr>
    </w:lvl>
    <w:lvl w:ilvl="7" w:tplc="D4627082">
      <w:start w:val="1"/>
      <w:numFmt w:val="lowerLetter"/>
      <w:lvlText w:val="%8."/>
      <w:lvlJc w:val="left"/>
      <w:pPr>
        <w:ind w:left="5760" w:hanging="360"/>
      </w:pPr>
    </w:lvl>
    <w:lvl w:ilvl="8" w:tplc="945623A0">
      <w:start w:val="1"/>
      <w:numFmt w:val="lowerRoman"/>
      <w:lvlText w:val="%9."/>
      <w:lvlJc w:val="right"/>
      <w:pPr>
        <w:ind w:left="6480" w:hanging="180"/>
      </w:pPr>
    </w:lvl>
  </w:abstractNum>
  <w:abstractNum w:abstractNumId="2" w15:restartNumberingAfterBreak="0">
    <w:nsid w:val="03F61BB2"/>
    <w:multiLevelType w:val="hybridMultilevel"/>
    <w:tmpl w:val="FFFFFFFF"/>
    <w:lvl w:ilvl="0" w:tplc="4ED6C8A6">
      <w:start w:val="1"/>
      <w:numFmt w:val="bullet"/>
      <w:lvlText w:val="-"/>
      <w:lvlJc w:val="left"/>
      <w:pPr>
        <w:ind w:left="720" w:hanging="360"/>
      </w:pPr>
      <w:rPr>
        <w:rFonts w:ascii="Symbol" w:hAnsi="Symbol" w:hint="default"/>
      </w:rPr>
    </w:lvl>
    <w:lvl w:ilvl="1" w:tplc="2B42EDB0">
      <w:start w:val="1"/>
      <w:numFmt w:val="bullet"/>
      <w:lvlText w:val="o"/>
      <w:lvlJc w:val="left"/>
      <w:pPr>
        <w:ind w:left="1440" w:hanging="360"/>
      </w:pPr>
      <w:rPr>
        <w:rFonts w:ascii="Courier New" w:hAnsi="Courier New" w:hint="default"/>
      </w:rPr>
    </w:lvl>
    <w:lvl w:ilvl="2" w:tplc="FCA4A384">
      <w:start w:val="1"/>
      <w:numFmt w:val="bullet"/>
      <w:lvlText w:val=""/>
      <w:lvlJc w:val="left"/>
      <w:pPr>
        <w:ind w:left="2160" w:hanging="360"/>
      </w:pPr>
      <w:rPr>
        <w:rFonts w:ascii="Wingdings" w:hAnsi="Wingdings" w:hint="default"/>
      </w:rPr>
    </w:lvl>
    <w:lvl w:ilvl="3" w:tplc="8F44A5F0">
      <w:start w:val="1"/>
      <w:numFmt w:val="bullet"/>
      <w:lvlText w:val=""/>
      <w:lvlJc w:val="left"/>
      <w:pPr>
        <w:ind w:left="2880" w:hanging="360"/>
      </w:pPr>
      <w:rPr>
        <w:rFonts w:ascii="Symbol" w:hAnsi="Symbol" w:hint="default"/>
      </w:rPr>
    </w:lvl>
    <w:lvl w:ilvl="4" w:tplc="5E22BF6C">
      <w:start w:val="1"/>
      <w:numFmt w:val="bullet"/>
      <w:lvlText w:val="o"/>
      <w:lvlJc w:val="left"/>
      <w:pPr>
        <w:ind w:left="3600" w:hanging="360"/>
      </w:pPr>
      <w:rPr>
        <w:rFonts w:ascii="Courier New" w:hAnsi="Courier New" w:hint="default"/>
      </w:rPr>
    </w:lvl>
    <w:lvl w:ilvl="5" w:tplc="08FAD8A0">
      <w:start w:val="1"/>
      <w:numFmt w:val="bullet"/>
      <w:lvlText w:val=""/>
      <w:lvlJc w:val="left"/>
      <w:pPr>
        <w:ind w:left="4320" w:hanging="360"/>
      </w:pPr>
      <w:rPr>
        <w:rFonts w:ascii="Wingdings" w:hAnsi="Wingdings" w:hint="default"/>
      </w:rPr>
    </w:lvl>
    <w:lvl w:ilvl="6" w:tplc="2AFEA0FA">
      <w:start w:val="1"/>
      <w:numFmt w:val="bullet"/>
      <w:lvlText w:val=""/>
      <w:lvlJc w:val="left"/>
      <w:pPr>
        <w:ind w:left="5040" w:hanging="360"/>
      </w:pPr>
      <w:rPr>
        <w:rFonts w:ascii="Symbol" w:hAnsi="Symbol" w:hint="default"/>
      </w:rPr>
    </w:lvl>
    <w:lvl w:ilvl="7" w:tplc="47ACE982">
      <w:start w:val="1"/>
      <w:numFmt w:val="bullet"/>
      <w:lvlText w:val="o"/>
      <w:lvlJc w:val="left"/>
      <w:pPr>
        <w:ind w:left="5760" w:hanging="360"/>
      </w:pPr>
      <w:rPr>
        <w:rFonts w:ascii="Courier New" w:hAnsi="Courier New" w:hint="default"/>
      </w:rPr>
    </w:lvl>
    <w:lvl w:ilvl="8" w:tplc="C0AC2BBC">
      <w:start w:val="1"/>
      <w:numFmt w:val="bullet"/>
      <w:lvlText w:val=""/>
      <w:lvlJc w:val="left"/>
      <w:pPr>
        <w:ind w:left="6480" w:hanging="360"/>
      </w:pPr>
      <w:rPr>
        <w:rFonts w:ascii="Wingdings" w:hAnsi="Wingdings" w:hint="default"/>
      </w:rPr>
    </w:lvl>
  </w:abstractNum>
  <w:abstractNum w:abstractNumId="3" w15:restartNumberingAfterBreak="0">
    <w:nsid w:val="04BD026F"/>
    <w:multiLevelType w:val="hybridMultilevel"/>
    <w:tmpl w:val="29309A0E"/>
    <w:lvl w:ilvl="0" w:tplc="B796643E">
      <w:start w:val="1"/>
      <w:numFmt w:val="bullet"/>
      <w:lvlText w:val=""/>
      <w:lvlJc w:val="left"/>
      <w:pPr>
        <w:tabs>
          <w:tab w:val="num" w:pos="720"/>
        </w:tabs>
        <w:ind w:left="720" w:hanging="360"/>
      </w:pPr>
      <w:rPr>
        <w:rFonts w:ascii="Symbol" w:hAnsi="Symbol" w:hint="default"/>
        <w:sz w:val="20"/>
      </w:rPr>
    </w:lvl>
    <w:lvl w:ilvl="1" w:tplc="3EE0895C" w:tentative="1">
      <w:start w:val="1"/>
      <w:numFmt w:val="bullet"/>
      <w:lvlText w:val=""/>
      <w:lvlJc w:val="left"/>
      <w:pPr>
        <w:tabs>
          <w:tab w:val="num" w:pos="1440"/>
        </w:tabs>
        <w:ind w:left="1440" w:hanging="360"/>
      </w:pPr>
      <w:rPr>
        <w:rFonts w:ascii="Symbol" w:hAnsi="Symbol" w:hint="default"/>
        <w:sz w:val="20"/>
      </w:rPr>
    </w:lvl>
    <w:lvl w:ilvl="2" w:tplc="19400516" w:tentative="1">
      <w:start w:val="1"/>
      <w:numFmt w:val="bullet"/>
      <w:lvlText w:val=""/>
      <w:lvlJc w:val="left"/>
      <w:pPr>
        <w:tabs>
          <w:tab w:val="num" w:pos="2160"/>
        </w:tabs>
        <w:ind w:left="2160" w:hanging="360"/>
      </w:pPr>
      <w:rPr>
        <w:rFonts w:ascii="Symbol" w:hAnsi="Symbol" w:hint="default"/>
        <w:sz w:val="20"/>
      </w:rPr>
    </w:lvl>
    <w:lvl w:ilvl="3" w:tplc="7C4E4B78" w:tentative="1">
      <w:start w:val="1"/>
      <w:numFmt w:val="bullet"/>
      <w:lvlText w:val=""/>
      <w:lvlJc w:val="left"/>
      <w:pPr>
        <w:tabs>
          <w:tab w:val="num" w:pos="2880"/>
        </w:tabs>
        <w:ind w:left="2880" w:hanging="360"/>
      </w:pPr>
      <w:rPr>
        <w:rFonts w:ascii="Symbol" w:hAnsi="Symbol" w:hint="default"/>
        <w:sz w:val="20"/>
      </w:rPr>
    </w:lvl>
    <w:lvl w:ilvl="4" w:tplc="B2A6FBF6" w:tentative="1">
      <w:start w:val="1"/>
      <w:numFmt w:val="bullet"/>
      <w:lvlText w:val=""/>
      <w:lvlJc w:val="left"/>
      <w:pPr>
        <w:tabs>
          <w:tab w:val="num" w:pos="3600"/>
        </w:tabs>
        <w:ind w:left="3600" w:hanging="360"/>
      </w:pPr>
      <w:rPr>
        <w:rFonts w:ascii="Symbol" w:hAnsi="Symbol" w:hint="default"/>
        <w:sz w:val="20"/>
      </w:rPr>
    </w:lvl>
    <w:lvl w:ilvl="5" w:tplc="C2A0113A" w:tentative="1">
      <w:start w:val="1"/>
      <w:numFmt w:val="bullet"/>
      <w:lvlText w:val=""/>
      <w:lvlJc w:val="left"/>
      <w:pPr>
        <w:tabs>
          <w:tab w:val="num" w:pos="4320"/>
        </w:tabs>
        <w:ind w:left="4320" w:hanging="360"/>
      </w:pPr>
      <w:rPr>
        <w:rFonts w:ascii="Symbol" w:hAnsi="Symbol" w:hint="default"/>
        <w:sz w:val="20"/>
      </w:rPr>
    </w:lvl>
    <w:lvl w:ilvl="6" w:tplc="19761E26" w:tentative="1">
      <w:start w:val="1"/>
      <w:numFmt w:val="bullet"/>
      <w:lvlText w:val=""/>
      <w:lvlJc w:val="left"/>
      <w:pPr>
        <w:tabs>
          <w:tab w:val="num" w:pos="5040"/>
        </w:tabs>
        <w:ind w:left="5040" w:hanging="360"/>
      </w:pPr>
      <w:rPr>
        <w:rFonts w:ascii="Symbol" w:hAnsi="Symbol" w:hint="default"/>
        <w:sz w:val="20"/>
      </w:rPr>
    </w:lvl>
    <w:lvl w:ilvl="7" w:tplc="EE84C436" w:tentative="1">
      <w:start w:val="1"/>
      <w:numFmt w:val="bullet"/>
      <w:lvlText w:val=""/>
      <w:lvlJc w:val="left"/>
      <w:pPr>
        <w:tabs>
          <w:tab w:val="num" w:pos="5760"/>
        </w:tabs>
        <w:ind w:left="5760" w:hanging="360"/>
      </w:pPr>
      <w:rPr>
        <w:rFonts w:ascii="Symbol" w:hAnsi="Symbol" w:hint="default"/>
        <w:sz w:val="20"/>
      </w:rPr>
    </w:lvl>
    <w:lvl w:ilvl="8" w:tplc="EB98D0E0"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D75FB9"/>
    <w:multiLevelType w:val="hybridMultilevel"/>
    <w:tmpl w:val="1AF6901C"/>
    <w:lvl w:ilvl="0" w:tplc="3CBC644E">
      <w:start w:val="1"/>
      <w:numFmt w:val="bullet"/>
      <w:lvlText w:val=""/>
      <w:lvlJc w:val="left"/>
      <w:pPr>
        <w:tabs>
          <w:tab w:val="num" w:pos="720"/>
        </w:tabs>
        <w:ind w:left="720" w:hanging="360"/>
      </w:pPr>
      <w:rPr>
        <w:rFonts w:ascii="Symbol" w:hAnsi="Symbol" w:hint="default"/>
        <w:sz w:val="20"/>
      </w:rPr>
    </w:lvl>
    <w:lvl w:ilvl="1" w:tplc="5F721488" w:tentative="1">
      <w:start w:val="1"/>
      <w:numFmt w:val="bullet"/>
      <w:lvlText w:val=""/>
      <w:lvlJc w:val="left"/>
      <w:pPr>
        <w:tabs>
          <w:tab w:val="num" w:pos="1440"/>
        </w:tabs>
        <w:ind w:left="1440" w:hanging="360"/>
      </w:pPr>
      <w:rPr>
        <w:rFonts w:ascii="Symbol" w:hAnsi="Symbol" w:hint="default"/>
        <w:sz w:val="20"/>
      </w:rPr>
    </w:lvl>
    <w:lvl w:ilvl="2" w:tplc="E4F06388" w:tentative="1">
      <w:start w:val="1"/>
      <w:numFmt w:val="bullet"/>
      <w:lvlText w:val=""/>
      <w:lvlJc w:val="left"/>
      <w:pPr>
        <w:tabs>
          <w:tab w:val="num" w:pos="2160"/>
        </w:tabs>
        <w:ind w:left="2160" w:hanging="360"/>
      </w:pPr>
      <w:rPr>
        <w:rFonts w:ascii="Symbol" w:hAnsi="Symbol" w:hint="default"/>
        <w:sz w:val="20"/>
      </w:rPr>
    </w:lvl>
    <w:lvl w:ilvl="3" w:tplc="DB54CE38" w:tentative="1">
      <w:start w:val="1"/>
      <w:numFmt w:val="bullet"/>
      <w:lvlText w:val=""/>
      <w:lvlJc w:val="left"/>
      <w:pPr>
        <w:tabs>
          <w:tab w:val="num" w:pos="2880"/>
        </w:tabs>
        <w:ind w:left="2880" w:hanging="360"/>
      </w:pPr>
      <w:rPr>
        <w:rFonts w:ascii="Symbol" w:hAnsi="Symbol" w:hint="default"/>
        <w:sz w:val="20"/>
      </w:rPr>
    </w:lvl>
    <w:lvl w:ilvl="4" w:tplc="AF92DF4E" w:tentative="1">
      <w:start w:val="1"/>
      <w:numFmt w:val="bullet"/>
      <w:lvlText w:val=""/>
      <w:lvlJc w:val="left"/>
      <w:pPr>
        <w:tabs>
          <w:tab w:val="num" w:pos="3600"/>
        </w:tabs>
        <w:ind w:left="3600" w:hanging="360"/>
      </w:pPr>
      <w:rPr>
        <w:rFonts w:ascii="Symbol" w:hAnsi="Symbol" w:hint="default"/>
        <w:sz w:val="20"/>
      </w:rPr>
    </w:lvl>
    <w:lvl w:ilvl="5" w:tplc="52E69B80" w:tentative="1">
      <w:start w:val="1"/>
      <w:numFmt w:val="bullet"/>
      <w:lvlText w:val=""/>
      <w:lvlJc w:val="left"/>
      <w:pPr>
        <w:tabs>
          <w:tab w:val="num" w:pos="4320"/>
        </w:tabs>
        <w:ind w:left="4320" w:hanging="360"/>
      </w:pPr>
      <w:rPr>
        <w:rFonts w:ascii="Symbol" w:hAnsi="Symbol" w:hint="default"/>
        <w:sz w:val="20"/>
      </w:rPr>
    </w:lvl>
    <w:lvl w:ilvl="6" w:tplc="1ADCD3B0" w:tentative="1">
      <w:start w:val="1"/>
      <w:numFmt w:val="bullet"/>
      <w:lvlText w:val=""/>
      <w:lvlJc w:val="left"/>
      <w:pPr>
        <w:tabs>
          <w:tab w:val="num" w:pos="5040"/>
        </w:tabs>
        <w:ind w:left="5040" w:hanging="360"/>
      </w:pPr>
      <w:rPr>
        <w:rFonts w:ascii="Symbol" w:hAnsi="Symbol" w:hint="default"/>
        <w:sz w:val="20"/>
      </w:rPr>
    </w:lvl>
    <w:lvl w:ilvl="7" w:tplc="7DE66EA0" w:tentative="1">
      <w:start w:val="1"/>
      <w:numFmt w:val="bullet"/>
      <w:lvlText w:val=""/>
      <w:lvlJc w:val="left"/>
      <w:pPr>
        <w:tabs>
          <w:tab w:val="num" w:pos="5760"/>
        </w:tabs>
        <w:ind w:left="5760" w:hanging="360"/>
      </w:pPr>
      <w:rPr>
        <w:rFonts w:ascii="Symbol" w:hAnsi="Symbol" w:hint="default"/>
        <w:sz w:val="20"/>
      </w:rPr>
    </w:lvl>
    <w:lvl w:ilvl="8" w:tplc="7674B782"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533713"/>
    <w:multiLevelType w:val="hybridMultilevel"/>
    <w:tmpl w:val="131ED89E"/>
    <w:lvl w:ilvl="0" w:tplc="ABAA08AC">
      <w:start w:val="1"/>
      <w:numFmt w:val="bullet"/>
      <w:lvlText w:val=""/>
      <w:lvlJc w:val="left"/>
      <w:pPr>
        <w:tabs>
          <w:tab w:val="num" w:pos="720"/>
        </w:tabs>
        <w:ind w:left="720" w:hanging="360"/>
      </w:pPr>
      <w:rPr>
        <w:rFonts w:ascii="Symbol" w:hAnsi="Symbol" w:hint="default"/>
        <w:sz w:val="20"/>
      </w:rPr>
    </w:lvl>
    <w:lvl w:ilvl="1" w:tplc="EB687ED0" w:tentative="1">
      <w:start w:val="1"/>
      <w:numFmt w:val="bullet"/>
      <w:lvlText w:val=""/>
      <w:lvlJc w:val="left"/>
      <w:pPr>
        <w:tabs>
          <w:tab w:val="num" w:pos="1440"/>
        </w:tabs>
        <w:ind w:left="1440" w:hanging="360"/>
      </w:pPr>
      <w:rPr>
        <w:rFonts w:ascii="Symbol" w:hAnsi="Symbol" w:hint="default"/>
        <w:sz w:val="20"/>
      </w:rPr>
    </w:lvl>
    <w:lvl w:ilvl="2" w:tplc="524EFFEC" w:tentative="1">
      <w:start w:val="1"/>
      <w:numFmt w:val="bullet"/>
      <w:lvlText w:val=""/>
      <w:lvlJc w:val="left"/>
      <w:pPr>
        <w:tabs>
          <w:tab w:val="num" w:pos="2160"/>
        </w:tabs>
        <w:ind w:left="2160" w:hanging="360"/>
      </w:pPr>
      <w:rPr>
        <w:rFonts w:ascii="Symbol" w:hAnsi="Symbol" w:hint="default"/>
        <w:sz w:val="20"/>
      </w:rPr>
    </w:lvl>
    <w:lvl w:ilvl="3" w:tplc="B0FC59EE" w:tentative="1">
      <w:start w:val="1"/>
      <w:numFmt w:val="bullet"/>
      <w:lvlText w:val=""/>
      <w:lvlJc w:val="left"/>
      <w:pPr>
        <w:tabs>
          <w:tab w:val="num" w:pos="2880"/>
        </w:tabs>
        <w:ind w:left="2880" w:hanging="360"/>
      </w:pPr>
      <w:rPr>
        <w:rFonts w:ascii="Symbol" w:hAnsi="Symbol" w:hint="default"/>
        <w:sz w:val="20"/>
      </w:rPr>
    </w:lvl>
    <w:lvl w:ilvl="4" w:tplc="8DD23D84" w:tentative="1">
      <w:start w:val="1"/>
      <w:numFmt w:val="bullet"/>
      <w:lvlText w:val=""/>
      <w:lvlJc w:val="left"/>
      <w:pPr>
        <w:tabs>
          <w:tab w:val="num" w:pos="3600"/>
        </w:tabs>
        <w:ind w:left="3600" w:hanging="360"/>
      </w:pPr>
      <w:rPr>
        <w:rFonts w:ascii="Symbol" w:hAnsi="Symbol" w:hint="default"/>
        <w:sz w:val="20"/>
      </w:rPr>
    </w:lvl>
    <w:lvl w:ilvl="5" w:tplc="85826B18" w:tentative="1">
      <w:start w:val="1"/>
      <w:numFmt w:val="bullet"/>
      <w:lvlText w:val=""/>
      <w:lvlJc w:val="left"/>
      <w:pPr>
        <w:tabs>
          <w:tab w:val="num" w:pos="4320"/>
        </w:tabs>
        <w:ind w:left="4320" w:hanging="360"/>
      </w:pPr>
      <w:rPr>
        <w:rFonts w:ascii="Symbol" w:hAnsi="Symbol" w:hint="default"/>
        <w:sz w:val="20"/>
      </w:rPr>
    </w:lvl>
    <w:lvl w:ilvl="6" w:tplc="EED881B2" w:tentative="1">
      <w:start w:val="1"/>
      <w:numFmt w:val="bullet"/>
      <w:lvlText w:val=""/>
      <w:lvlJc w:val="left"/>
      <w:pPr>
        <w:tabs>
          <w:tab w:val="num" w:pos="5040"/>
        </w:tabs>
        <w:ind w:left="5040" w:hanging="360"/>
      </w:pPr>
      <w:rPr>
        <w:rFonts w:ascii="Symbol" w:hAnsi="Symbol" w:hint="default"/>
        <w:sz w:val="20"/>
      </w:rPr>
    </w:lvl>
    <w:lvl w:ilvl="7" w:tplc="14149EF2" w:tentative="1">
      <w:start w:val="1"/>
      <w:numFmt w:val="bullet"/>
      <w:lvlText w:val=""/>
      <w:lvlJc w:val="left"/>
      <w:pPr>
        <w:tabs>
          <w:tab w:val="num" w:pos="5760"/>
        </w:tabs>
        <w:ind w:left="5760" w:hanging="360"/>
      </w:pPr>
      <w:rPr>
        <w:rFonts w:ascii="Symbol" w:hAnsi="Symbol" w:hint="default"/>
        <w:sz w:val="20"/>
      </w:rPr>
    </w:lvl>
    <w:lvl w:ilvl="8" w:tplc="329021F0"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3E420D"/>
    <w:multiLevelType w:val="hybridMultilevel"/>
    <w:tmpl w:val="5AD89776"/>
    <w:lvl w:ilvl="0" w:tplc="11C62FEC">
      <w:start w:val="1"/>
      <w:numFmt w:val="bullet"/>
      <w:lvlText w:val=""/>
      <w:lvlJc w:val="left"/>
      <w:pPr>
        <w:tabs>
          <w:tab w:val="num" w:pos="644"/>
        </w:tabs>
        <w:ind w:left="644" w:hanging="360"/>
      </w:pPr>
      <w:rPr>
        <w:rFonts w:ascii="Symbol" w:hAnsi="Symbol" w:hint="default"/>
        <w:sz w:val="20"/>
      </w:rPr>
    </w:lvl>
    <w:lvl w:ilvl="1" w:tplc="D4B0FB28" w:tentative="1">
      <w:start w:val="1"/>
      <w:numFmt w:val="bullet"/>
      <w:lvlText w:val=""/>
      <w:lvlJc w:val="left"/>
      <w:pPr>
        <w:tabs>
          <w:tab w:val="num" w:pos="1364"/>
        </w:tabs>
        <w:ind w:left="1364" w:hanging="360"/>
      </w:pPr>
      <w:rPr>
        <w:rFonts w:ascii="Symbol" w:hAnsi="Symbol" w:hint="default"/>
        <w:sz w:val="20"/>
      </w:rPr>
    </w:lvl>
    <w:lvl w:ilvl="2" w:tplc="EE9A342E" w:tentative="1">
      <w:start w:val="1"/>
      <w:numFmt w:val="bullet"/>
      <w:lvlText w:val=""/>
      <w:lvlJc w:val="left"/>
      <w:pPr>
        <w:tabs>
          <w:tab w:val="num" w:pos="2084"/>
        </w:tabs>
        <w:ind w:left="2084" w:hanging="360"/>
      </w:pPr>
      <w:rPr>
        <w:rFonts w:ascii="Symbol" w:hAnsi="Symbol" w:hint="default"/>
        <w:sz w:val="20"/>
      </w:rPr>
    </w:lvl>
    <w:lvl w:ilvl="3" w:tplc="4B38FDCC" w:tentative="1">
      <w:start w:val="1"/>
      <w:numFmt w:val="bullet"/>
      <w:lvlText w:val=""/>
      <w:lvlJc w:val="left"/>
      <w:pPr>
        <w:tabs>
          <w:tab w:val="num" w:pos="2804"/>
        </w:tabs>
        <w:ind w:left="2804" w:hanging="360"/>
      </w:pPr>
      <w:rPr>
        <w:rFonts w:ascii="Symbol" w:hAnsi="Symbol" w:hint="default"/>
        <w:sz w:val="20"/>
      </w:rPr>
    </w:lvl>
    <w:lvl w:ilvl="4" w:tplc="28F4742C" w:tentative="1">
      <w:start w:val="1"/>
      <w:numFmt w:val="bullet"/>
      <w:lvlText w:val=""/>
      <w:lvlJc w:val="left"/>
      <w:pPr>
        <w:tabs>
          <w:tab w:val="num" w:pos="3524"/>
        </w:tabs>
        <w:ind w:left="3524" w:hanging="360"/>
      </w:pPr>
      <w:rPr>
        <w:rFonts w:ascii="Symbol" w:hAnsi="Symbol" w:hint="default"/>
        <w:sz w:val="20"/>
      </w:rPr>
    </w:lvl>
    <w:lvl w:ilvl="5" w:tplc="4D726FCA" w:tentative="1">
      <w:start w:val="1"/>
      <w:numFmt w:val="bullet"/>
      <w:lvlText w:val=""/>
      <w:lvlJc w:val="left"/>
      <w:pPr>
        <w:tabs>
          <w:tab w:val="num" w:pos="4244"/>
        </w:tabs>
        <w:ind w:left="4244" w:hanging="360"/>
      </w:pPr>
      <w:rPr>
        <w:rFonts w:ascii="Symbol" w:hAnsi="Symbol" w:hint="default"/>
        <w:sz w:val="20"/>
      </w:rPr>
    </w:lvl>
    <w:lvl w:ilvl="6" w:tplc="061EE89E" w:tentative="1">
      <w:start w:val="1"/>
      <w:numFmt w:val="bullet"/>
      <w:lvlText w:val=""/>
      <w:lvlJc w:val="left"/>
      <w:pPr>
        <w:tabs>
          <w:tab w:val="num" w:pos="4964"/>
        </w:tabs>
        <w:ind w:left="4964" w:hanging="360"/>
      </w:pPr>
      <w:rPr>
        <w:rFonts w:ascii="Symbol" w:hAnsi="Symbol" w:hint="default"/>
        <w:sz w:val="20"/>
      </w:rPr>
    </w:lvl>
    <w:lvl w:ilvl="7" w:tplc="8F229834" w:tentative="1">
      <w:start w:val="1"/>
      <w:numFmt w:val="bullet"/>
      <w:lvlText w:val=""/>
      <w:lvlJc w:val="left"/>
      <w:pPr>
        <w:tabs>
          <w:tab w:val="num" w:pos="5684"/>
        </w:tabs>
        <w:ind w:left="5684" w:hanging="360"/>
      </w:pPr>
      <w:rPr>
        <w:rFonts w:ascii="Symbol" w:hAnsi="Symbol" w:hint="default"/>
        <w:sz w:val="20"/>
      </w:rPr>
    </w:lvl>
    <w:lvl w:ilvl="8" w:tplc="ACB08992" w:tentative="1">
      <w:start w:val="1"/>
      <w:numFmt w:val="bullet"/>
      <w:lvlText w:val=""/>
      <w:lvlJc w:val="left"/>
      <w:pPr>
        <w:tabs>
          <w:tab w:val="num" w:pos="6404"/>
        </w:tabs>
        <w:ind w:left="6404" w:hanging="360"/>
      </w:pPr>
      <w:rPr>
        <w:rFonts w:ascii="Symbol" w:hAnsi="Symbol" w:hint="default"/>
        <w:sz w:val="20"/>
      </w:rPr>
    </w:lvl>
  </w:abstractNum>
  <w:abstractNum w:abstractNumId="7" w15:restartNumberingAfterBreak="0">
    <w:nsid w:val="118C4BFA"/>
    <w:multiLevelType w:val="hybridMultilevel"/>
    <w:tmpl w:val="FAE4A1F4"/>
    <w:lvl w:ilvl="0" w:tplc="6B483BDE">
      <w:start w:val="1"/>
      <w:numFmt w:val="bullet"/>
      <w:lvlText w:val="o"/>
      <w:lvlJc w:val="left"/>
      <w:pPr>
        <w:tabs>
          <w:tab w:val="num" w:pos="720"/>
        </w:tabs>
        <w:ind w:left="720" w:hanging="360"/>
      </w:pPr>
      <w:rPr>
        <w:rFonts w:ascii="Courier New" w:hAnsi="Courier New" w:hint="default"/>
        <w:sz w:val="20"/>
      </w:rPr>
    </w:lvl>
    <w:lvl w:ilvl="1" w:tplc="FE1C2796" w:tentative="1">
      <w:start w:val="1"/>
      <w:numFmt w:val="bullet"/>
      <w:lvlText w:val="o"/>
      <w:lvlJc w:val="left"/>
      <w:pPr>
        <w:tabs>
          <w:tab w:val="num" w:pos="1440"/>
        </w:tabs>
        <w:ind w:left="1440" w:hanging="360"/>
      </w:pPr>
      <w:rPr>
        <w:rFonts w:ascii="Courier New" w:hAnsi="Courier New" w:hint="default"/>
        <w:sz w:val="20"/>
      </w:rPr>
    </w:lvl>
    <w:lvl w:ilvl="2" w:tplc="FD58D350" w:tentative="1">
      <w:start w:val="1"/>
      <w:numFmt w:val="bullet"/>
      <w:lvlText w:val="o"/>
      <w:lvlJc w:val="left"/>
      <w:pPr>
        <w:tabs>
          <w:tab w:val="num" w:pos="2160"/>
        </w:tabs>
        <w:ind w:left="2160" w:hanging="360"/>
      </w:pPr>
      <w:rPr>
        <w:rFonts w:ascii="Courier New" w:hAnsi="Courier New" w:hint="default"/>
        <w:sz w:val="20"/>
      </w:rPr>
    </w:lvl>
    <w:lvl w:ilvl="3" w:tplc="40D23B98" w:tentative="1">
      <w:start w:val="1"/>
      <w:numFmt w:val="bullet"/>
      <w:lvlText w:val="o"/>
      <w:lvlJc w:val="left"/>
      <w:pPr>
        <w:tabs>
          <w:tab w:val="num" w:pos="2880"/>
        </w:tabs>
        <w:ind w:left="2880" w:hanging="360"/>
      </w:pPr>
      <w:rPr>
        <w:rFonts w:ascii="Courier New" w:hAnsi="Courier New" w:hint="default"/>
        <w:sz w:val="20"/>
      </w:rPr>
    </w:lvl>
    <w:lvl w:ilvl="4" w:tplc="A98268D8" w:tentative="1">
      <w:start w:val="1"/>
      <w:numFmt w:val="bullet"/>
      <w:lvlText w:val="o"/>
      <w:lvlJc w:val="left"/>
      <w:pPr>
        <w:tabs>
          <w:tab w:val="num" w:pos="3600"/>
        </w:tabs>
        <w:ind w:left="3600" w:hanging="360"/>
      </w:pPr>
      <w:rPr>
        <w:rFonts w:ascii="Courier New" w:hAnsi="Courier New" w:hint="default"/>
        <w:sz w:val="20"/>
      </w:rPr>
    </w:lvl>
    <w:lvl w:ilvl="5" w:tplc="AA26E5C0" w:tentative="1">
      <w:start w:val="1"/>
      <w:numFmt w:val="bullet"/>
      <w:lvlText w:val="o"/>
      <w:lvlJc w:val="left"/>
      <w:pPr>
        <w:tabs>
          <w:tab w:val="num" w:pos="4320"/>
        </w:tabs>
        <w:ind w:left="4320" w:hanging="360"/>
      </w:pPr>
      <w:rPr>
        <w:rFonts w:ascii="Courier New" w:hAnsi="Courier New" w:hint="default"/>
        <w:sz w:val="20"/>
      </w:rPr>
    </w:lvl>
    <w:lvl w:ilvl="6" w:tplc="83C6D1E4" w:tentative="1">
      <w:start w:val="1"/>
      <w:numFmt w:val="bullet"/>
      <w:lvlText w:val="o"/>
      <w:lvlJc w:val="left"/>
      <w:pPr>
        <w:tabs>
          <w:tab w:val="num" w:pos="5040"/>
        </w:tabs>
        <w:ind w:left="5040" w:hanging="360"/>
      </w:pPr>
      <w:rPr>
        <w:rFonts w:ascii="Courier New" w:hAnsi="Courier New" w:hint="default"/>
        <w:sz w:val="20"/>
      </w:rPr>
    </w:lvl>
    <w:lvl w:ilvl="7" w:tplc="961054F0" w:tentative="1">
      <w:start w:val="1"/>
      <w:numFmt w:val="bullet"/>
      <w:lvlText w:val="o"/>
      <w:lvlJc w:val="left"/>
      <w:pPr>
        <w:tabs>
          <w:tab w:val="num" w:pos="5760"/>
        </w:tabs>
        <w:ind w:left="5760" w:hanging="360"/>
      </w:pPr>
      <w:rPr>
        <w:rFonts w:ascii="Courier New" w:hAnsi="Courier New" w:hint="default"/>
        <w:sz w:val="20"/>
      </w:rPr>
    </w:lvl>
    <w:lvl w:ilvl="8" w:tplc="017A2190"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6DC2050"/>
    <w:multiLevelType w:val="hybridMultilevel"/>
    <w:tmpl w:val="8F7AE86A"/>
    <w:lvl w:ilvl="0" w:tplc="4ADE7C48">
      <w:start w:val="1"/>
      <w:numFmt w:val="bullet"/>
      <w:lvlText w:val="o"/>
      <w:lvlJc w:val="left"/>
      <w:pPr>
        <w:tabs>
          <w:tab w:val="num" w:pos="720"/>
        </w:tabs>
        <w:ind w:left="720" w:hanging="360"/>
      </w:pPr>
      <w:rPr>
        <w:rFonts w:ascii="Courier New" w:hAnsi="Courier New" w:hint="default"/>
        <w:sz w:val="20"/>
      </w:rPr>
    </w:lvl>
    <w:lvl w:ilvl="1" w:tplc="66F8B776" w:tentative="1">
      <w:start w:val="1"/>
      <w:numFmt w:val="bullet"/>
      <w:lvlText w:val="o"/>
      <w:lvlJc w:val="left"/>
      <w:pPr>
        <w:tabs>
          <w:tab w:val="num" w:pos="1440"/>
        </w:tabs>
        <w:ind w:left="1440" w:hanging="360"/>
      </w:pPr>
      <w:rPr>
        <w:rFonts w:ascii="Courier New" w:hAnsi="Courier New" w:hint="default"/>
        <w:sz w:val="20"/>
      </w:rPr>
    </w:lvl>
    <w:lvl w:ilvl="2" w:tplc="D77C6F7A" w:tentative="1">
      <w:start w:val="1"/>
      <w:numFmt w:val="bullet"/>
      <w:lvlText w:val="o"/>
      <w:lvlJc w:val="left"/>
      <w:pPr>
        <w:tabs>
          <w:tab w:val="num" w:pos="2160"/>
        </w:tabs>
        <w:ind w:left="2160" w:hanging="360"/>
      </w:pPr>
      <w:rPr>
        <w:rFonts w:ascii="Courier New" w:hAnsi="Courier New" w:hint="default"/>
        <w:sz w:val="20"/>
      </w:rPr>
    </w:lvl>
    <w:lvl w:ilvl="3" w:tplc="27823316" w:tentative="1">
      <w:start w:val="1"/>
      <w:numFmt w:val="bullet"/>
      <w:lvlText w:val="o"/>
      <w:lvlJc w:val="left"/>
      <w:pPr>
        <w:tabs>
          <w:tab w:val="num" w:pos="2880"/>
        </w:tabs>
        <w:ind w:left="2880" w:hanging="360"/>
      </w:pPr>
      <w:rPr>
        <w:rFonts w:ascii="Courier New" w:hAnsi="Courier New" w:hint="default"/>
        <w:sz w:val="20"/>
      </w:rPr>
    </w:lvl>
    <w:lvl w:ilvl="4" w:tplc="2938BFAA" w:tentative="1">
      <w:start w:val="1"/>
      <w:numFmt w:val="bullet"/>
      <w:lvlText w:val="o"/>
      <w:lvlJc w:val="left"/>
      <w:pPr>
        <w:tabs>
          <w:tab w:val="num" w:pos="3600"/>
        </w:tabs>
        <w:ind w:left="3600" w:hanging="360"/>
      </w:pPr>
      <w:rPr>
        <w:rFonts w:ascii="Courier New" w:hAnsi="Courier New" w:hint="default"/>
        <w:sz w:val="20"/>
      </w:rPr>
    </w:lvl>
    <w:lvl w:ilvl="5" w:tplc="69321B90" w:tentative="1">
      <w:start w:val="1"/>
      <w:numFmt w:val="bullet"/>
      <w:lvlText w:val="o"/>
      <w:lvlJc w:val="left"/>
      <w:pPr>
        <w:tabs>
          <w:tab w:val="num" w:pos="4320"/>
        </w:tabs>
        <w:ind w:left="4320" w:hanging="360"/>
      </w:pPr>
      <w:rPr>
        <w:rFonts w:ascii="Courier New" w:hAnsi="Courier New" w:hint="default"/>
        <w:sz w:val="20"/>
      </w:rPr>
    </w:lvl>
    <w:lvl w:ilvl="6" w:tplc="A4B41E9A" w:tentative="1">
      <w:start w:val="1"/>
      <w:numFmt w:val="bullet"/>
      <w:lvlText w:val="o"/>
      <w:lvlJc w:val="left"/>
      <w:pPr>
        <w:tabs>
          <w:tab w:val="num" w:pos="5040"/>
        </w:tabs>
        <w:ind w:left="5040" w:hanging="360"/>
      </w:pPr>
      <w:rPr>
        <w:rFonts w:ascii="Courier New" w:hAnsi="Courier New" w:hint="default"/>
        <w:sz w:val="20"/>
      </w:rPr>
    </w:lvl>
    <w:lvl w:ilvl="7" w:tplc="433A8ACE" w:tentative="1">
      <w:start w:val="1"/>
      <w:numFmt w:val="bullet"/>
      <w:lvlText w:val="o"/>
      <w:lvlJc w:val="left"/>
      <w:pPr>
        <w:tabs>
          <w:tab w:val="num" w:pos="5760"/>
        </w:tabs>
        <w:ind w:left="5760" w:hanging="360"/>
      </w:pPr>
      <w:rPr>
        <w:rFonts w:ascii="Courier New" w:hAnsi="Courier New" w:hint="default"/>
        <w:sz w:val="20"/>
      </w:rPr>
    </w:lvl>
    <w:lvl w:ilvl="8" w:tplc="890E426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8EA7FF5"/>
    <w:multiLevelType w:val="hybridMultilevel"/>
    <w:tmpl w:val="66B220D6"/>
    <w:lvl w:ilvl="0" w:tplc="03CC2586">
      <w:start w:val="1"/>
      <w:numFmt w:val="decimal"/>
      <w:lvlText w:val="%1."/>
      <w:lvlJc w:val="left"/>
      <w:pPr>
        <w:tabs>
          <w:tab w:val="num" w:pos="720"/>
        </w:tabs>
        <w:ind w:left="720" w:hanging="360"/>
      </w:pPr>
    </w:lvl>
    <w:lvl w:ilvl="1" w:tplc="1330A024" w:tentative="1">
      <w:start w:val="1"/>
      <w:numFmt w:val="decimal"/>
      <w:lvlText w:val="%2."/>
      <w:lvlJc w:val="left"/>
      <w:pPr>
        <w:tabs>
          <w:tab w:val="num" w:pos="1440"/>
        </w:tabs>
        <w:ind w:left="1440" w:hanging="360"/>
      </w:pPr>
    </w:lvl>
    <w:lvl w:ilvl="2" w:tplc="02A26F4A" w:tentative="1">
      <w:start w:val="1"/>
      <w:numFmt w:val="decimal"/>
      <w:lvlText w:val="%3."/>
      <w:lvlJc w:val="left"/>
      <w:pPr>
        <w:tabs>
          <w:tab w:val="num" w:pos="2160"/>
        </w:tabs>
        <w:ind w:left="2160" w:hanging="360"/>
      </w:pPr>
    </w:lvl>
    <w:lvl w:ilvl="3" w:tplc="DAD8441E" w:tentative="1">
      <w:start w:val="1"/>
      <w:numFmt w:val="decimal"/>
      <w:lvlText w:val="%4."/>
      <w:lvlJc w:val="left"/>
      <w:pPr>
        <w:tabs>
          <w:tab w:val="num" w:pos="2880"/>
        </w:tabs>
        <w:ind w:left="2880" w:hanging="360"/>
      </w:pPr>
    </w:lvl>
    <w:lvl w:ilvl="4" w:tplc="80C0EBCE" w:tentative="1">
      <w:start w:val="1"/>
      <w:numFmt w:val="decimal"/>
      <w:lvlText w:val="%5."/>
      <w:lvlJc w:val="left"/>
      <w:pPr>
        <w:tabs>
          <w:tab w:val="num" w:pos="3600"/>
        </w:tabs>
        <w:ind w:left="3600" w:hanging="360"/>
      </w:pPr>
    </w:lvl>
    <w:lvl w:ilvl="5" w:tplc="C5EA1BAE" w:tentative="1">
      <w:start w:val="1"/>
      <w:numFmt w:val="decimal"/>
      <w:lvlText w:val="%6."/>
      <w:lvlJc w:val="left"/>
      <w:pPr>
        <w:tabs>
          <w:tab w:val="num" w:pos="4320"/>
        </w:tabs>
        <w:ind w:left="4320" w:hanging="360"/>
      </w:pPr>
    </w:lvl>
    <w:lvl w:ilvl="6" w:tplc="630C49DE" w:tentative="1">
      <w:start w:val="1"/>
      <w:numFmt w:val="decimal"/>
      <w:lvlText w:val="%7."/>
      <w:lvlJc w:val="left"/>
      <w:pPr>
        <w:tabs>
          <w:tab w:val="num" w:pos="5040"/>
        </w:tabs>
        <w:ind w:left="5040" w:hanging="360"/>
      </w:pPr>
    </w:lvl>
    <w:lvl w:ilvl="7" w:tplc="3DBA53C2" w:tentative="1">
      <w:start w:val="1"/>
      <w:numFmt w:val="decimal"/>
      <w:lvlText w:val="%8."/>
      <w:lvlJc w:val="left"/>
      <w:pPr>
        <w:tabs>
          <w:tab w:val="num" w:pos="5760"/>
        </w:tabs>
        <w:ind w:left="5760" w:hanging="360"/>
      </w:pPr>
    </w:lvl>
    <w:lvl w:ilvl="8" w:tplc="91889BC8" w:tentative="1">
      <w:start w:val="1"/>
      <w:numFmt w:val="decimal"/>
      <w:lvlText w:val="%9."/>
      <w:lvlJc w:val="left"/>
      <w:pPr>
        <w:tabs>
          <w:tab w:val="num" w:pos="6480"/>
        </w:tabs>
        <w:ind w:left="6480" w:hanging="360"/>
      </w:pPr>
    </w:lvl>
  </w:abstractNum>
  <w:abstractNum w:abstractNumId="10" w15:restartNumberingAfterBreak="0">
    <w:nsid w:val="1B776999"/>
    <w:multiLevelType w:val="hybridMultilevel"/>
    <w:tmpl w:val="AFFE12E2"/>
    <w:lvl w:ilvl="0" w:tplc="9F4A5EB8">
      <w:start w:val="1"/>
      <w:numFmt w:val="bullet"/>
      <w:lvlText w:val="·"/>
      <w:lvlJc w:val="left"/>
      <w:pPr>
        <w:ind w:left="720" w:hanging="360"/>
      </w:pPr>
      <w:rPr>
        <w:rFonts w:ascii="Symbol" w:hAnsi="Symbol" w:hint="default"/>
      </w:rPr>
    </w:lvl>
    <w:lvl w:ilvl="1" w:tplc="13C8255C">
      <w:start w:val="1"/>
      <w:numFmt w:val="bullet"/>
      <w:lvlText w:val="o"/>
      <w:lvlJc w:val="left"/>
      <w:pPr>
        <w:ind w:left="1440" w:hanging="360"/>
      </w:pPr>
      <w:rPr>
        <w:rFonts w:ascii="Courier New" w:hAnsi="Courier New" w:hint="default"/>
      </w:rPr>
    </w:lvl>
    <w:lvl w:ilvl="2" w:tplc="AF58504A">
      <w:start w:val="1"/>
      <w:numFmt w:val="bullet"/>
      <w:lvlText w:val=""/>
      <w:lvlJc w:val="left"/>
      <w:pPr>
        <w:ind w:left="2160" w:hanging="360"/>
      </w:pPr>
      <w:rPr>
        <w:rFonts w:ascii="Wingdings" w:hAnsi="Wingdings" w:hint="default"/>
      </w:rPr>
    </w:lvl>
    <w:lvl w:ilvl="3" w:tplc="C0840032">
      <w:start w:val="1"/>
      <w:numFmt w:val="bullet"/>
      <w:lvlText w:val=""/>
      <w:lvlJc w:val="left"/>
      <w:pPr>
        <w:ind w:left="2880" w:hanging="360"/>
      </w:pPr>
      <w:rPr>
        <w:rFonts w:ascii="Symbol" w:hAnsi="Symbol" w:hint="default"/>
      </w:rPr>
    </w:lvl>
    <w:lvl w:ilvl="4" w:tplc="B99AEF8A">
      <w:start w:val="1"/>
      <w:numFmt w:val="bullet"/>
      <w:lvlText w:val="o"/>
      <w:lvlJc w:val="left"/>
      <w:pPr>
        <w:ind w:left="3600" w:hanging="360"/>
      </w:pPr>
      <w:rPr>
        <w:rFonts w:ascii="Courier New" w:hAnsi="Courier New" w:hint="default"/>
      </w:rPr>
    </w:lvl>
    <w:lvl w:ilvl="5" w:tplc="0BD06CB4">
      <w:start w:val="1"/>
      <w:numFmt w:val="bullet"/>
      <w:lvlText w:val=""/>
      <w:lvlJc w:val="left"/>
      <w:pPr>
        <w:ind w:left="4320" w:hanging="360"/>
      </w:pPr>
      <w:rPr>
        <w:rFonts w:ascii="Wingdings" w:hAnsi="Wingdings" w:hint="default"/>
      </w:rPr>
    </w:lvl>
    <w:lvl w:ilvl="6" w:tplc="98E28C1A">
      <w:start w:val="1"/>
      <w:numFmt w:val="bullet"/>
      <w:lvlText w:val=""/>
      <w:lvlJc w:val="left"/>
      <w:pPr>
        <w:ind w:left="5040" w:hanging="360"/>
      </w:pPr>
      <w:rPr>
        <w:rFonts w:ascii="Symbol" w:hAnsi="Symbol" w:hint="default"/>
      </w:rPr>
    </w:lvl>
    <w:lvl w:ilvl="7" w:tplc="326E322E">
      <w:start w:val="1"/>
      <w:numFmt w:val="bullet"/>
      <w:lvlText w:val="o"/>
      <w:lvlJc w:val="left"/>
      <w:pPr>
        <w:ind w:left="5760" w:hanging="360"/>
      </w:pPr>
      <w:rPr>
        <w:rFonts w:ascii="Courier New" w:hAnsi="Courier New" w:hint="default"/>
      </w:rPr>
    </w:lvl>
    <w:lvl w:ilvl="8" w:tplc="55FC2D82">
      <w:start w:val="1"/>
      <w:numFmt w:val="bullet"/>
      <w:lvlText w:val=""/>
      <w:lvlJc w:val="left"/>
      <w:pPr>
        <w:ind w:left="6480" w:hanging="360"/>
      </w:pPr>
      <w:rPr>
        <w:rFonts w:ascii="Wingdings" w:hAnsi="Wingdings" w:hint="default"/>
      </w:rPr>
    </w:lvl>
  </w:abstractNum>
  <w:abstractNum w:abstractNumId="11" w15:restartNumberingAfterBreak="0">
    <w:nsid w:val="1F164AC3"/>
    <w:multiLevelType w:val="hybridMultilevel"/>
    <w:tmpl w:val="FFFFFFFF"/>
    <w:lvl w:ilvl="0" w:tplc="D83E5774">
      <w:start w:val="1"/>
      <w:numFmt w:val="decimal"/>
      <w:lvlText w:val="%1."/>
      <w:lvlJc w:val="left"/>
      <w:pPr>
        <w:ind w:left="720" w:hanging="360"/>
      </w:pPr>
    </w:lvl>
    <w:lvl w:ilvl="1" w:tplc="8884CAD4">
      <w:start w:val="1"/>
      <w:numFmt w:val="lowerLetter"/>
      <w:lvlText w:val="%2."/>
      <w:lvlJc w:val="left"/>
      <w:pPr>
        <w:ind w:left="1440" w:hanging="360"/>
      </w:pPr>
    </w:lvl>
    <w:lvl w:ilvl="2" w:tplc="C536544A">
      <w:start w:val="1"/>
      <w:numFmt w:val="lowerRoman"/>
      <w:lvlText w:val="%3."/>
      <w:lvlJc w:val="right"/>
      <w:pPr>
        <w:ind w:left="2160" w:hanging="180"/>
      </w:pPr>
    </w:lvl>
    <w:lvl w:ilvl="3" w:tplc="0EDA1194">
      <w:start w:val="1"/>
      <w:numFmt w:val="decimal"/>
      <w:lvlText w:val="%4."/>
      <w:lvlJc w:val="left"/>
      <w:pPr>
        <w:ind w:left="2880" w:hanging="360"/>
      </w:pPr>
    </w:lvl>
    <w:lvl w:ilvl="4" w:tplc="C004105A">
      <w:start w:val="1"/>
      <w:numFmt w:val="lowerLetter"/>
      <w:lvlText w:val="%5."/>
      <w:lvlJc w:val="left"/>
      <w:pPr>
        <w:ind w:left="3600" w:hanging="360"/>
      </w:pPr>
    </w:lvl>
    <w:lvl w:ilvl="5" w:tplc="C2C0EC04">
      <w:start w:val="1"/>
      <w:numFmt w:val="lowerRoman"/>
      <w:lvlText w:val="%6."/>
      <w:lvlJc w:val="right"/>
      <w:pPr>
        <w:ind w:left="4320" w:hanging="180"/>
      </w:pPr>
    </w:lvl>
    <w:lvl w:ilvl="6" w:tplc="E8246794">
      <w:start w:val="1"/>
      <w:numFmt w:val="decimal"/>
      <w:lvlText w:val="%7."/>
      <w:lvlJc w:val="left"/>
      <w:pPr>
        <w:ind w:left="5040" w:hanging="360"/>
      </w:pPr>
    </w:lvl>
    <w:lvl w:ilvl="7" w:tplc="112C08D0">
      <w:start w:val="1"/>
      <w:numFmt w:val="lowerLetter"/>
      <w:lvlText w:val="%8."/>
      <w:lvlJc w:val="left"/>
      <w:pPr>
        <w:ind w:left="5760" w:hanging="360"/>
      </w:pPr>
    </w:lvl>
    <w:lvl w:ilvl="8" w:tplc="85A232D6">
      <w:start w:val="1"/>
      <w:numFmt w:val="lowerRoman"/>
      <w:lvlText w:val="%9."/>
      <w:lvlJc w:val="right"/>
      <w:pPr>
        <w:ind w:left="6480" w:hanging="180"/>
      </w:pPr>
    </w:lvl>
  </w:abstractNum>
  <w:abstractNum w:abstractNumId="12" w15:restartNumberingAfterBreak="0">
    <w:nsid w:val="21091870"/>
    <w:multiLevelType w:val="hybridMultilevel"/>
    <w:tmpl w:val="78AE26A8"/>
    <w:lvl w:ilvl="0" w:tplc="BEE044B6">
      <w:start w:val="1"/>
      <w:numFmt w:val="bullet"/>
      <w:lvlText w:val=""/>
      <w:lvlJc w:val="left"/>
      <w:pPr>
        <w:tabs>
          <w:tab w:val="num" w:pos="720"/>
        </w:tabs>
        <w:ind w:left="720" w:hanging="360"/>
      </w:pPr>
      <w:rPr>
        <w:rFonts w:ascii="Symbol" w:hAnsi="Symbol" w:hint="default"/>
        <w:sz w:val="20"/>
      </w:rPr>
    </w:lvl>
    <w:lvl w:ilvl="1" w:tplc="7414B518" w:tentative="1">
      <w:start w:val="1"/>
      <w:numFmt w:val="bullet"/>
      <w:lvlText w:val=""/>
      <w:lvlJc w:val="left"/>
      <w:pPr>
        <w:tabs>
          <w:tab w:val="num" w:pos="1440"/>
        </w:tabs>
        <w:ind w:left="1440" w:hanging="360"/>
      </w:pPr>
      <w:rPr>
        <w:rFonts w:ascii="Symbol" w:hAnsi="Symbol" w:hint="default"/>
        <w:sz w:val="20"/>
      </w:rPr>
    </w:lvl>
    <w:lvl w:ilvl="2" w:tplc="FD729350" w:tentative="1">
      <w:start w:val="1"/>
      <w:numFmt w:val="bullet"/>
      <w:lvlText w:val=""/>
      <w:lvlJc w:val="left"/>
      <w:pPr>
        <w:tabs>
          <w:tab w:val="num" w:pos="2160"/>
        </w:tabs>
        <w:ind w:left="2160" w:hanging="360"/>
      </w:pPr>
      <w:rPr>
        <w:rFonts w:ascii="Symbol" w:hAnsi="Symbol" w:hint="default"/>
        <w:sz w:val="20"/>
      </w:rPr>
    </w:lvl>
    <w:lvl w:ilvl="3" w:tplc="E2324288" w:tentative="1">
      <w:start w:val="1"/>
      <w:numFmt w:val="bullet"/>
      <w:lvlText w:val=""/>
      <w:lvlJc w:val="left"/>
      <w:pPr>
        <w:tabs>
          <w:tab w:val="num" w:pos="2880"/>
        </w:tabs>
        <w:ind w:left="2880" w:hanging="360"/>
      </w:pPr>
      <w:rPr>
        <w:rFonts w:ascii="Symbol" w:hAnsi="Symbol" w:hint="default"/>
        <w:sz w:val="20"/>
      </w:rPr>
    </w:lvl>
    <w:lvl w:ilvl="4" w:tplc="BD46BBBA" w:tentative="1">
      <w:start w:val="1"/>
      <w:numFmt w:val="bullet"/>
      <w:lvlText w:val=""/>
      <w:lvlJc w:val="left"/>
      <w:pPr>
        <w:tabs>
          <w:tab w:val="num" w:pos="3600"/>
        </w:tabs>
        <w:ind w:left="3600" w:hanging="360"/>
      </w:pPr>
      <w:rPr>
        <w:rFonts w:ascii="Symbol" w:hAnsi="Symbol" w:hint="default"/>
        <w:sz w:val="20"/>
      </w:rPr>
    </w:lvl>
    <w:lvl w:ilvl="5" w:tplc="739203BE" w:tentative="1">
      <w:start w:val="1"/>
      <w:numFmt w:val="bullet"/>
      <w:lvlText w:val=""/>
      <w:lvlJc w:val="left"/>
      <w:pPr>
        <w:tabs>
          <w:tab w:val="num" w:pos="4320"/>
        </w:tabs>
        <w:ind w:left="4320" w:hanging="360"/>
      </w:pPr>
      <w:rPr>
        <w:rFonts w:ascii="Symbol" w:hAnsi="Symbol" w:hint="default"/>
        <w:sz w:val="20"/>
      </w:rPr>
    </w:lvl>
    <w:lvl w:ilvl="6" w:tplc="13DEB044" w:tentative="1">
      <w:start w:val="1"/>
      <w:numFmt w:val="bullet"/>
      <w:lvlText w:val=""/>
      <w:lvlJc w:val="left"/>
      <w:pPr>
        <w:tabs>
          <w:tab w:val="num" w:pos="5040"/>
        </w:tabs>
        <w:ind w:left="5040" w:hanging="360"/>
      </w:pPr>
      <w:rPr>
        <w:rFonts w:ascii="Symbol" w:hAnsi="Symbol" w:hint="default"/>
        <w:sz w:val="20"/>
      </w:rPr>
    </w:lvl>
    <w:lvl w:ilvl="7" w:tplc="A100F892" w:tentative="1">
      <w:start w:val="1"/>
      <w:numFmt w:val="bullet"/>
      <w:lvlText w:val=""/>
      <w:lvlJc w:val="left"/>
      <w:pPr>
        <w:tabs>
          <w:tab w:val="num" w:pos="5760"/>
        </w:tabs>
        <w:ind w:left="5760" w:hanging="360"/>
      </w:pPr>
      <w:rPr>
        <w:rFonts w:ascii="Symbol" w:hAnsi="Symbol" w:hint="default"/>
        <w:sz w:val="20"/>
      </w:rPr>
    </w:lvl>
    <w:lvl w:ilvl="8" w:tplc="B84E2FBC"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B87539"/>
    <w:multiLevelType w:val="hybridMultilevel"/>
    <w:tmpl w:val="94003C04"/>
    <w:lvl w:ilvl="0" w:tplc="C7B025E4">
      <w:start w:val="1"/>
      <w:numFmt w:val="decimal"/>
      <w:lvlText w:val="%1."/>
      <w:lvlJc w:val="left"/>
      <w:pPr>
        <w:ind w:left="720" w:hanging="360"/>
      </w:pPr>
    </w:lvl>
    <w:lvl w:ilvl="1" w:tplc="21D2EE0C">
      <w:start w:val="1"/>
      <w:numFmt w:val="lowerLetter"/>
      <w:lvlText w:val="%2."/>
      <w:lvlJc w:val="left"/>
      <w:pPr>
        <w:ind w:left="1440" w:hanging="360"/>
      </w:pPr>
    </w:lvl>
    <w:lvl w:ilvl="2" w:tplc="C220B64E">
      <w:start w:val="1"/>
      <w:numFmt w:val="lowerRoman"/>
      <w:lvlText w:val="%3."/>
      <w:lvlJc w:val="right"/>
      <w:pPr>
        <w:ind w:left="2160" w:hanging="180"/>
      </w:pPr>
    </w:lvl>
    <w:lvl w:ilvl="3" w:tplc="7856FD7E">
      <w:start w:val="1"/>
      <w:numFmt w:val="decimal"/>
      <w:lvlText w:val="%4."/>
      <w:lvlJc w:val="left"/>
      <w:pPr>
        <w:ind w:left="2880" w:hanging="360"/>
      </w:pPr>
    </w:lvl>
    <w:lvl w:ilvl="4" w:tplc="916C78BC">
      <w:start w:val="1"/>
      <w:numFmt w:val="lowerLetter"/>
      <w:lvlText w:val="%5."/>
      <w:lvlJc w:val="left"/>
      <w:pPr>
        <w:ind w:left="3600" w:hanging="360"/>
      </w:pPr>
    </w:lvl>
    <w:lvl w:ilvl="5" w:tplc="393AC894">
      <w:start w:val="1"/>
      <w:numFmt w:val="lowerRoman"/>
      <w:lvlText w:val="%6."/>
      <w:lvlJc w:val="right"/>
      <w:pPr>
        <w:ind w:left="4320" w:hanging="180"/>
      </w:pPr>
    </w:lvl>
    <w:lvl w:ilvl="6" w:tplc="480E99D2">
      <w:start w:val="1"/>
      <w:numFmt w:val="decimal"/>
      <w:lvlText w:val="%7."/>
      <w:lvlJc w:val="left"/>
      <w:pPr>
        <w:ind w:left="5040" w:hanging="360"/>
      </w:pPr>
    </w:lvl>
    <w:lvl w:ilvl="7" w:tplc="9AE82A48">
      <w:start w:val="1"/>
      <w:numFmt w:val="lowerLetter"/>
      <w:lvlText w:val="%8."/>
      <w:lvlJc w:val="left"/>
      <w:pPr>
        <w:ind w:left="5760" w:hanging="360"/>
      </w:pPr>
    </w:lvl>
    <w:lvl w:ilvl="8" w:tplc="7B7A54EA">
      <w:start w:val="1"/>
      <w:numFmt w:val="lowerRoman"/>
      <w:lvlText w:val="%9."/>
      <w:lvlJc w:val="right"/>
      <w:pPr>
        <w:ind w:left="6480" w:hanging="180"/>
      </w:pPr>
    </w:lvl>
  </w:abstractNum>
  <w:abstractNum w:abstractNumId="14" w15:restartNumberingAfterBreak="0">
    <w:nsid w:val="29056C7C"/>
    <w:multiLevelType w:val="hybridMultilevel"/>
    <w:tmpl w:val="55947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A2672F"/>
    <w:multiLevelType w:val="hybridMultilevel"/>
    <w:tmpl w:val="E9226300"/>
    <w:lvl w:ilvl="0" w:tplc="21EE269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E34355E"/>
    <w:multiLevelType w:val="hybridMultilevel"/>
    <w:tmpl w:val="0CEE5EE4"/>
    <w:lvl w:ilvl="0" w:tplc="A5728D0C">
      <w:start w:val="1"/>
      <w:numFmt w:val="bullet"/>
      <w:lvlText w:val=""/>
      <w:lvlJc w:val="left"/>
      <w:pPr>
        <w:tabs>
          <w:tab w:val="num" w:pos="720"/>
        </w:tabs>
        <w:ind w:left="720" w:hanging="360"/>
      </w:pPr>
      <w:rPr>
        <w:rFonts w:ascii="Symbol" w:hAnsi="Symbol" w:hint="default"/>
        <w:sz w:val="20"/>
      </w:rPr>
    </w:lvl>
    <w:lvl w:ilvl="1" w:tplc="96524B4E" w:tentative="1">
      <w:start w:val="1"/>
      <w:numFmt w:val="bullet"/>
      <w:lvlText w:val=""/>
      <w:lvlJc w:val="left"/>
      <w:pPr>
        <w:tabs>
          <w:tab w:val="num" w:pos="1440"/>
        </w:tabs>
        <w:ind w:left="1440" w:hanging="360"/>
      </w:pPr>
      <w:rPr>
        <w:rFonts w:ascii="Symbol" w:hAnsi="Symbol" w:hint="default"/>
        <w:sz w:val="20"/>
      </w:rPr>
    </w:lvl>
    <w:lvl w:ilvl="2" w:tplc="7F405FF6" w:tentative="1">
      <w:start w:val="1"/>
      <w:numFmt w:val="bullet"/>
      <w:lvlText w:val=""/>
      <w:lvlJc w:val="left"/>
      <w:pPr>
        <w:tabs>
          <w:tab w:val="num" w:pos="2160"/>
        </w:tabs>
        <w:ind w:left="2160" w:hanging="360"/>
      </w:pPr>
      <w:rPr>
        <w:rFonts w:ascii="Symbol" w:hAnsi="Symbol" w:hint="default"/>
        <w:sz w:val="20"/>
      </w:rPr>
    </w:lvl>
    <w:lvl w:ilvl="3" w:tplc="B7D6FFAE" w:tentative="1">
      <w:start w:val="1"/>
      <w:numFmt w:val="bullet"/>
      <w:lvlText w:val=""/>
      <w:lvlJc w:val="left"/>
      <w:pPr>
        <w:tabs>
          <w:tab w:val="num" w:pos="2880"/>
        </w:tabs>
        <w:ind w:left="2880" w:hanging="360"/>
      </w:pPr>
      <w:rPr>
        <w:rFonts w:ascii="Symbol" w:hAnsi="Symbol" w:hint="default"/>
        <w:sz w:val="20"/>
      </w:rPr>
    </w:lvl>
    <w:lvl w:ilvl="4" w:tplc="6A6050CA" w:tentative="1">
      <w:start w:val="1"/>
      <w:numFmt w:val="bullet"/>
      <w:lvlText w:val=""/>
      <w:lvlJc w:val="left"/>
      <w:pPr>
        <w:tabs>
          <w:tab w:val="num" w:pos="3600"/>
        </w:tabs>
        <w:ind w:left="3600" w:hanging="360"/>
      </w:pPr>
      <w:rPr>
        <w:rFonts w:ascii="Symbol" w:hAnsi="Symbol" w:hint="default"/>
        <w:sz w:val="20"/>
      </w:rPr>
    </w:lvl>
    <w:lvl w:ilvl="5" w:tplc="BACEEB68" w:tentative="1">
      <w:start w:val="1"/>
      <w:numFmt w:val="bullet"/>
      <w:lvlText w:val=""/>
      <w:lvlJc w:val="left"/>
      <w:pPr>
        <w:tabs>
          <w:tab w:val="num" w:pos="4320"/>
        </w:tabs>
        <w:ind w:left="4320" w:hanging="360"/>
      </w:pPr>
      <w:rPr>
        <w:rFonts w:ascii="Symbol" w:hAnsi="Symbol" w:hint="default"/>
        <w:sz w:val="20"/>
      </w:rPr>
    </w:lvl>
    <w:lvl w:ilvl="6" w:tplc="91FAC6E8" w:tentative="1">
      <w:start w:val="1"/>
      <w:numFmt w:val="bullet"/>
      <w:lvlText w:val=""/>
      <w:lvlJc w:val="left"/>
      <w:pPr>
        <w:tabs>
          <w:tab w:val="num" w:pos="5040"/>
        </w:tabs>
        <w:ind w:left="5040" w:hanging="360"/>
      </w:pPr>
      <w:rPr>
        <w:rFonts w:ascii="Symbol" w:hAnsi="Symbol" w:hint="default"/>
        <w:sz w:val="20"/>
      </w:rPr>
    </w:lvl>
    <w:lvl w:ilvl="7" w:tplc="4C42148C" w:tentative="1">
      <w:start w:val="1"/>
      <w:numFmt w:val="bullet"/>
      <w:lvlText w:val=""/>
      <w:lvlJc w:val="left"/>
      <w:pPr>
        <w:tabs>
          <w:tab w:val="num" w:pos="5760"/>
        </w:tabs>
        <w:ind w:left="5760" w:hanging="360"/>
      </w:pPr>
      <w:rPr>
        <w:rFonts w:ascii="Symbol" w:hAnsi="Symbol" w:hint="default"/>
        <w:sz w:val="20"/>
      </w:rPr>
    </w:lvl>
    <w:lvl w:ilvl="8" w:tplc="9A705352"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936D8C"/>
    <w:multiLevelType w:val="hybridMultilevel"/>
    <w:tmpl w:val="B1FA4456"/>
    <w:lvl w:ilvl="0" w:tplc="980C6D7C">
      <w:start w:val="1"/>
      <w:numFmt w:val="bullet"/>
      <w:lvlText w:val=""/>
      <w:lvlJc w:val="left"/>
      <w:pPr>
        <w:tabs>
          <w:tab w:val="num" w:pos="720"/>
        </w:tabs>
        <w:ind w:left="720" w:hanging="360"/>
      </w:pPr>
      <w:rPr>
        <w:rFonts w:ascii="Symbol" w:hAnsi="Symbol" w:hint="default"/>
        <w:sz w:val="20"/>
      </w:rPr>
    </w:lvl>
    <w:lvl w:ilvl="1" w:tplc="AEC8C176" w:tentative="1">
      <w:start w:val="1"/>
      <w:numFmt w:val="bullet"/>
      <w:lvlText w:val=""/>
      <w:lvlJc w:val="left"/>
      <w:pPr>
        <w:tabs>
          <w:tab w:val="num" w:pos="1440"/>
        </w:tabs>
        <w:ind w:left="1440" w:hanging="360"/>
      </w:pPr>
      <w:rPr>
        <w:rFonts w:ascii="Symbol" w:hAnsi="Symbol" w:hint="default"/>
        <w:sz w:val="20"/>
      </w:rPr>
    </w:lvl>
    <w:lvl w:ilvl="2" w:tplc="72ACACF0" w:tentative="1">
      <w:start w:val="1"/>
      <w:numFmt w:val="bullet"/>
      <w:lvlText w:val=""/>
      <w:lvlJc w:val="left"/>
      <w:pPr>
        <w:tabs>
          <w:tab w:val="num" w:pos="2160"/>
        </w:tabs>
        <w:ind w:left="2160" w:hanging="360"/>
      </w:pPr>
      <w:rPr>
        <w:rFonts w:ascii="Symbol" w:hAnsi="Symbol" w:hint="default"/>
        <w:sz w:val="20"/>
      </w:rPr>
    </w:lvl>
    <w:lvl w:ilvl="3" w:tplc="F1EA5204" w:tentative="1">
      <w:start w:val="1"/>
      <w:numFmt w:val="bullet"/>
      <w:lvlText w:val=""/>
      <w:lvlJc w:val="left"/>
      <w:pPr>
        <w:tabs>
          <w:tab w:val="num" w:pos="2880"/>
        </w:tabs>
        <w:ind w:left="2880" w:hanging="360"/>
      </w:pPr>
      <w:rPr>
        <w:rFonts w:ascii="Symbol" w:hAnsi="Symbol" w:hint="default"/>
        <w:sz w:val="20"/>
      </w:rPr>
    </w:lvl>
    <w:lvl w:ilvl="4" w:tplc="D728A302" w:tentative="1">
      <w:start w:val="1"/>
      <w:numFmt w:val="bullet"/>
      <w:lvlText w:val=""/>
      <w:lvlJc w:val="left"/>
      <w:pPr>
        <w:tabs>
          <w:tab w:val="num" w:pos="3600"/>
        </w:tabs>
        <w:ind w:left="3600" w:hanging="360"/>
      </w:pPr>
      <w:rPr>
        <w:rFonts w:ascii="Symbol" w:hAnsi="Symbol" w:hint="default"/>
        <w:sz w:val="20"/>
      </w:rPr>
    </w:lvl>
    <w:lvl w:ilvl="5" w:tplc="F4726A16" w:tentative="1">
      <w:start w:val="1"/>
      <w:numFmt w:val="bullet"/>
      <w:lvlText w:val=""/>
      <w:lvlJc w:val="left"/>
      <w:pPr>
        <w:tabs>
          <w:tab w:val="num" w:pos="4320"/>
        </w:tabs>
        <w:ind w:left="4320" w:hanging="360"/>
      </w:pPr>
      <w:rPr>
        <w:rFonts w:ascii="Symbol" w:hAnsi="Symbol" w:hint="default"/>
        <w:sz w:val="20"/>
      </w:rPr>
    </w:lvl>
    <w:lvl w:ilvl="6" w:tplc="3AC4E9E4" w:tentative="1">
      <w:start w:val="1"/>
      <w:numFmt w:val="bullet"/>
      <w:lvlText w:val=""/>
      <w:lvlJc w:val="left"/>
      <w:pPr>
        <w:tabs>
          <w:tab w:val="num" w:pos="5040"/>
        </w:tabs>
        <w:ind w:left="5040" w:hanging="360"/>
      </w:pPr>
      <w:rPr>
        <w:rFonts w:ascii="Symbol" w:hAnsi="Symbol" w:hint="default"/>
        <w:sz w:val="20"/>
      </w:rPr>
    </w:lvl>
    <w:lvl w:ilvl="7" w:tplc="5A4A59AA" w:tentative="1">
      <w:start w:val="1"/>
      <w:numFmt w:val="bullet"/>
      <w:lvlText w:val=""/>
      <w:lvlJc w:val="left"/>
      <w:pPr>
        <w:tabs>
          <w:tab w:val="num" w:pos="5760"/>
        </w:tabs>
        <w:ind w:left="5760" w:hanging="360"/>
      </w:pPr>
      <w:rPr>
        <w:rFonts w:ascii="Symbol" w:hAnsi="Symbol" w:hint="default"/>
        <w:sz w:val="20"/>
      </w:rPr>
    </w:lvl>
    <w:lvl w:ilvl="8" w:tplc="2D324CC4"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B5218E"/>
    <w:multiLevelType w:val="hybridMultilevel"/>
    <w:tmpl w:val="D81EB5F2"/>
    <w:lvl w:ilvl="0" w:tplc="EC449D9E">
      <w:start w:val="2"/>
      <w:numFmt w:val="decimal"/>
      <w:lvlText w:val="%1."/>
      <w:lvlJc w:val="left"/>
      <w:pPr>
        <w:tabs>
          <w:tab w:val="num" w:pos="720"/>
        </w:tabs>
        <w:ind w:left="720" w:hanging="360"/>
      </w:pPr>
    </w:lvl>
    <w:lvl w:ilvl="1" w:tplc="21587866" w:tentative="1">
      <w:start w:val="1"/>
      <w:numFmt w:val="decimal"/>
      <w:lvlText w:val="%2."/>
      <w:lvlJc w:val="left"/>
      <w:pPr>
        <w:tabs>
          <w:tab w:val="num" w:pos="1440"/>
        </w:tabs>
        <w:ind w:left="1440" w:hanging="360"/>
      </w:pPr>
    </w:lvl>
    <w:lvl w:ilvl="2" w:tplc="3D925F52" w:tentative="1">
      <w:start w:val="1"/>
      <w:numFmt w:val="decimal"/>
      <w:lvlText w:val="%3."/>
      <w:lvlJc w:val="left"/>
      <w:pPr>
        <w:tabs>
          <w:tab w:val="num" w:pos="2160"/>
        </w:tabs>
        <w:ind w:left="2160" w:hanging="360"/>
      </w:pPr>
    </w:lvl>
    <w:lvl w:ilvl="3" w:tplc="4B30ECAA" w:tentative="1">
      <w:start w:val="1"/>
      <w:numFmt w:val="decimal"/>
      <w:lvlText w:val="%4."/>
      <w:lvlJc w:val="left"/>
      <w:pPr>
        <w:tabs>
          <w:tab w:val="num" w:pos="2880"/>
        </w:tabs>
        <w:ind w:left="2880" w:hanging="360"/>
      </w:pPr>
    </w:lvl>
    <w:lvl w:ilvl="4" w:tplc="C5F84B78" w:tentative="1">
      <w:start w:val="1"/>
      <w:numFmt w:val="decimal"/>
      <w:lvlText w:val="%5."/>
      <w:lvlJc w:val="left"/>
      <w:pPr>
        <w:tabs>
          <w:tab w:val="num" w:pos="3600"/>
        </w:tabs>
        <w:ind w:left="3600" w:hanging="360"/>
      </w:pPr>
    </w:lvl>
    <w:lvl w:ilvl="5" w:tplc="CCEE68E4" w:tentative="1">
      <w:start w:val="1"/>
      <w:numFmt w:val="decimal"/>
      <w:lvlText w:val="%6."/>
      <w:lvlJc w:val="left"/>
      <w:pPr>
        <w:tabs>
          <w:tab w:val="num" w:pos="4320"/>
        </w:tabs>
        <w:ind w:left="4320" w:hanging="360"/>
      </w:pPr>
    </w:lvl>
    <w:lvl w:ilvl="6" w:tplc="4B78A53A" w:tentative="1">
      <w:start w:val="1"/>
      <w:numFmt w:val="decimal"/>
      <w:lvlText w:val="%7."/>
      <w:lvlJc w:val="left"/>
      <w:pPr>
        <w:tabs>
          <w:tab w:val="num" w:pos="5040"/>
        </w:tabs>
        <w:ind w:left="5040" w:hanging="360"/>
      </w:pPr>
    </w:lvl>
    <w:lvl w:ilvl="7" w:tplc="1F94D9CC" w:tentative="1">
      <w:start w:val="1"/>
      <w:numFmt w:val="decimal"/>
      <w:lvlText w:val="%8."/>
      <w:lvlJc w:val="left"/>
      <w:pPr>
        <w:tabs>
          <w:tab w:val="num" w:pos="5760"/>
        </w:tabs>
        <w:ind w:left="5760" w:hanging="360"/>
      </w:pPr>
    </w:lvl>
    <w:lvl w:ilvl="8" w:tplc="2312DFEE" w:tentative="1">
      <w:start w:val="1"/>
      <w:numFmt w:val="decimal"/>
      <w:lvlText w:val="%9."/>
      <w:lvlJc w:val="left"/>
      <w:pPr>
        <w:tabs>
          <w:tab w:val="num" w:pos="6480"/>
        </w:tabs>
        <w:ind w:left="6480" w:hanging="360"/>
      </w:pPr>
    </w:lvl>
  </w:abstractNum>
  <w:abstractNum w:abstractNumId="19" w15:restartNumberingAfterBreak="0">
    <w:nsid w:val="385C50A0"/>
    <w:multiLevelType w:val="hybridMultilevel"/>
    <w:tmpl w:val="B9903ECC"/>
    <w:lvl w:ilvl="0" w:tplc="2EA4CE36">
      <w:start w:val="1"/>
      <w:numFmt w:val="bullet"/>
      <w:lvlText w:val=""/>
      <w:lvlJc w:val="left"/>
      <w:pPr>
        <w:tabs>
          <w:tab w:val="num" w:pos="720"/>
        </w:tabs>
        <w:ind w:left="720" w:hanging="360"/>
      </w:pPr>
      <w:rPr>
        <w:rFonts w:ascii="Symbol" w:hAnsi="Symbol" w:hint="default"/>
        <w:sz w:val="20"/>
      </w:rPr>
    </w:lvl>
    <w:lvl w:ilvl="1" w:tplc="82E29C3A" w:tentative="1">
      <w:start w:val="1"/>
      <w:numFmt w:val="bullet"/>
      <w:lvlText w:val=""/>
      <w:lvlJc w:val="left"/>
      <w:pPr>
        <w:tabs>
          <w:tab w:val="num" w:pos="1440"/>
        </w:tabs>
        <w:ind w:left="1440" w:hanging="360"/>
      </w:pPr>
      <w:rPr>
        <w:rFonts w:ascii="Symbol" w:hAnsi="Symbol" w:hint="default"/>
        <w:sz w:val="20"/>
      </w:rPr>
    </w:lvl>
    <w:lvl w:ilvl="2" w:tplc="FD509F56" w:tentative="1">
      <w:start w:val="1"/>
      <w:numFmt w:val="bullet"/>
      <w:lvlText w:val=""/>
      <w:lvlJc w:val="left"/>
      <w:pPr>
        <w:tabs>
          <w:tab w:val="num" w:pos="2160"/>
        </w:tabs>
        <w:ind w:left="2160" w:hanging="360"/>
      </w:pPr>
      <w:rPr>
        <w:rFonts w:ascii="Symbol" w:hAnsi="Symbol" w:hint="default"/>
        <w:sz w:val="20"/>
      </w:rPr>
    </w:lvl>
    <w:lvl w:ilvl="3" w:tplc="228470D8" w:tentative="1">
      <w:start w:val="1"/>
      <w:numFmt w:val="bullet"/>
      <w:lvlText w:val=""/>
      <w:lvlJc w:val="left"/>
      <w:pPr>
        <w:tabs>
          <w:tab w:val="num" w:pos="2880"/>
        </w:tabs>
        <w:ind w:left="2880" w:hanging="360"/>
      </w:pPr>
      <w:rPr>
        <w:rFonts w:ascii="Symbol" w:hAnsi="Symbol" w:hint="default"/>
        <w:sz w:val="20"/>
      </w:rPr>
    </w:lvl>
    <w:lvl w:ilvl="4" w:tplc="B1220BA6" w:tentative="1">
      <w:start w:val="1"/>
      <w:numFmt w:val="bullet"/>
      <w:lvlText w:val=""/>
      <w:lvlJc w:val="left"/>
      <w:pPr>
        <w:tabs>
          <w:tab w:val="num" w:pos="3600"/>
        </w:tabs>
        <w:ind w:left="3600" w:hanging="360"/>
      </w:pPr>
      <w:rPr>
        <w:rFonts w:ascii="Symbol" w:hAnsi="Symbol" w:hint="default"/>
        <w:sz w:val="20"/>
      </w:rPr>
    </w:lvl>
    <w:lvl w:ilvl="5" w:tplc="47E23254" w:tentative="1">
      <w:start w:val="1"/>
      <w:numFmt w:val="bullet"/>
      <w:lvlText w:val=""/>
      <w:lvlJc w:val="left"/>
      <w:pPr>
        <w:tabs>
          <w:tab w:val="num" w:pos="4320"/>
        </w:tabs>
        <w:ind w:left="4320" w:hanging="360"/>
      </w:pPr>
      <w:rPr>
        <w:rFonts w:ascii="Symbol" w:hAnsi="Symbol" w:hint="default"/>
        <w:sz w:val="20"/>
      </w:rPr>
    </w:lvl>
    <w:lvl w:ilvl="6" w:tplc="36D62EF4" w:tentative="1">
      <w:start w:val="1"/>
      <w:numFmt w:val="bullet"/>
      <w:lvlText w:val=""/>
      <w:lvlJc w:val="left"/>
      <w:pPr>
        <w:tabs>
          <w:tab w:val="num" w:pos="5040"/>
        </w:tabs>
        <w:ind w:left="5040" w:hanging="360"/>
      </w:pPr>
      <w:rPr>
        <w:rFonts w:ascii="Symbol" w:hAnsi="Symbol" w:hint="default"/>
        <w:sz w:val="20"/>
      </w:rPr>
    </w:lvl>
    <w:lvl w:ilvl="7" w:tplc="B9162B68" w:tentative="1">
      <w:start w:val="1"/>
      <w:numFmt w:val="bullet"/>
      <w:lvlText w:val=""/>
      <w:lvlJc w:val="left"/>
      <w:pPr>
        <w:tabs>
          <w:tab w:val="num" w:pos="5760"/>
        </w:tabs>
        <w:ind w:left="5760" w:hanging="360"/>
      </w:pPr>
      <w:rPr>
        <w:rFonts w:ascii="Symbol" w:hAnsi="Symbol" w:hint="default"/>
        <w:sz w:val="20"/>
      </w:rPr>
    </w:lvl>
    <w:lvl w:ilvl="8" w:tplc="9D66C066"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763A18"/>
    <w:multiLevelType w:val="hybridMultilevel"/>
    <w:tmpl w:val="3662AD1C"/>
    <w:lvl w:ilvl="0" w:tplc="0910F97E">
      <w:start w:val="1"/>
      <w:numFmt w:val="decimal"/>
      <w:lvlText w:val="%1."/>
      <w:lvlJc w:val="left"/>
      <w:pPr>
        <w:ind w:left="720" w:hanging="360"/>
      </w:pPr>
      <w:rPr>
        <w:b w:val="0"/>
        <w:bCs w:val="0"/>
      </w:rPr>
    </w:lvl>
    <w:lvl w:ilvl="1" w:tplc="D7F0AD64">
      <w:start w:val="1"/>
      <w:numFmt w:val="decimal"/>
      <w:isLgl/>
      <w:lvlText w:val="%1.%2."/>
      <w:lvlJc w:val="left"/>
      <w:pPr>
        <w:ind w:left="720" w:hanging="360"/>
      </w:pPr>
      <w:rPr>
        <w:rFonts w:hint="default"/>
      </w:rPr>
    </w:lvl>
    <w:lvl w:ilvl="2" w:tplc="7CA41F66">
      <w:start w:val="1"/>
      <w:numFmt w:val="decimal"/>
      <w:isLgl/>
      <w:lvlText w:val="%1.%2.%3."/>
      <w:lvlJc w:val="left"/>
      <w:pPr>
        <w:ind w:left="1080" w:hanging="720"/>
      </w:pPr>
      <w:rPr>
        <w:rFonts w:hint="default"/>
      </w:rPr>
    </w:lvl>
    <w:lvl w:ilvl="3" w:tplc="1332BBB6">
      <w:start w:val="1"/>
      <w:numFmt w:val="decimal"/>
      <w:isLgl/>
      <w:lvlText w:val="%1.%2.%3.%4."/>
      <w:lvlJc w:val="left"/>
      <w:pPr>
        <w:ind w:left="1080" w:hanging="720"/>
      </w:pPr>
      <w:rPr>
        <w:rFonts w:hint="default"/>
      </w:rPr>
    </w:lvl>
    <w:lvl w:ilvl="4" w:tplc="D55A63B6">
      <w:start w:val="1"/>
      <w:numFmt w:val="decimal"/>
      <w:isLgl/>
      <w:lvlText w:val="%1.%2.%3.%4.%5."/>
      <w:lvlJc w:val="left"/>
      <w:pPr>
        <w:ind w:left="1440" w:hanging="1080"/>
      </w:pPr>
      <w:rPr>
        <w:rFonts w:hint="default"/>
      </w:rPr>
    </w:lvl>
    <w:lvl w:ilvl="5" w:tplc="CCE03154">
      <w:start w:val="1"/>
      <w:numFmt w:val="decimal"/>
      <w:isLgl/>
      <w:lvlText w:val="%1.%2.%3.%4.%5.%6."/>
      <w:lvlJc w:val="left"/>
      <w:pPr>
        <w:ind w:left="1440" w:hanging="1080"/>
      </w:pPr>
      <w:rPr>
        <w:rFonts w:hint="default"/>
      </w:rPr>
    </w:lvl>
    <w:lvl w:ilvl="6" w:tplc="ED2C5F22">
      <w:start w:val="1"/>
      <w:numFmt w:val="decimal"/>
      <w:isLgl/>
      <w:lvlText w:val="%1.%2.%3.%4.%5.%6.%7."/>
      <w:lvlJc w:val="left"/>
      <w:pPr>
        <w:ind w:left="1800" w:hanging="1440"/>
      </w:pPr>
      <w:rPr>
        <w:rFonts w:hint="default"/>
      </w:rPr>
    </w:lvl>
    <w:lvl w:ilvl="7" w:tplc="15EA12A2">
      <w:start w:val="1"/>
      <w:numFmt w:val="decimal"/>
      <w:isLgl/>
      <w:lvlText w:val="%1.%2.%3.%4.%5.%6.%7.%8."/>
      <w:lvlJc w:val="left"/>
      <w:pPr>
        <w:ind w:left="1800" w:hanging="1440"/>
      </w:pPr>
      <w:rPr>
        <w:rFonts w:hint="default"/>
      </w:rPr>
    </w:lvl>
    <w:lvl w:ilvl="8" w:tplc="4134B7B0">
      <w:start w:val="1"/>
      <w:numFmt w:val="decimal"/>
      <w:isLgl/>
      <w:lvlText w:val="%1.%2.%3.%4.%5.%6.%7.%8.%9."/>
      <w:lvlJc w:val="left"/>
      <w:pPr>
        <w:ind w:left="2160" w:hanging="1800"/>
      </w:pPr>
      <w:rPr>
        <w:rFonts w:hint="default"/>
      </w:rPr>
    </w:lvl>
  </w:abstractNum>
  <w:abstractNum w:abstractNumId="21" w15:restartNumberingAfterBreak="0">
    <w:nsid w:val="3B277B98"/>
    <w:multiLevelType w:val="hybridMultilevel"/>
    <w:tmpl w:val="7A049120"/>
    <w:lvl w:ilvl="0" w:tplc="9EA6C5D4">
      <w:start w:val="1"/>
      <w:numFmt w:val="bullet"/>
      <w:lvlText w:val="o"/>
      <w:lvlJc w:val="left"/>
      <w:pPr>
        <w:tabs>
          <w:tab w:val="num" w:pos="720"/>
        </w:tabs>
        <w:ind w:left="720" w:hanging="360"/>
      </w:pPr>
      <w:rPr>
        <w:rFonts w:ascii="Courier New" w:hAnsi="Courier New" w:hint="default"/>
        <w:sz w:val="20"/>
      </w:rPr>
    </w:lvl>
    <w:lvl w:ilvl="1" w:tplc="C9F2DA88" w:tentative="1">
      <w:start w:val="1"/>
      <w:numFmt w:val="bullet"/>
      <w:lvlText w:val="o"/>
      <w:lvlJc w:val="left"/>
      <w:pPr>
        <w:tabs>
          <w:tab w:val="num" w:pos="1440"/>
        </w:tabs>
        <w:ind w:left="1440" w:hanging="360"/>
      </w:pPr>
      <w:rPr>
        <w:rFonts w:ascii="Courier New" w:hAnsi="Courier New" w:hint="default"/>
        <w:sz w:val="20"/>
      </w:rPr>
    </w:lvl>
    <w:lvl w:ilvl="2" w:tplc="1850F720" w:tentative="1">
      <w:start w:val="1"/>
      <w:numFmt w:val="bullet"/>
      <w:lvlText w:val="o"/>
      <w:lvlJc w:val="left"/>
      <w:pPr>
        <w:tabs>
          <w:tab w:val="num" w:pos="2160"/>
        </w:tabs>
        <w:ind w:left="2160" w:hanging="360"/>
      </w:pPr>
      <w:rPr>
        <w:rFonts w:ascii="Courier New" w:hAnsi="Courier New" w:hint="default"/>
        <w:sz w:val="20"/>
      </w:rPr>
    </w:lvl>
    <w:lvl w:ilvl="3" w:tplc="07DAA000" w:tentative="1">
      <w:start w:val="1"/>
      <w:numFmt w:val="bullet"/>
      <w:lvlText w:val="o"/>
      <w:lvlJc w:val="left"/>
      <w:pPr>
        <w:tabs>
          <w:tab w:val="num" w:pos="2880"/>
        </w:tabs>
        <w:ind w:left="2880" w:hanging="360"/>
      </w:pPr>
      <w:rPr>
        <w:rFonts w:ascii="Courier New" w:hAnsi="Courier New" w:hint="default"/>
        <w:sz w:val="20"/>
      </w:rPr>
    </w:lvl>
    <w:lvl w:ilvl="4" w:tplc="AE9C1852" w:tentative="1">
      <w:start w:val="1"/>
      <w:numFmt w:val="bullet"/>
      <w:lvlText w:val="o"/>
      <w:lvlJc w:val="left"/>
      <w:pPr>
        <w:tabs>
          <w:tab w:val="num" w:pos="3600"/>
        </w:tabs>
        <w:ind w:left="3600" w:hanging="360"/>
      </w:pPr>
      <w:rPr>
        <w:rFonts w:ascii="Courier New" w:hAnsi="Courier New" w:hint="default"/>
        <w:sz w:val="20"/>
      </w:rPr>
    </w:lvl>
    <w:lvl w:ilvl="5" w:tplc="7076CBDC" w:tentative="1">
      <w:start w:val="1"/>
      <w:numFmt w:val="bullet"/>
      <w:lvlText w:val="o"/>
      <w:lvlJc w:val="left"/>
      <w:pPr>
        <w:tabs>
          <w:tab w:val="num" w:pos="4320"/>
        </w:tabs>
        <w:ind w:left="4320" w:hanging="360"/>
      </w:pPr>
      <w:rPr>
        <w:rFonts w:ascii="Courier New" w:hAnsi="Courier New" w:hint="default"/>
        <w:sz w:val="20"/>
      </w:rPr>
    </w:lvl>
    <w:lvl w:ilvl="6" w:tplc="2C00738A" w:tentative="1">
      <w:start w:val="1"/>
      <w:numFmt w:val="bullet"/>
      <w:lvlText w:val="o"/>
      <w:lvlJc w:val="left"/>
      <w:pPr>
        <w:tabs>
          <w:tab w:val="num" w:pos="5040"/>
        </w:tabs>
        <w:ind w:left="5040" w:hanging="360"/>
      </w:pPr>
      <w:rPr>
        <w:rFonts w:ascii="Courier New" w:hAnsi="Courier New" w:hint="default"/>
        <w:sz w:val="20"/>
      </w:rPr>
    </w:lvl>
    <w:lvl w:ilvl="7" w:tplc="F94A1BC0" w:tentative="1">
      <w:start w:val="1"/>
      <w:numFmt w:val="bullet"/>
      <w:lvlText w:val="o"/>
      <w:lvlJc w:val="left"/>
      <w:pPr>
        <w:tabs>
          <w:tab w:val="num" w:pos="5760"/>
        </w:tabs>
        <w:ind w:left="5760" w:hanging="360"/>
      </w:pPr>
      <w:rPr>
        <w:rFonts w:ascii="Courier New" w:hAnsi="Courier New" w:hint="default"/>
        <w:sz w:val="20"/>
      </w:rPr>
    </w:lvl>
    <w:lvl w:ilvl="8" w:tplc="1B5A8AB2"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3E7F3E9D"/>
    <w:multiLevelType w:val="hybridMultilevel"/>
    <w:tmpl w:val="78FCE6D4"/>
    <w:lvl w:ilvl="0" w:tplc="FA66B00A">
      <w:start w:val="4"/>
      <w:numFmt w:val="decimal"/>
      <w:lvlText w:val="%1."/>
      <w:lvlJc w:val="left"/>
      <w:pPr>
        <w:tabs>
          <w:tab w:val="num" w:pos="720"/>
        </w:tabs>
        <w:ind w:left="720" w:hanging="360"/>
      </w:pPr>
    </w:lvl>
    <w:lvl w:ilvl="1" w:tplc="DAA4753C" w:tentative="1">
      <w:start w:val="1"/>
      <w:numFmt w:val="decimal"/>
      <w:lvlText w:val="%2."/>
      <w:lvlJc w:val="left"/>
      <w:pPr>
        <w:tabs>
          <w:tab w:val="num" w:pos="1440"/>
        </w:tabs>
        <w:ind w:left="1440" w:hanging="360"/>
      </w:pPr>
    </w:lvl>
    <w:lvl w:ilvl="2" w:tplc="FCDC223C" w:tentative="1">
      <w:start w:val="1"/>
      <w:numFmt w:val="decimal"/>
      <w:lvlText w:val="%3."/>
      <w:lvlJc w:val="left"/>
      <w:pPr>
        <w:tabs>
          <w:tab w:val="num" w:pos="2160"/>
        </w:tabs>
        <w:ind w:left="2160" w:hanging="360"/>
      </w:pPr>
    </w:lvl>
    <w:lvl w:ilvl="3" w:tplc="E44000D0" w:tentative="1">
      <w:start w:val="1"/>
      <w:numFmt w:val="decimal"/>
      <w:lvlText w:val="%4."/>
      <w:lvlJc w:val="left"/>
      <w:pPr>
        <w:tabs>
          <w:tab w:val="num" w:pos="2880"/>
        </w:tabs>
        <w:ind w:left="2880" w:hanging="360"/>
      </w:pPr>
    </w:lvl>
    <w:lvl w:ilvl="4" w:tplc="8B06DE1C" w:tentative="1">
      <w:start w:val="1"/>
      <w:numFmt w:val="decimal"/>
      <w:lvlText w:val="%5."/>
      <w:lvlJc w:val="left"/>
      <w:pPr>
        <w:tabs>
          <w:tab w:val="num" w:pos="3600"/>
        </w:tabs>
        <w:ind w:left="3600" w:hanging="360"/>
      </w:pPr>
    </w:lvl>
    <w:lvl w:ilvl="5" w:tplc="8FF07D5C" w:tentative="1">
      <w:start w:val="1"/>
      <w:numFmt w:val="decimal"/>
      <w:lvlText w:val="%6."/>
      <w:lvlJc w:val="left"/>
      <w:pPr>
        <w:tabs>
          <w:tab w:val="num" w:pos="4320"/>
        </w:tabs>
        <w:ind w:left="4320" w:hanging="360"/>
      </w:pPr>
    </w:lvl>
    <w:lvl w:ilvl="6" w:tplc="AF7E1CBA" w:tentative="1">
      <w:start w:val="1"/>
      <w:numFmt w:val="decimal"/>
      <w:lvlText w:val="%7."/>
      <w:lvlJc w:val="left"/>
      <w:pPr>
        <w:tabs>
          <w:tab w:val="num" w:pos="5040"/>
        </w:tabs>
        <w:ind w:left="5040" w:hanging="360"/>
      </w:pPr>
    </w:lvl>
    <w:lvl w:ilvl="7" w:tplc="8D4051C0" w:tentative="1">
      <w:start w:val="1"/>
      <w:numFmt w:val="decimal"/>
      <w:lvlText w:val="%8."/>
      <w:lvlJc w:val="left"/>
      <w:pPr>
        <w:tabs>
          <w:tab w:val="num" w:pos="5760"/>
        </w:tabs>
        <w:ind w:left="5760" w:hanging="360"/>
      </w:pPr>
    </w:lvl>
    <w:lvl w:ilvl="8" w:tplc="C9BCE256" w:tentative="1">
      <w:start w:val="1"/>
      <w:numFmt w:val="decimal"/>
      <w:lvlText w:val="%9."/>
      <w:lvlJc w:val="left"/>
      <w:pPr>
        <w:tabs>
          <w:tab w:val="num" w:pos="6480"/>
        </w:tabs>
        <w:ind w:left="6480" w:hanging="360"/>
      </w:pPr>
    </w:lvl>
  </w:abstractNum>
  <w:abstractNum w:abstractNumId="23" w15:restartNumberingAfterBreak="0">
    <w:nsid w:val="3F090677"/>
    <w:multiLevelType w:val="hybridMultilevel"/>
    <w:tmpl w:val="7908B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1245297"/>
    <w:multiLevelType w:val="hybridMultilevel"/>
    <w:tmpl w:val="706668F0"/>
    <w:lvl w:ilvl="0" w:tplc="909E7D88">
      <w:start w:val="1"/>
      <w:numFmt w:val="bullet"/>
      <w:lvlText w:val=""/>
      <w:lvlJc w:val="left"/>
      <w:pPr>
        <w:tabs>
          <w:tab w:val="num" w:pos="720"/>
        </w:tabs>
        <w:ind w:left="720" w:hanging="360"/>
      </w:pPr>
      <w:rPr>
        <w:rFonts w:ascii="Symbol" w:hAnsi="Symbol" w:hint="default"/>
        <w:sz w:val="20"/>
      </w:rPr>
    </w:lvl>
    <w:lvl w:ilvl="1" w:tplc="399A58F2" w:tentative="1">
      <w:start w:val="1"/>
      <w:numFmt w:val="bullet"/>
      <w:lvlText w:val=""/>
      <w:lvlJc w:val="left"/>
      <w:pPr>
        <w:tabs>
          <w:tab w:val="num" w:pos="1440"/>
        </w:tabs>
        <w:ind w:left="1440" w:hanging="360"/>
      </w:pPr>
      <w:rPr>
        <w:rFonts w:ascii="Symbol" w:hAnsi="Symbol" w:hint="default"/>
        <w:sz w:val="20"/>
      </w:rPr>
    </w:lvl>
    <w:lvl w:ilvl="2" w:tplc="99A836E2" w:tentative="1">
      <w:start w:val="1"/>
      <w:numFmt w:val="bullet"/>
      <w:lvlText w:val=""/>
      <w:lvlJc w:val="left"/>
      <w:pPr>
        <w:tabs>
          <w:tab w:val="num" w:pos="2160"/>
        </w:tabs>
        <w:ind w:left="2160" w:hanging="360"/>
      </w:pPr>
      <w:rPr>
        <w:rFonts w:ascii="Symbol" w:hAnsi="Symbol" w:hint="default"/>
        <w:sz w:val="20"/>
      </w:rPr>
    </w:lvl>
    <w:lvl w:ilvl="3" w:tplc="EBD00D30" w:tentative="1">
      <w:start w:val="1"/>
      <w:numFmt w:val="bullet"/>
      <w:lvlText w:val=""/>
      <w:lvlJc w:val="left"/>
      <w:pPr>
        <w:tabs>
          <w:tab w:val="num" w:pos="2880"/>
        </w:tabs>
        <w:ind w:left="2880" w:hanging="360"/>
      </w:pPr>
      <w:rPr>
        <w:rFonts w:ascii="Symbol" w:hAnsi="Symbol" w:hint="default"/>
        <w:sz w:val="20"/>
      </w:rPr>
    </w:lvl>
    <w:lvl w:ilvl="4" w:tplc="3F609C3E" w:tentative="1">
      <w:start w:val="1"/>
      <w:numFmt w:val="bullet"/>
      <w:lvlText w:val=""/>
      <w:lvlJc w:val="left"/>
      <w:pPr>
        <w:tabs>
          <w:tab w:val="num" w:pos="3600"/>
        </w:tabs>
        <w:ind w:left="3600" w:hanging="360"/>
      </w:pPr>
      <w:rPr>
        <w:rFonts w:ascii="Symbol" w:hAnsi="Symbol" w:hint="default"/>
        <w:sz w:val="20"/>
      </w:rPr>
    </w:lvl>
    <w:lvl w:ilvl="5" w:tplc="7066708E" w:tentative="1">
      <w:start w:val="1"/>
      <w:numFmt w:val="bullet"/>
      <w:lvlText w:val=""/>
      <w:lvlJc w:val="left"/>
      <w:pPr>
        <w:tabs>
          <w:tab w:val="num" w:pos="4320"/>
        </w:tabs>
        <w:ind w:left="4320" w:hanging="360"/>
      </w:pPr>
      <w:rPr>
        <w:rFonts w:ascii="Symbol" w:hAnsi="Symbol" w:hint="default"/>
        <w:sz w:val="20"/>
      </w:rPr>
    </w:lvl>
    <w:lvl w:ilvl="6" w:tplc="97BA2DB6" w:tentative="1">
      <w:start w:val="1"/>
      <w:numFmt w:val="bullet"/>
      <w:lvlText w:val=""/>
      <w:lvlJc w:val="left"/>
      <w:pPr>
        <w:tabs>
          <w:tab w:val="num" w:pos="5040"/>
        </w:tabs>
        <w:ind w:left="5040" w:hanging="360"/>
      </w:pPr>
      <w:rPr>
        <w:rFonts w:ascii="Symbol" w:hAnsi="Symbol" w:hint="default"/>
        <w:sz w:val="20"/>
      </w:rPr>
    </w:lvl>
    <w:lvl w:ilvl="7" w:tplc="ECA2ACC4" w:tentative="1">
      <w:start w:val="1"/>
      <w:numFmt w:val="bullet"/>
      <w:lvlText w:val=""/>
      <w:lvlJc w:val="left"/>
      <w:pPr>
        <w:tabs>
          <w:tab w:val="num" w:pos="5760"/>
        </w:tabs>
        <w:ind w:left="5760" w:hanging="360"/>
      </w:pPr>
      <w:rPr>
        <w:rFonts w:ascii="Symbol" w:hAnsi="Symbol" w:hint="default"/>
        <w:sz w:val="20"/>
      </w:rPr>
    </w:lvl>
    <w:lvl w:ilvl="8" w:tplc="5A26F58A"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A5299B"/>
    <w:multiLevelType w:val="hybridMultilevel"/>
    <w:tmpl w:val="C56EB084"/>
    <w:lvl w:ilvl="0" w:tplc="EC24E1E8">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34F6A69"/>
    <w:multiLevelType w:val="hybridMultilevel"/>
    <w:tmpl w:val="1F9ADA18"/>
    <w:lvl w:ilvl="0" w:tplc="2924C8C0">
      <w:start w:val="1"/>
      <w:numFmt w:val="bullet"/>
      <w:lvlText w:val="o"/>
      <w:lvlJc w:val="left"/>
      <w:pPr>
        <w:tabs>
          <w:tab w:val="num" w:pos="720"/>
        </w:tabs>
        <w:ind w:left="720" w:hanging="360"/>
      </w:pPr>
      <w:rPr>
        <w:rFonts w:ascii="Courier New" w:hAnsi="Courier New" w:hint="default"/>
        <w:sz w:val="20"/>
      </w:rPr>
    </w:lvl>
    <w:lvl w:ilvl="1" w:tplc="09B0221E" w:tentative="1">
      <w:start w:val="1"/>
      <w:numFmt w:val="bullet"/>
      <w:lvlText w:val="o"/>
      <w:lvlJc w:val="left"/>
      <w:pPr>
        <w:tabs>
          <w:tab w:val="num" w:pos="1440"/>
        </w:tabs>
        <w:ind w:left="1440" w:hanging="360"/>
      </w:pPr>
      <w:rPr>
        <w:rFonts w:ascii="Courier New" w:hAnsi="Courier New" w:hint="default"/>
        <w:sz w:val="20"/>
      </w:rPr>
    </w:lvl>
    <w:lvl w:ilvl="2" w:tplc="1BA84CCE" w:tentative="1">
      <w:start w:val="1"/>
      <w:numFmt w:val="bullet"/>
      <w:lvlText w:val="o"/>
      <w:lvlJc w:val="left"/>
      <w:pPr>
        <w:tabs>
          <w:tab w:val="num" w:pos="2160"/>
        </w:tabs>
        <w:ind w:left="2160" w:hanging="360"/>
      </w:pPr>
      <w:rPr>
        <w:rFonts w:ascii="Courier New" w:hAnsi="Courier New" w:hint="default"/>
        <w:sz w:val="20"/>
      </w:rPr>
    </w:lvl>
    <w:lvl w:ilvl="3" w:tplc="0930F5C4" w:tentative="1">
      <w:start w:val="1"/>
      <w:numFmt w:val="bullet"/>
      <w:lvlText w:val="o"/>
      <w:lvlJc w:val="left"/>
      <w:pPr>
        <w:tabs>
          <w:tab w:val="num" w:pos="2880"/>
        </w:tabs>
        <w:ind w:left="2880" w:hanging="360"/>
      </w:pPr>
      <w:rPr>
        <w:rFonts w:ascii="Courier New" w:hAnsi="Courier New" w:hint="default"/>
        <w:sz w:val="20"/>
      </w:rPr>
    </w:lvl>
    <w:lvl w:ilvl="4" w:tplc="EC68FE8A" w:tentative="1">
      <w:start w:val="1"/>
      <w:numFmt w:val="bullet"/>
      <w:lvlText w:val="o"/>
      <w:lvlJc w:val="left"/>
      <w:pPr>
        <w:tabs>
          <w:tab w:val="num" w:pos="3600"/>
        </w:tabs>
        <w:ind w:left="3600" w:hanging="360"/>
      </w:pPr>
      <w:rPr>
        <w:rFonts w:ascii="Courier New" w:hAnsi="Courier New" w:hint="default"/>
        <w:sz w:val="20"/>
      </w:rPr>
    </w:lvl>
    <w:lvl w:ilvl="5" w:tplc="9D44B1AA" w:tentative="1">
      <w:start w:val="1"/>
      <w:numFmt w:val="bullet"/>
      <w:lvlText w:val="o"/>
      <w:lvlJc w:val="left"/>
      <w:pPr>
        <w:tabs>
          <w:tab w:val="num" w:pos="4320"/>
        </w:tabs>
        <w:ind w:left="4320" w:hanging="360"/>
      </w:pPr>
      <w:rPr>
        <w:rFonts w:ascii="Courier New" w:hAnsi="Courier New" w:hint="default"/>
        <w:sz w:val="20"/>
      </w:rPr>
    </w:lvl>
    <w:lvl w:ilvl="6" w:tplc="62A0EB72" w:tentative="1">
      <w:start w:val="1"/>
      <w:numFmt w:val="bullet"/>
      <w:lvlText w:val="o"/>
      <w:lvlJc w:val="left"/>
      <w:pPr>
        <w:tabs>
          <w:tab w:val="num" w:pos="5040"/>
        </w:tabs>
        <w:ind w:left="5040" w:hanging="360"/>
      </w:pPr>
      <w:rPr>
        <w:rFonts w:ascii="Courier New" w:hAnsi="Courier New" w:hint="default"/>
        <w:sz w:val="20"/>
      </w:rPr>
    </w:lvl>
    <w:lvl w:ilvl="7" w:tplc="F184DE2C" w:tentative="1">
      <w:start w:val="1"/>
      <w:numFmt w:val="bullet"/>
      <w:lvlText w:val="o"/>
      <w:lvlJc w:val="left"/>
      <w:pPr>
        <w:tabs>
          <w:tab w:val="num" w:pos="5760"/>
        </w:tabs>
        <w:ind w:left="5760" w:hanging="360"/>
      </w:pPr>
      <w:rPr>
        <w:rFonts w:ascii="Courier New" w:hAnsi="Courier New" w:hint="default"/>
        <w:sz w:val="20"/>
      </w:rPr>
    </w:lvl>
    <w:lvl w:ilvl="8" w:tplc="E8EEA4E0"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65856C5"/>
    <w:multiLevelType w:val="hybridMultilevel"/>
    <w:tmpl w:val="32320892"/>
    <w:lvl w:ilvl="0" w:tplc="5E2E7266">
      <w:start w:val="1"/>
      <w:numFmt w:val="bullet"/>
      <w:lvlText w:val="o"/>
      <w:lvlJc w:val="left"/>
      <w:pPr>
        <w:tabs>
          <w:tab w:val="num" w:pos="720"/>
        </w:tabs>
        <w:ind w:left="720" w:hanging="360"/>
      </w:pPr>
      <w:rPr>
        <w:rFonts w:ascii="Courier New" w:hAnsi="Courier New" w:hint="default"/>
        <w:sz w:val="20"/>
      </w:rPr>
    </w:lvl>
    <w:lvl w:ilvl="1" w:tplc="3CD41A9C" w:tentative="1">
      <w:start w:val="1"/>
      <w:numFmt w:val="bullet"/>
      <w:lvlText w:val="o"/>
      <w:lvlJc w:val="left"/>
      <w:pPr>
        <w:tabs>
          <w:tab w:val="num" w:pos="1440"/>
        </w:tabs>
        <w:ind w:left="1440" w:hanging="360"/>
      </w:pPr>
      <w:rPr>
        <w:rFonts w:ascii="Courier New" w:hAnsi="Courier New" w:hint="default"/>
        <w:sz w:val="20"/>
      </w:rPr>
    </w:lvl>
    <w:lvl w:ilvl="2" w:tplc="181AFE32" w:tentative="1">
      <w:start w:val="1"/>
      <w:numFmt w:val="bullet"/>
      <w:lvlText w:val="o"/>
      <w:lvlJc w:val="left"/>
      <w:pPr>
        <w:tabs>
          <w:tab w:val="num" w:pos="2160"/>
        </w:tabs>
        <w:ind w:left="2160" w:hanging="360"/>
      </w:pPr>
      <w:rPr>
        <w:rFonts w:ascii="Courier New" w:hAnsi="Courier New" w:hint="default"/>
        <w:sz w:val="20"/>
      </w:rPr>
    </w:lvl>
    <w:lvl w:ilvl="3" w:tplc="8A26504E" w:tentative="1">
      <w:start w:val="1"/>
      <w:numFmt w:val="bullet"/>
      <w:lvlText w:val="o"/>
      <w:lvlJc w:val="left"/>
      <w:pPr>
        <w:tabs>
          <w:tab w:val="num" w:pos="2880"/>
        </w:tabs>
        <w:ind w:left="2880" w:hanging="360"/>
      </w:pPr>
      <w:rPr>
        <w:rFonts w:ascii="Courier New" w:hAnsi="Courier New" w:hint="default"/>
        <w:sz w:val="20"/>
      </w:rPr>
    </w:lvl>
    <w:lvl w:ilvl="4" w:tplc="2FDA379C" w:tentative="1">
      <w:start w:val="1"/>
      <w:numFmt w:val="bullet"/>
      <w:lvlText w:val="o"/>
      <w:lvlJc w:val="left"/>
      <w:pPr>
        <w:tabs>
          <w:tab w:val="num" w:pos="3600"/>
        </w:tabs>
        <w:ind w:left="3600" w:hanging="360"/>
      </w:pPr>
      <w:rPr>
        <w:rFonts w:ascii="Courier New" w:hAnsi="Courier New" w:hint="default"/>
        <w:sz w:val="20"/>
      </w:rPr>
    </w:lvl>
    <w:lvl w:ilvl="5" w:tplc="D5966AB6" w:tentative="1">
      <w:start w:val="1"/>
      <w:numFmt w:val="bullet"/>
      <w:lvlText w:val="o"/>
      <w:lvlJc w:val="left"/>
      <w:pPr>
        <w:tabs>
          <w:tab w:val="num" w:pos="4320"/>
        </w:tabs>
        <w:ind w:left="4320" w:hanging="360"/>
      </w:pPr>
      <w:rPr>
        <w:rFonts w:ascii="Courier New" w:hAnsi="Courier New" w:hint="default"/>
        <w:sz w:val="20"/>
      </w:rPr>
    </w:lvl>
    <w:lvl w:ilvl="6" w:tplc="3EF237E6" w:tentative="1">
      <w:start w:val="1"/>
      <w:numFmt w:val="bullet"/>
      <w:lvlText w:val="o"/>
      <w:lvlJc w:val="left"/>
      <w:pPr>
        <w:tabs>
          <w:tab w:val="num" w:pos="5040"/>
        </w:tabs>
        <w:ind w:left="5040" w:hanging="360"/>
      </w:pPr>
      <w:rPr>
        <w:rFonts w:ascii="Courier New" w:hAnsi="Courier New" w:hint="default"/>
        <w:sz w:val="20"/>
      </w:rPr>
    </w:lvl>
    <w:lvl w:ilvl="7" w:tplc="F42E0B18" w:tentative="1">
      <w:start w:val="1"/>
      <w:numFmt w:val="bullet"/>
      <w:lvlText w:val="o"/>
      <w:lvlJc w:val="left"/>
      <w:pPr>
        <w:tabs>
          <w:tab w:val="num" w:pos="5760"/>
        </w:tabs>
        <w:ind w:left="5760" w:hanging="360"/>
      </w:pPr>
      <w:rPr>
        <w:rFonts w:ascii="Courier New" w:hAnsi="Courier New" w:hint="default"/>
        <w:sz w:val="20"/>
      </w:rPr>
    </w:lvl>
    <w:lvl w:ilvl="8" w:tplc="16B68BDA"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807041F"/>
    <w:multiLevelType w:val="hybridMultilevel"/>
    <w:tmpl w:val="7458C682"/>
    <w:lvl w:ilvl="0" w:tplc="EAE03A9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30B0ECC"/>
    <w:multiLevelType w:val="hybridMultilevel"/>
    <w:tmpl w:val="BB486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1135932"/>
    <w:multiLevelType w:val="hybridMultilevel"/>
    <w:tmpl w:val="0B9A7F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20C2080"/>
    <w:multiLevelType w:val="hybridMultilevel"/>
    <w:tmpl w:val="2ABCD9B0"/>
    <w:lvl w:ilvl="0" w:tplc="BC8E040A">
      <w:start w:val="3"/>
      <w:numFmt w:val="decimal"/>
      <w:lvlText w:val="%1."/>
      <w:lvlJc w:val="left"/>
      <w:pPr>
        <w:tabs>
          <w:tab w:val="num" w:pos="720"/>
        </w:tabs>
        <w:ind w:left="720" w:hanging="360"/>
      </w:pPr>
    </w:lvl>
    <w:lvl w:ilvl="1" w:tplc="2E48E090" w:tentative="1">
      <w:start w:val="1"/>
      <w:numFmt w:val="decimal"/>
      <w:lvlText w:val="%2."/>
      <w:lvlJc w:val="left"/>
      <w:pPr>
        <w:tabs>
          <w:tab w:val="num" w:pos="1440"/>
        </w:tabs>
        <w:ind w:left="1440" w:hanging="360"/>
      </w:pPr>
    </w:lvl>
    <w:lvl w:ilvl="2" w:tplc="8AD491A8" w:tentative="1">
      <w:start w:val="1"/>
      <w:numFmt w:val="decimal"/>
      <w:lvlText w:val="%3."/>
      <w:lvlJc w:val="left"/>
      <w:pPr>
        <w:tabs>
          <w:tab w:val="num" w:pos="2160"/>
        </w:tabs>
        <w:ind w:left="2160" w:hanging="360"/>
      </w:pPr>
    </w:lvl>
    <w:lvl w:ilvl="3" w:tplc="5B9038D6" w:tentative="1">
      <w:start w:val="1"/>
      <w:numFmt w:val="decimal"/>
      <w:lvlText w:val="%4."/>
      <w:lvlJc w:val="left"/>
      <w:pPr>
        <w:tabs>
          <w:tab w:val="num" w:pos="2880"/>
        </w:tabs>
        <w:ind w:left="2880" w:hanging="360"/>
      </w:pPr>
    </w:lvl>
    <w:lvl w:ilvl="4" w:tplc="CE5E6FB0" w:tentative="1">
      <w:start w:val="1"/>
      <w:numFmt w:val="decimal"/>
      <w:lvlText w:val="%5."/>
      <w:lvlJc w:val="left"/>
      <w:pPr>
        <w:tabs>
          <w:tab w:val="num" w:pos="3600"/>
        </w:tabs>
        <w:ind w:left="3600" w:hanging="360"/>
      </w:pPr>
    </w:lvl>
    <w:lvl w:ilvl="5" w:tplc="3170EBE6" w:tentative="1">
      <w:start w:val="1"/>
      <w:numFmt w:val="decimal"/>
      <w:lvlText w:val="%6."/>
      <w:lvlJc w:val="left"/>
      <w:pPr>
        <w:tabs>
          <w:tab w:val="num" w:pos="4320"/>
        </w:tabs>
        <w:ind w:left="4320" w:hanging="360"/>
      </w:pPr>
    </w:lvl>
    <w:lvl w:ilvl="6" w:tplc="6A024B90" w:tentative="1">
      <w:start w:val="1"/>
      <w:numFmt w:val="decimal"/>
      <w:lvlText w:val="%7."/>
      <w:lvlJc w:val="left"/>
      <w:pPr>
        <w:tabs>
          <w:tab w:val="num" w:pos="5040"/>
        </w:tabs>
        <w:ind w:left="5040" w:hanging="360"/>
      </w:pPr>
    </w:lvl>
    <w:lvl w:ilvl="7" w:tplc="547C89A4" w:tentative="1">
      <w:start w:val="1"/>
      <w:numFmt w:val="decimal"/>
      <w:lvlText w:val="%8."/>
      <w:lvlJc w:val="left"/>
      <w:pPr>
        <w:tabs>
          <w:tab w:val="num" w:pos="5760"/>
        </w:tabs>
        <w:ind w:left="5760" w:hanging="360"/>
      </w:pPr>
    </w:lvl>
    <w:lvl w:ilvl="8" w:tplc="CE94A526" w:tentative="1">
      <w:start w:val="1"/>
      <w:numFmt w:val="decimal"/>
      <w:lvlText w:val="%9."/>
      <w:lvlJc w:val="left"/>
      <w:pPr>
        <w:tabs>
          <w:tab w:val="num" w:pos="6480"/>
        </w:tabs>
        <w:ind w:left="6480" w:hanging="360"/>
      </w:pPr>
    </w:lvl>
  </w:abstractNum>
  <w:abstractNum w:abstractNumId="32" w15:restartNumberingAfterBreak="0">
    <w:nsid w:val="69886194"/>
    <w:multiLevelType w:val="hybridMultilevel"/>
    <w:tmpl w:val="8F8A0B96"/>
    <w:lvl w:ilvl="0" w:tplc="34E6A410">
      <w:start w:val="1"/>
      <w:numFmt w:val="bullet"/>
      <w:lvlText w:val=""/>
      <w:lvlJc w:val="left"/>
      <w:pPr>
        <w:tabs>
          <w:tab w:val="num" w:pos="720"/>
        </w:tabs>
        <w:ind w:left="720" w:hanging="360"/>
      </w:pPr>
      <w:rPr>
        <w:rFonts w:ascii="Symbol" w:hAnsi="Symbol" w:hint="default"/>
        <w:sz w:val="20"/>
      </w:rPr>
    </w:lvl>
    <w:lvl w:ilvl="1" w:tplc="8020F136" w:tentative="1">
      <w:start w:val="1"/>
      <w:numFmt w:val="bullet"/>
      <w:lvlText w:val=""/>
      <w:lvlJc w:val="left"/>
      <w:pPr>
        <w:tabs>
          <w:tab w:val="num" w:pos="1440"/>
        </w:tabs>
        <w:ind w:left="1440" w:hanging="360"/>
      </w:pPr>
      <w:rPr>
        <w:rFonts w:ascii="Symbol" w:hAnsi="Symbol" w:hint="default"/>
        <w:sz w:val="20"/>
      </w:rPr>
    </w:lvl>
    <w:lvl w:ilvl="2" w:tplc="52783C32" w:tentative="1">
      <w:start w:val="1"/>
      <w:numFmt w:val="bullet"/>
      <w:lvlText w:val=""/>
      <w:lvlJc w:val="left"/>
      <w:pPr>
        <w:tabs>
          <w:tab w:val="num" w:pos="2160"/>
        </w:tabs>
        <w:ind w:left="2160" w:hanging="360"/>
      </w:pPr>
      <w:rPr>
        <w:rFonts w:ascii="Symbol" w:hAnsi="Symbol" w:hint="default"/>
        <w:sz w:val="20"/>
      </w:rPr>
    </w:lvl>
    <w:lvl w:ilvl="3" w:tplc="D51AE6F2" w:tentative="1">
      <w:start w:val="1"/>
      <w:numFmt w:val="bullet"/>
      <w:lvlText w:val=""/>
      <w:lvlJc w:val="left"/>
      <w:pPr>
        <w:tabs>
          <w:tab w:val="num" w:pos="2880"/>
        </w:tabs>
        <w:ind w:left="2880" w:hanging="360"/>
      </w:pPr>
      <w:rPr>
        <w:rFonts w:ascii="Symbol" w:hAnsi="Symbol" w:hint="default"/>
        <w:sz w:val="20"/>
      </w:rPr>
    </w:lvl>
    <w:lvl w:ilvl="4" w:tplc="8F1E1A92" w:tentative="1">
      <w:start w:val="1"/>
      <w:numFmt w:val="bullet"/>
      <w:lvlText w:val=""/>
      <w:lvlJc w:val="left"/>
      <w:pPr>
        <w:tabs>
          <w:tab w:val="num" w:pos="3600"/>
        </w:tabs>
        <w:ind w:left="3600" w:hanging="360"/>
      </w:pPr>
      <w:rPr>
        <w:rFonts w:ascii="Symbol" w:hAnsi="Symbol" w:hint="default"/>
        <w:sz w:val="20"/>
      </w:rPr>
    </w:lvl>
    <w:lvl w:ilvl="5" w:tplc="9E1E87E6" w:tentative="1">
      <w:start w:val="1"/>
      <w:numFmt w:val="bullet"/>
      <w:lvlText w:val=""/>
      <w:lvlJc w:val="left"/>
      <w:pPr>
        <w:tabs>
          <w:tab w:val="num" w:pos="4320"/>
        </w:tabs>
        <w:ind w:left="4320" w:hanging="360"/>
      </w:pPr>
      <w:rPr>
        <w:rFonts w:ascii="Symbol" w:hAnsi="Symbol" w:hint="default"/>
        <w:sz w:val="20"/>
      </w:rPr>
    </w:lvl>
    <w:lvl w:ilvl="6" w:tplc="2B02796A" w:tentative="1">
      <w:start w:val="1"/>
      <w:numFmt w:val="bullet"/>
      <w:lvlText w:val=""/>
      <w:lvlJc w:val="left"/>
      <w:pPr>
        <w:tabs>
          <w:tab w:val="num" w:pos="5040"/>
        </w:tabs>
        <w:ind w:left="5040" w:hanging="360"/>
      </w:pPr>
      <w:rPr>
        <w:rFonts w:ascii="Symbol" w:hAnsi="Symbol" w:hint="default"/>
        <w:sz w:val="20"/>
      </w:rPr>
    </w:lvl>
    <w:lvl w:ilvl="7" w:tplc="3D7C3960" w:tentative="1">
      <w:start w:val="1"/>
      <w:numFmt w:val="bullet"/>
      <w:lvlText w:val=""/>
      <w:lvlJc w:val="left"/>
      <w:pPr>
        <w:tabs>
          <w:tab w:val="num" w:pos="5760"/>
        </w:tabs>
        <w:ind w:left="5760" w:hanging="360"/>
      </w:pPr>
      <w:rPr>
        <w:rFonts w:ascii="Symbol" w:hAnsi="Symbol" w:hint="default"/>
        <w:sz w:val="20"/>
      </w:rPr>
    </w:lvl>
    <w:lvl w:ilvl="8" w:tplc="638C8E3A"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A4347DB"/>
    <w:multiLevelType w:val="hybridMultilevel"/>
    <w:tmpl w:val="CA802B46"/>
    <w:lvl w:ilvl="0" w:tplc="0B72792C">
      <w:start w:val="1"/>
      <w:numFmt w:val="bullet"/>
      <w:lvlText w:val=""/>
      <w:lvlJc w:val="left"/>
      <w:pPr>
        <w:tabs>
          <w:tab w:val="num" w:pos="720"/>
        </w:tabs>
        <w:ind w:left="720" w:hanging="360"/>
      </w:pPr>
      <w:rPr>
        <w:rFonts w:ascii="Symbol" w:hAnsi="Symbol" w:hint="default"/>
        <w:sz w:val="20"/>
      </w:rPr>
    </w:lvl>
    <w:lvl w:ilvl="1" w:tplc="21066E18" w:tentative="1">
      <w:start w:val="1"/>
      <w:numFmt w:val="bullet"/>
      <w:lvlText w:val=""/>
      <w:lvlJc w:val="left"/>
      <w:pPr>
        <w:tabs>
          <w:tab w:val="num" w:pos="1440"/>
        </w:tabs>
        <w:ind w:left="1440" w:hanging="360"/>
      </w:pPr>
      <w:rPr>
        <w:rFonts w:ascii="Symbol" w:hAnsi="Symbol" w:hint="default"/>
        <w:sz w:val="20"/>
      </w:rPr>
    </w:lvl>
    <w:lvl w:ilvl="2" w:tplc="21D0B442" w:tentative="1">
      <w:start w:val="1"/>
      <w:numFmt w:val="bullet"/>
      <w:lvlText w:val=""/>
      <w:lvlJc w:val="left"/>
      <w:pPr>
        <w:tabs>
          <w:tab w:val="num" w:pos="2160"/>
        </w:tabs>
        <w:ind w:left="2160" w:hanging="360"/>
      </w:pPr>
      <w:rPr>
        <w:rFonts w:ascii="Symbol" w:hAnsi="Symbol" w:hint="default"/>
        <w:sz w:val="20"/>
      </w:rPr>
    </w:lvl>
    <w:lvl w:ilvl="3" w:tplc="BAB07458" w:tentative="1">
      <w:start w:val="1"/>
      <w:numFmt w:val="bullet"/>
      <w:lvlText w:val=""/>
      <w:lvlJc w:val="left"/>
      <w:pPr>
        <w:tabs>
          <w:tab w:val="num" w:pos="2880"/>
        </w:tabs>
        <w:ind w:left="2880" w:hanging="360"/>
      </w:pPr>
      <w:rPr>
        <w:rFonts w:ascii="Symbol" w:hAnsi="Symbol" w:hint="default"/>
        <w:sz w:val="20"/>
      </w:rPr>
    </w:lvl>
    <w:lvl w:ilvl="4" w:tplc="D6C033F4" w:tentative="1">
      <w:start w:val="1"/>
      <w:numFmt w:val="bullet"/>
      <w:lvlText w:val=""/>
      <w:lvlJc w:val="left"/>
      <w:pPr>
        <w:tabs>
          <w:tab w:val="num" w:pos="3600"/>
        </w:tabs>
        <w:ind w:left="3600" w:hanging="360"/>
      </w:pPr>
      <w:rPr>
        <w:rFonts w:ascii="Symbol" w:hAnsi="Symbol" w:hint="default"/>
        <w:sz w:val="20"/>
      </w:rPr>
    </w:lvl>
    <w:lvl w:ilvl="5" w:tplc="685E48AC" w:tentative="1">
      <w:start w:val="1"/>
      <w:numFmt w:val="bullet"/>
      <w:lvlText w:val=""/>
      <w:lvlJc w:val="left"/>
      <w:pPr>
        <w:tabs>
          <w:tab w:val="num" w:pos="4320"/>
        </w:tabs>
        <w:ind w:left="4320" w:hanging="360"/>
      </w:pPr>
      <w:rPr>
        <w:rFonts w:ascii="Symbol" w:hAnsi="Symbol" w:hint="default"/>
        <w:sz w:val="20"/>
      </w:rPr>
    </w:lvl>
    <w:lvl w:ilvl="6" w:tplc="70A6077A" w:tentative="1">
      <w:start w:val="1"/>
      <w:numFmt w:val="bullet"/>
      <w:lvlText w:val=""/>
      <w:lvlJc w:val="left"/>
      <w:pPr>
        <w:tabs>
          <w:tab w:val="num" w:pos="5040"/>
        </w:tabs>
        <w:ind w:left="5040" w:hanging="360"/>
      </w:pPr>
      <w:rPr>
        <w:rFonts w:ascii="Symbol" w:hAnsi="Symbol" w:hint="default"/>
        <w:sz w:val="20"/>
      </w:rPr>
    </w:lvl>
    <w:lvl w:ilvl="7" w:tplc="24F0589A" w:tentative="1">
      <w:start w:val="1"/>
      <w:numFmt w:val="bullet"/>
      <w:lvlText w:val=""/>
      <w:lvlJc w:val="left"/>
      <w:pPr>
        <w:tabs>
          <w:tab w:val="num" w:pos="5760"/>
        </w:tabs>
        <w:ind w:left="5760" w:hanging="360"/>
      </w:pPr>
      <w:rPr>
        <w:rFonts w:ascii="Symbol" w:hAnsi="Symbol" w:hint="default"/>
        <w:sz w:val="20"/>
      </w:rPr>
    </w:lvl>
    <w:lvl w:ilvl="8" w:tplc="5F6C0B66"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EB53E3"/>
    <w:multiLevelType w:val="hybridMultilevel"/>
    <w:tmpl w:val="0302E6BA"/>
    <w:lvl w:ilvl="0" w:tplc="027E1BE4">
      <w:start w:val="1"/>
      <w:numFmt w:val="bullet"/>
      <w:lvlText w:val="o"/>
      <w:lvlJc w:val="left"/>
      <w:pPr>
        <w:tabs>
          <w:tab w:val="num" w:pos="720"/>
        </w:tabs>
        <w:ind w:left="720" w:hanging="360"/>
      </w:pPr>
      <w:rPr>
        <w:rFonts w:ascii="Courier New" w:hAnsi="Courier New" w:hint="default"/>
        <w:sz w:val="20"/>
      </w:rPr>
    </w:lvl>
    <w:lvl w:ilvl="1" w:tplc="7396B1FC" w:tentative="1">
      <w:start w:val="1"/>
      <w:numFmt w:val="bullet"/>
      <w:lvlText w:val="o"/>
      <w:lvlJc w:val="left"/>
      <w:pPr>
        <w:tabs>
          <w:tab w:val="num" w:pos="1440"/>
        </w:tabs>
        <w:ind w:left="1440" w:hanging="360"/>
      </w:pPr>
      <w:rPr>
        <w:rFonts w:ascii="Courier New" w:hAnsi="Courier New" w:hint="default"/>
        <w:sz w:val="20"/>
      </w:rPr>
    </w:lvl>
    <w:lvl w:ilvl="2" w:tplc="C15EE222" w:tentative="1">
      <w:start w:val="1"/>
      <w:numFmt w:val="bullet"/>
      <w:lvlText w:val="o"/>
      <w:lvlJc w:val="left"/>
      <w:pPr>
        <w:tabs>
          <w:tab w:val="num" w:pos="2160"/>
        </w:tabs>
        <w:ind w:left="2160" w:hanging="360"/>
      </w:pPr>
      <w:rPr>
        <w:rFonts w:ascii="Courier New" w:hAnsi="Courier New" w:hint="default"/>
        <w:sz w:val="20"/>
      </w:rPr>
    </w:lvl>
    <w:lvl w:ilvl="3" w:tplc="E1F88136" w:tentative="1">
      <w:start w:val="1"/>
      <w:numFmt w:val="bullet"/>
      <w:lvlText w:val="o"/>
      <w:lvlJc w:val="left"/>
      <w:pPr>
        <w:tabs>
          <w:tab w:val="num" w:pos="2880"/>
        </w:tabs>
        <w:ind w:left="2880" w:hanging="360"/>
      </w:pPr>
      <w:rPr>
        <w:rFonts w:ascii="Courier New" w:hAnsi="Courier New" w:hint="default"/>
        <w:sz w:val="20"/>
      </w:rPr>
    </w:lvl>
    <w:lvl w:ilvl="4" w:tplc="5944FED8" w:tentative="1">
      <w:start w:val="1"/>
      <w:numFmt w:val="bullet"/>
      <w:lvlText w:val="o"/>
      <w:lvlJc w:val="left"/>
      <w:pPr>
        <w:tabs>
          <w:tab w:val="num" w:pos="3600"/>
        </w:tabs>
        <w:ind w:left="3600" w:hanging="360"/>
      </w:pPr>
      <w:rPr>
        <w:rFonts w:ascii="Courier New" w:hAnsi="Courier New" w:hint="default"/>
        <w:sz w:val="20"/>
      </w:rPr>
    </w:lvl>
    <w:lvl w:ilvl="5" w:tplc="5734CF42" w:tentative="1">
      <w:start w:val="1"/>
      <w:numFmt w:val="bullet"/>
      <w:lvlText w:val="o"/>
      <w:lvlJc w:val="left"/>
      <w:pPr>
        <w:tabs>
          <w:tab w:val="num" w:pos="4320"/>
        </w:tabs>
        <w:ind w:left="4320" w:hanging="360"/>
      </w:pPr>
      <w:rPr>
        <w:rFonts w:ascii="Courier New" w:hAnsi="Courier New" w:hint="default"/>
        <w:sz w:val="20"/>
      </w:rPr>
    </w:lvl>
    <w:lvl w:ilvl="6" w:tplc="B8FAF47C" w:tentative="1">
      <w:start w:val="1"/>
      <w:numFmt w:val="bullet"/>
      <w:lvlText w:val="o"/>
      <w:lvlJc w:val="left"/>
      <w:pPr>
        <w:tabs>
          <w:tab w:val="num" w:pos="5040"/>
        </w:tabs>
        <w:ind w:left="5040" w:hanging="360"/>
      </w:pPr>
      <w:rPr>
        <w:rFonts w:ascii="Courier New" w:hAnsi="Courier New" w:hint="default"/>
        <w:sz w:val="20"/>
      </w:rPr>
    </w:lvl>
    <w:lvl w:ilvl="7" w:tplc="CF905BD6" w:tentative="1">
      <w:start w:val="1"/>
      <w:numFmt w:val="bullet"/>
      <w:lvlText w:val="o"/>
      <w:lvlJc w:val="left"/>
      <w:pPr>
        <w:tabs>
          <w:tab w:val="num" w:pos="5760"/>
        </w:tabs>
        <w:ind w:left="5760" w:hanging="360"/>
      </w:pPr>
      <w:rPr>
        <w:rFonts w:ascii="Courier New" w:hAnsi="Courier New" w:hint="default"/>
        <w:sz w:val="20"/>
      </w:rPr>
    </w:lvl>
    <w:lvl w:ilvl="8" w:tplc="8558EBCC"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6E2563C2"/>
    <w:multiLevelType w:val="hybridMultilevel"/>
    <w:tmpl w:val="907C471C"/>
    <w:lvl w:ilvl="0" w:tplc="963862E0">
      <w:start w:val="1"/>
      <w:numFmt w:val="bullet"/>
      <w:lvlText w:val=""/>
      <w:lvlJc w:val="left"/>
      <w:pPr>
        <w:tabs>
          <w:tab w:val="num" w:pos="720"/>
        </w:tabs>
        <w:ind w:left="720" w:hanging="360"/>
      </w:pPr>
      <w:rPr>
        <w:rFonts w:ascii="Symbol" w:hAnsi="Symbol" w:hint="default"/>
        <w:sz w:val="20"/>
      </w:rPr>
    </w:lvl>
    <w:lvl w:ilvl="1" w:tplc="A094BE3C" w:tentative="1">
      <w:start w:val="1"/>
      <w:numFmt w:val="bullet"/>
      <w:lvlText w:val=""/>
      <w:lvlJc w:val="left"/>
      <w:pPr>
        <w:tabs>
          <w:tab w:val="num" w:pos="1440"/>
        </w:tabs>
        <w:ind w:left="1440" w:hanging="360"/>
      </w:pPr>
      <w:rPr>
        <w:rFonts w:ascii="Symbol" w:hAnsi="Symbol" w:hint="default"/>
        <w:sz w:val="20"/>
      </w:rPr>
    </w:lvl>
    <w:lvl w:ilvl="2" w:tplc="BB346FF4" w:tentative="1">
      <w:start w:val="1"/>
      <w:numFmt w:val="bullet"/>
      <w:lvlText w:val=""/>
      <w:lvlJc w:val="left"/>
      <w:pPr>
        <w:tabs>
          <w:tab w:val="num" w:pos="2160"/>
        </w:tabs>
        <w:ind w:left="2160" w:hanging="360"/>
      </w:pPr>
      <w:rPr>
        <w:rFonts w:ascii="Symbol" w:hAnsi="Symbol" w:hint="default"/>
        <w:sz w:val="20"/>
      </w:rPr>
    </w:lvl>
    <w:lvl w:ilvl="3" w:tplc="560697FE" w:tentative="1">
      <w:start w:val="1"/>
      <w:numFmt w:val="bullet"/>
      <w:lvlText w:val=""/>
      <w:lvlJc w:val="left"/>
      <w:pPr>
        <w:tabs>
          <w:tab w:val="num" w:pos="2880"/>
        </w:tabs>
        <w:ind w:left="2880" w:hanging="360"/>
      </w:pPr>
      <w:rPr>
        <w:rFonts w:ascii="Symbol" w:hAnsi="Symbol" w:hint="default"/>
        <w:sz w:val="20"/>
      </w:rPr>
    </w:lvl>
    <w:lvl w:ilvl="4" w:tplc="7D06E82C" w:tentative="1">
      <w:start w:val="1"/>
      <w:numFmt w:val="bullet"/>
      <w:lvlText w:val=""/>
      <w:lvlJc w:val="left"/>
      <w:pPr>
        <w:tabs>
          <w:tab w:val="num" w:pos="3600"/>
        </w:tabs>
        <w:ind w:left="3600" w:hanging="360"/>
      </w:pPr>
      <w:rPr>
        <w:rFonts w:ascii="Symbol" w:hAnsi="Symbol" w:hint="default"/>
        <w:sz w:val="20"/>
      </w:rPr>
    </w:lvl>
    <w:lvl w:ilvl="5" w:tplc="74FEB392" w:tentative="1">
      <w:start w:val="1"/>
      <w:numFmt w:val="bullet"/>
      <w:lvlText w:val=""/>
      <w:lvlJc w:val="left"/>
      <w:pPr>
        <w:tabs>
          <w:tab w:val="num" w:pos="4320"/>
        </w:tabs>
        <w:ind w:left="4320" w:hanging="360"/>
      </w:pPr>
      <w:rPr>
        <w:rFonts w:ascii="Symbol" w:hAnsi="Symbol" w:hint="default"/>
        <w:sz w:val="20"/>
      </w:rPr>
    </w:lvl>
    <w:lvl w:ilvl="6" w:tplc="5D760174" w:tentative="1">
      <w:start w:val="1"/>
      <w:numFmt w:val="bullet"/>
      <w:lvlText w:val=""/>
      <w:lvlJc w:val="left"/>
      <w:pPr>
        <w:tabs>
          <w:tab w:val="num" w:pos="5040"/>
        </w:tabs>
        <w:ind w:left="5040" w:hanging="360"/>
      </w:pPr>
      <w:rPr>
        <w:rFonts w:ascii="Symbol" w:hAnsi="Symbol" w:hint="default"/>
        <w:sz w:val="20"/>
      </w:rPr>
    </w:lvl>
    <w:lvl w:ilvl="7" w:tplc="3BA6AF10" w:tentative="1">
      <w:start w:val="1"/>
      <w:numFmt w:val="bullet"/>
      <w:lvlText w:val=""/>
      <w:lvlJc w:val="left"/>
      <w:pPr>
        <w:tabs>
          <w:tab w:val="num" w:pos="5760"/>
        </w:tabs>
        <w:ind w:left="5760" w:hanging="360"/>
      </w:pPr>
      <w:rPr>
        <w:rFonts w:ascii="Symbol" w:hAnsi="Symbol" w:hint="default"/>
        <w:sz w:val="20"/>
      </w:rPr>
    </w:lvl>
    <w:lvl w:ilvl="8" w:tplc="85AC9664"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451974"/>
    <w:multiLevelType w:val="hybridMultilevel"/>
    <w:tmpl w:val="645A53FA"/>
    <w:lvl w:ilvl="0" w:tplc="07DCC944">
      <w:start w:val="1"/>
      <w:numFmt w:val="decimal"/>
      <w:lvlText w:val="%1."/>
      <w:lvlJc w:val="left"/>
      <w:pPr>
        <w:ind w:left="720" w:hanging="360"/>
      </w:pPr>
    </w:lvl>
    <w:lvl w:ilvl="1" w:tplc="AB848D14">
      <w:start w:val="1"/>
      <w:numFmt w:val="lowerLetter"/>
      <w:lvlText w:val="%2."/>
      <w:lvlJc w:val="left"/>
      <w:pPr>
        <w:ind w:left="1440" w:hanging="360"/>
      </w:pPr>
    </w:lvl>
    <w:lvl w:ilvl="2" w:tplc="D6006F96">
      <w:start w:val="1"/>
      <w:numFmt w:val="lowerRoman"/>
      <w:lvlText w:val="%3."/>
      <w:lvlJc w:val="right"/>
      <w:pPr>
        <w:ind w:left="2160" w:hanging="180"/>
      </w:pPr>
    </w:lvl>
    <w:lvl w:ilvl="3" w:tplc="50DA37C2">
      <w:start w:val="1"/>
      <w:numFmt w:val="decimal"/>
      <w:lvlText w:val="%4."/>
      <w:lvlJc w:val="left"/>
      <w:pPr>
        <w:ind w:left="2880" w:hanging="360"/>
      </w:pPr>
    </w:lvl>
    <w:lvl w:ilvl="4" w:tplc="7636930E">
      <w:start w:val="1"/>
      <w:numFmt w:val="lowerLetter"/>
      <w:lvlText w:val="%5."/>
      <w:lvlJc w:val="left"/>
      <w:pPr>
        <w:ind w:left="3600" w:hanging="360"/>
      </w:pPr>
    </w:lvl>
    <w:lvl w:ilvl="5" w:tplc="F85A51C4">
      <w:start w:val="1"/>
      <w:numFmt w:val="lowerRoman"/>
      <w:lvlText w:val="%6."/>
      <w:lvlJc w:val="right"/>
      <w:pPr>
        <w:ind w:left="4320" w:hanging="180"/>
      </w:pPr>
    </w:lvl>
    <w:lvl w:ilvl="6" w:tplc="320C48CC">
      <w:start w:val="1"/>
      <w:numFmt w:val="decimal"/>
      <w:lvlText w:val="%7."/>
      <w:lvlJc w:val="left"/>
      <w:pPr>
        <w:ind w:left="5040" w:hanging="360"/>
      </w:pPr>
    </w:lvl>
    <w:lvl w:ilvl="7" w:tplc="1048E9AC">
      <w:start w:val="1"/>
      <w:numFmt w:val="lowerLetter"/>
      <w:lvlText w:val="%8."/>
      <w:lvlJc w:val="left"/>
      <w:pPr>
        <w:ind w:left="5760" w:hanging="360"/>
      </w:pPr>
    </w:lvl>
    <w:lvl w:ilvl="8" w:tplc="1AD24E40">
      <w:start w:val="1"/>
      <w:numFmt w:val="lowerRoman"/>
      <w:lvlText w:val="%9."/>
      <w:lvlJc w:val="right"/>
      <w:pPr>
        <w:ind w:left="6480" w:hanging="180"/>
      </w:pPr>
    </w:lvl>
  </w:abstractNum>
  <w:abstractNum w:abstractNumId="37" w15:restartNumberingAfterBreak="0">
    <w:nsid w:val="7AB415AA"/>
    <w:multiLevelType w:val="hybridMultilevel"/>
    <w:tmpl w:val="A2F87860"/>
    <w:lvl w:ilvl="0" w:tplc="CBCE3C9A">
      <w:start w:val="1"/>
      <w:numFmt w:val="bullet"/>
      <w:lvlText w:val=""/>
      <w:lvlJc w:val="left"/>
      <w:pPr>
        <w:tabs>
          <w:tab w:val="num" w:pos="720"/>
        </w:tabs>
        <w:ind w:left="720" w:hanging="360"/>
      </w:pPr>
      <w:rPr>
        <w:rFonts w:ascii="Symbol" w:hAnsi="Symbol" w:hint="default"/>
        <w:sz w:val="20"/>
      </w:rPr>
    </w:lvl>
    <w:lvl w:ilvl="1" w:tplc="69F65A4A" w:tentative="1">
      <w:start w:val="1"/>
      <w:numFmt w:val="bullet"/>
      <w:lvlText w:val=""/>
      <w:lvlJc w:val="left"/>
      <w:pPr>
        <w:tabs>
          <w:tab w:val="num" w:pos="1440"/>
        </w:tabs>
        <w:ind w:left="1440" w:hanging="360"/>
      </w:pPr>
      <w:rPr>
        <w:rFonts w:ascii="Symbol" w:hAnsi="Symbol" w:hint="default"/>
        <w:sz w:val="20"/>
      </w:rPr>
    </w:lvl>
    <w:lvl w:ilvl="2" w:tplc="46D00C24" w:tentative="1">
      <w:start w:val="1"/>
      <w:numFmt w:val="bullet"/>
      <w:lvlText w:val=""/>
      <w:lvlJc w:val="left"/>
      <w:pPr>
        <w:tabs>
          <w:tab w:val="num" w:pos="2160"/>
        </w:tabs>
        <w:ind w:left="2160" w:hanging="360"/>
      </w:pPr>
      <w:rPr>
        <w:rFonts w:ascii="Symbol" w:hAnsi="Symbol" w:hint="default"/>
        <w:sz w:val="20"/>
      </w:rPr>
    </w:lvl>
    <w:lvl w:ilvl="3" w:tplc="06A2E172" w:tentative="1">
      <w:start w:val="1"/>
      <w:numFmt w:val="bullet"/>
      <w:lvlText w:val=""/>
      <w:lvlJc w:val="left"/>
      <w:pPr>
        <w:tabs>
          <w:tab w:val="num" w:pos="2880"/>
        </w:tabs>
        <w:ind w:left="2880" w:hanging="360"/>
      </w:pPr>
      <w:rPr>
        <w:rFonts w:ascii="Symbol" w:hAnsi="Symbol" w:hint="default"/>
        <w:sz w:val="20"/>
      </w:rPr>
    </w:lvl>
    <w:lvl w:ilvl="4" w:tplc="97D65846" w:tentative="1">
      <w:start w:val="1"/>
      <w:numFmt w:val="bullet"/>
      <w:lvlText w:val=""/>
      <w:lvlJc w:val="left"/>
      <w:pPr>
        <w:tabs>
          <w:tab w:val="num" w:pos="3600"/>
        </w:tabs>
        <w:ind w:left="3600" w:hanging="360"/>
      </w:pPr>
      <w:rPr>
        <w:rFonts w:ascii="Symbol" w:hAnsi="Symbol" w:hint="default"/>
        <w:sz w:val="20"/>
      </w:rPr>
    </w:lvl>
    <w:lvl w:ilvl="5" w:tplc="C7A81964" w:tentative="1">
      <w:start w:val="1"/>
      <w:numFmt w:val="bullet"/>
      <w:lvlText w:val=""/>
      <w:lvlJc w:val="left"/>
      <w:pPr>
        <w:tabs>
          <w:tab w:val="num" w:pos="4320"/>
        </w:tabs>
        <w:ind w:left="4320" w:hanging="360"/>
      </w:pPr>
      <w:rPr>
        <w:rFonts w:ascii="Symbol" w:hAnsi="Symbol" w:hint="default"/>
        <w:sz w:val="20"/>
      </w:rPr>
    </w:lvl>
    <w:lvl w:ilvl="6" w:tplc="80560434" w:tentative="1">
      <w:start w:val="1"/>
      <w:numFmt w:val="bullet"/>
      <w:lvlText w:val=""/>
      <w:lvlJc w:val="left"/>
      <w:pPr>
        <w:tabs>
          <w:tab w:val="num" w:pos="5040"/>
        </w:tabs>
        <w:ind w:left="5040" w:hanging="360"/>
      </w:pPr>
      <w:rPr>
        <w:rFonts w:ascii="Symbol" w:hAnsi="Symbol" w:hint="default"/>
        <w:sz w:val="20"/>
      </w:rPr>
    </w:lvl>
    <w:lvl w:ilvl="7" w:tplc="BCA6A29C" w:tentative="1">
      <w:start w:val="1"/>
      <w:numFmt w:val="bullet"/>
      <w:lvlText w:val=""/>
      <w:lvlJc w:val="left"/>
      <w:pPr>
        <w:tabs>
          <w:tab w:val="num" w:pos="5760"/>
        </w:tabs>
        <w:ind w:left="5760" w:hanging="360"/>
      </w:pPr>
      <w:rPr>
        <w:rFonts w:ascii="Symbol" w:hAnsi="Symbol" w:hint="default"/>
        <w:sz w:val="20"/>
      </w:rPr>
    </w:lvl>
    <w:lvl w:ilvl="8" w:tplc="BAC2522A"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1A5920"/>
    <w:multiLevelType w:val="hybridMultilevel"/>
    <w:tmpl w:val="C78E1590"/>
    <w:lvl w:ilvl="0" w:tplc="8C006C4C">
      <w:start w:val="5"/>
      <w:numFmt w:val="decimal"/>
      <w:lvlText w:val="%1."/>
      <w:lvlJc w:val="left"/>
      <w:pPr>
        <w:tabs>
          <w:tab w:val="num" w:pos="720"/>
        </w:tabs>
        <w:ind w:left="720" w:hanging="360"/>
      </w:pPr>
    </w:lvl>
    <w:lvl w:ilvl="1" w:tplc="3A0ADA24" w:tentative="1">
      <w:start w:val="1"/>
      <w:numFmt w:val="decimal"/>
      <w:lvlText w:val="%2."/>
      <w:lvlJc w:val="left"/>
      <w:pPr>
        <w:tabs>
          <w:tab w:val="num" w:pos="1440"/>
        </w:tabs>
        <w:ind w:left="1440" w:hanging="360"/>
      </w:pPr>
    </w:lvl>
    <w:lvl w:ilvl="2" w:tplc="20F242F2" w:tentative="1">
      <w:start w:val="1"/>
      <w:numFmt w:val="decimal"/>
      <w:lvlText w:val="%3."/>
      <w:lvlJc w:val="left"/>
      <w:pPr>
        <w:tabs>
          <w:tab w:val="num" w:pos="2160"/>
        </w:tabs>
        <w:ind w:left="2160" w:hanging="360"/>
      </w:pPr>
    </w:lvl>
    <w:lvl w:ilvl="3" w:tplc="962CB408" w:tentative="1">
      <w:start w:val="1"/>
      <w:numFmt w:val="decimal"/>
      <w:lvlText w:val="%4."/>
      <w:lvlJc w:val="left"/>
      <w:pPr>
        <w:tabs>
          <w:tab w:val="num" w:pos="2880"/>
        </w:tabs>
        <w:ind w:left="2880" w:hanging="360"/>
      </w:pPr>
    </w:lvl>
    <w:lvl w:ilvl="4" w:tplc="0E10DAB2" w:tentative="1">
      <w:start w:val="1"/>
      <w:numFmt w:val="decimal"/>
      <w:lvlText w:val="%5."/>
      <w:lvlJc w:val="left"/>
      <w:pPr>
        <w:tabs>
          <w:tab w:val="num" w:pos="3600"/>
        </w:tabs>
        <w:ind w:left="3600" w:hanging="360"/>
      </w:pPr>
    </w:lvl>
    <w:lvl w:ilvl="5" w:tplc="97BEFAF4" w:tentative="1">
      <w:start w:val="1"/>
      <w:numFmt w:val="decimal"/>
      <w:lvlText w:val="%6."/>
      <w:lvlJc w:val="left"/>
      <w:pPr>
        <w:tabs>
          <w:tab w:val="num" w:pos="4320"/>
        </w:tabs>
        <w:ind w:left="4320" w:hanging="360"/>
      </w:pPr>
    </w:lvl>
    <w:lvl w:ilvl="6" w:tplc="29A4D740" w:tentative="1">
      <w:start w:val="1"/>
      <w:numFmt w:val="decimal"/>
      <w:lvlText w:val="%7."/>
      <w:lvlJc w:val="left"/>
      <w:pPr>
        <w:tabs>
          <w:tab w:val="num" w:pos="5040"/>
        </w:tabs>
        <w:ind w:left="5040" w:hanging="360"/>
      </w:pPr>
    </w:lvl>
    <w:lvl w:ilvl="7" w:tplc="4B5C7B46" w:tentative="1">
      <w:start w:val="1"/>
      <w:numFmt w:val="decimal"/>
      <w:lvlText w:val="%8."/>
      <w:lvlJc w:val="left"/>
      <w:pPr>
        <w:tabs>
          <w:tab w:val="num" w:pos="5760"/>
        </w:tabs>
        <w:ind w:left="5760" w:hanging="360"/>
      </w:pPr>
    </w:lvl>
    <w:lvl w:ilvl="8" w:tplc="A272659C" w:tentative="1">
      <w:start w:val="1"/>
      <w:numFmt w:val="decimal"/>
      <w:lvlText w:val="%9."/>
      <w:lvlJc w:val="left"/>
      <w:pPr>
        <w:tabs>
          <w:tab w:val="num" w:pos="6480"/>
        </w:tabs>
        <w:ind w:left="6480" w:hanging="360"/>
      </w:pPr>
    </w:lvl>
  </w:abstractNum>
  <w:abstractNum w:abstractNumId="39" w15:restartNumberingAfterBreak="0">
    <w:nsid w:val="7C521C3D"/>
    <w:multiLevelType w:val="hybridMultilevel"/>
    <w:tmpl w:val="0C567C6C"/>
    <w:lvl w:ilvl="0" w:tplc="01B03DD8">
      <w:start w:val="1"/>
      <w:numFmt w:val="bullet"/>
      <w:lvlText w:val="o"/>
      <w:lvlJc w:val="left"/>
      <w:pPr>
        <w:tabs>
          <w:tab w:val="num" w:pos="720"/>
        </w:tabs>
        <w:ind w:left="720" w:hanging="360"/>
      </w:pPr>
      <w:rPr>
        <w:rFonts w:ascii="Courier New" w:hAnsi="Courier New" w:hint="default"/>
        <w:sz w:val="20"/>
      </w:rPr>
    </w:lvl>
    <w:lvl w:ilvl="1" w:tplc="0A829E44" w:tentative="1">
      <w:start w:val="1"/>
      <w:numFmt w:val="bullet"/>
      <w:lvlText w:val="o"/>
      <w:lvlJc w:val="left"/>
      <w:pPr>
        <w:tabs>
          <w:tab w:val="num" w:pos="1440"/>
        </w:tabs>
        <w:ind w:left="1440" w:hanging="360"/>
      </w:pPr>
      <w:rPr>
        <w:rFonts w:ascii="Courier New" w:hAnsi="Courier New" w:hint="default"/>
        <w:sz w:val="20"/>
      </w:rPr>
    </w:lvl>
    <w:lvl w:ilvl="2" w:tplc="3F8088AA" w:tentative="1">
      <w:start w:val="1"/>
      <w:numFmt w:val="bullet"/>
      <w:lvlText w:val="o"/>
      <w:lvlJc w:val="left"/>
      <w:pPr>
        <w:tabs>
          <w:tab w:val="num" w:pos="2160"/>
        </w:tabs>
        <w:ind w:left="2160" w:hanging="360"/>
      </w:pPr>
      <w:rPr>
        <w:rFonts w:ascii="Courier New" w:hAnsi="Courier New" w:hint="default"/>
        <w:sz w:val="20"/>
      </w:rPr>
    </w:lvl>
    <w:lvl w:ilvl="3" w:tplc="5158018A" w:tentative="1">
      <w:start w:val="1"/>
      <w:numFmt w:val="bullet"/>
      <w:lvlText w:val="o"/>
      <w:lvlJc w:val="left"/>
      <w:pPr>
        <w:tabs>
          <w:tab w:val="num" w:pos="2880"/>
        </w:tabs>
        <w:ind w:left="2880" w:hanging="360"/>
      </w:pPr>
      <w:rPr>
        <w:rFonts w:ascii="Courier New" w:hAnsi="Courier New" w:hint="default"/>
        <w:sz w:val="20"/>
      </w:rPr>
    </w:lvl>
    <w:lvl w:ilvl="4" w:tplc="501CD306" w:tentative="1">
      <w:start w:val="1"/>
      <w:numFmt w:val="bullet"/>
      <w:lvlText w:val="o"/>
      <w:lvlJc w:val="left"/>
      <w:pPr>
        <w:tabs>
          <w:tab w:val="num" w:pos="3600"/>
        </w:tabs>
        <w:ind w:left="3600" w:hanging="360"/>
      </w:pPr>
      <w:rPr>
        <w:rFonts w:ascii="Courier New" w:hAnsi="Courier New" w:hint="default"/>
        <w:sz w:val="20"/>
      </w:rPr>
    </w:lvl>
    <w:lvl w:ilvl="5" w:tplc="385EDCCE" w:tentative="1">
      <w:start w:val="1"/>
      <w:numFmt w:val="bullet"/>
      <w:lvlText w:val="o"/>
      <w:lvlJc w:val="left"/>
      <w:pPr>
        <w:tabs>
          <w:tab w:val="num" w:pos="4320"/>
        </w:tabs>
        <w:ind w:left="4320" w:hanging="360"/>
      </w:pPr>
      <w:rPr>
        <w:rFonts w:ascii="Courier New" w:hAnsi="Courier New" w:hint="default"/>
        <w:sz w:val="20"/>
      </w:rPr>
    </w:lvl>
    <w:lvl w:ilvl="6" w:tplc="5A087B2A" w:tentative="1">
      <w:start w:val="1"/>
      <w:numFmt w:val="bullet"/>
      <w:lvlText w:val="o"/>
      <w:lvlJc w:val="left"/>
      <w:pPr>
        <w:tabs>
          <w:tab w:val="num" w:pos="5040"/>
        </w:tabs>
        <w:ind w:left="5040" w:hanging="360"/>
      </w:pPr>
      <w:rPr>
        <w:rFonts w:ascii="Courier New" w:hAnsi="Courier New" w:hint="default"/>
        <w:sz w:val="20"/>
      </w:rPr>
    </w:lvl>
    <w:lvl w:ilvl="7" w:tplc="9F8C588E" w:tentative="1">
      <w:start w:val="1"/>
      <w:numFmt w:val="bullet"/>
      <w:lvlText w:val="o"/>
      <w:lvlJc w:val="left"/>
      <w:pPr>
        <w:tabs>
          <w:tab w:val="num" w:pos="5760"/>
        </w:tabs>
        <w:ind w:left="5760" w:hanging="360"/>
      </w:pPr>
      <w:rPr>
        <w:rFonts w:ascii="Courier New" w:hAnsi="Courier New" w:hint="default"/>
        <w:sz w:val="20"/>
      </w:rPr>
    </w:lvl>
    <w:lvl w:ilvl="8" w:tplc="91468CC2"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7CB44F37"/>
    <w:multiLevelType w:val="hybridMultilevel"/>
    <w:tmpl w:val="7DC44204"/>
    <w:lvl w:ilvl="0" w:tplc="82D47F56">
      <w:start w:val="1"/>
      <w:numFmt w:val="bullet"/>
      <w:lvlText w:val="o"/>
      <w:lvlJc w:val="left"/>
      <w:pPr>
        <w:tabs>
          <w:tab w:val="num" w:pos="720"/>
        </w:tabs>
        <w:ind w:left="720" w:hanging="360"/>
      </w:pPr>
      <w:rPr>
        <w:rFonts w:ascii="Courier New" w:hAnsi="Courier New" w:hint="default"/>
        <w:sz w:val="20"/>
      </w:rPr>
    </w:lvl>
    <w:lvl w:ilvl="1" w:tplc="914CA650" w:tentative="1">
      <w:start w:val="1"/>
      <w:numFmt w:val="bullet"/>
      <w:lvlText w:val="o"/>
      <w:lvlJc w:val="left"/>
      <w:pPr>
        <w:tabs>
          <w:tab w:val="num" w:pos="1440"/>
        </w:tabs>
        <w:ind w:left="1440" w:hanging="360"/>
      </w:pPr>
      <w:rPr>
        <w:rFonts w:ascii="Courier New" w:hAnsi="Courier New" w:hint="default"/>
        <w:sz w:val="20"/>
      </w:rPr>
    </w:lvl>
    <w:lvl w:ilvl="2" w:tplc="D6A282B6" w:tentative="1">
      <w:start w:val="1"/>
      <w:numFmt w:val="bullet"/>
      <w:lvlText w:val="o"/>
      <w:lvlJc w:val="left"/>
      <w:pPr>
        <w:tabs>
          <w:tab w:val="num" w:pos="2160"/>
        </w:tabs>
        <w:ind w:left="2160" w:hanging="360"/>
      </w:pPr>
      <w:rPr>
        <w:rFonts w:ascii="Courier New" w:hAnsi="Courier New" w:hint="default"/>
        <w:sz w:val="20"/>
      </w:rPr>
    </w:lvl>
    <w:lvl w:ilvl="3" w:tplc="2820C5D8" w:tentative="1">
      <w:start w:val="1"/>
      <w:numFmt w:val="bullet"/>
      <w:lvlText w:val="o"/>
      <w:lvlJc w:val="left"/>
      <w:pPr>
        <w:tabs>
          <w:tab w:val="num" w:pos="2880"/>
        </w:tabs>
        <w:ind w:left="2880" w:hanging="360"/>
      </w:pPr>
      <w:rPr>
        <w:rFonts w:ascii="Courier New" w:hAnsi="Courier New" w:hint="default"/>
        <w:sz w:val="20"/>
      </w:rPr>
    </w:lvl>
    <w:lvl w:ilvl="4" w:tplc="ABB842F0" w:tentative="1">
      <w:start w:val="1"/>
      <w:numFmt w:val="bullet"/>
      <w:lvlText w:val="o"/>
      <w:lvlJc w:val="left"/>
      <w:pPr>
        <w:tabs>
          <w:tab w:val="num" w:pos="3600"/>
        </w:tabs>
        <w:ind w:left="3600" w:hanging="360"/>
      </w:pPr>
      <w:rPr>
        <w:rFonts w:ascii="Courier New" w:hAnsi="Courier New" w:hint="default"/>
        <w:sz w:val="20"/>
      </w:rPr>
    </w:lvl>
    <w:lvl w:ilvl="5" w:tplc="60DAE99A" w:tentative="1">
      <w:start w:val="1"/>
      <w:numFmt w:val="bullet"/>
      <w:lvlText w:val="o"/>
      <w:lvlJc w:val="left"/>
      <w:pPr>
        <w:tabs>
          <w:tab w:val="num" w:pos="4320"/>
        </w:tabs>
        <w:ind w:left="4320" w:hanging="360"/>
      </w:pPr>
      <w:rPr>
        <w:rFonts w:ascii="Courier New" w:hAnsi="Courier New" w:hint="default"/>
        <w:sz w:val="20"/>
      </w:rPr>
    </w:lvl>
    <w:lvl w:ilvl="6" w:tplc="67B05682" w:tentative="1">
      <w:start w:val="1"/>
      <w:numFmt w:val="bullet"/>
      <w:lvlText w:val="o"/>
      <w:lvlJc w:val="left"/>
      <w:pPr>
        <w:tabs>
          <w:tab w:val="num" w:pos="5040"/>
        </w:tabs>
        <w:ind w:left="5040" w:hanging="360"/>
      </w:pPr>
      <w:rPr>
        <w:rFonts w:ascii="Courier New" w:hAnsi="Courier New" w:hint="default"/>
        <w:sz w:val="20"/>
      </w:rPr>
    </w:lvl>
    <w:lvl w:ilvl="7" w:tplc="1EF4CBA2" w:tentative="1">
      <w:start w:val="1"/>
      <w:numFmt w:val="bullet"/>
      <w:lvlText w:val="o"/>
      <w:lvlJc w:val="left"/>
      <w:pPr>
        <w:tabs>
          <w:tab w:val="num" w:pos="5760"/>
        </w:tabs>
        <w:ind w:left="5760" w:hanging="360"/>
      </w:pPr>
      <w:rPr>
        <w:rFonts w:ascii="Courier New" w:hAnsi="Courier New" w:hint="default"/>
        <w:sz w:val="20"/>
      </w:rPr>
    </w:lvl>
    <w:lvl w:ilvl="8" w:tplc="924AAA3A"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7E5E2282"/>
    <w:multiLevelType w:val="hybridMultilevel"/>
    <w:tmpl w:val="87869C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36"/>
  </w:num>
  <w:num w:numId="3">
    <w:abstractNumId w:val="10"/>
  </w:num>
  <w:num w:numId="4">
    <w:abstractNumId w:val="41"/>
  </w:num>
  <w:num w:numId="5">
    <w:abstractNumId w:val="30"/>
  </w:num>
  <w:num w:numId="6">
    <w:abstractNumId w:val="9"/>
  </w:num>
  <w:num w:numId="7">
    <w:abstractNumId w:val="18"/>
  </w:num>
  <w:num w:numId="8">
    <w:abstractNumId w:val="31"/>
  </w:num>
  <w:num w:numId="9">
    <w:abstractNumId w:val="22"/>
  </w:num>
  <w:num w:numId="10">
    <w:abstractNumId w:val="38"/>
  </w:num>
  <w:num w:numId="11">
    <w:abstractNumId w:val="19"/>
  </w:num>
  <w:num w:numId="12">
    <w:abstractNumId w:val="24"/>
  </w:num>
  <w:num w:numId="13">
    <w:abstractNumId w:val="16"/>
  </w:num>
  <w:num w:numId="14">
    <w:abstractNumId w:val="6"/>
  </w:num>
  <w:num w:numId="15">
    <w:abstractNumId w:val="33"/>
  </w:num>
  <w:num w:numId="16">
    <w:abstractNumId w:val="37"/>
  </w:num>
  <w:num w:numId="17">
    <w:abstractNumId w:val="5"/>
  </w:num>
  <w:num w:numId="18">
    <w:abstractNumId w:val="7"/>
  </w:num>
  <w:num w:numId="19">
    <w:abstractNumId w:val="34"/>
  </w:num>
  <w:num w:numId="20">
    <w:abstractNumId w:val="27"/>
  </w:num>
  <w:num w:numId="21">
    <w:abstractNumId w:val="40"/>
  </w:num>
  <w:num w:numId="22">
    <w:abstractNumId w:val="39"/>
  </w:num>
  <w:num w:numId="23">
    <w:abstractNumId w:val="26"/>
  </w:num>
  <w:num w:numId="24">
    <w:abstractNumId w:val="8"/>
  </w:num>
  <w:num w:numId="25">
    <w:abstractNumId w:val="21"/>
  </w:num>
  <w:num w:numId="26">
    <w:abstractNumId w:val="4"/>
  </w:num>
  <w:num w:numId="27">
    <w:abstractNumId w:val="12"/>
  </w:num>
  <w:num w:numId="28">
    <w:abstractNumId w:val="17"/>
  </w:num>
  <w:num w:numId="29">
    <w:abstractNumId w:val="35"/>
  </w:num>
  <w:num w:numId="30">
    <w:abstractNumId w:val="3"/>
  </w:num>
  <w:num w:numId="31">
    <w:abstractNumId w:val="32"/>
  </w:num>
  <w:num w:numId="32">
    <w:abstractNumId w:val="28"/>
  </w:num>
  <w:num w:numId="33">
    <w:abstractNumId w:val="2"/>
  </w:num>
  <w:num w:numId="34">
    <w:abstractNumId w:val="14"/>
  </w:num>
  <w:num w:numId="35">
    <w:abstractNumId w:val="1"/>
  </w:num>
  <w:num w:numId="36">
    <w:abstractNumId w:val="11"/>
  </w:num>
  <w:num w:numId="37">
    <w:abstractNumId w:val="29"/>
  </w:num>
  <w:num w:numId="38">
    <w:abstractNumId w:val="0"/>
  </w:num>
  <w:num w:numId="39">
    <w:abstractNumId w:val="15"/>
  </w:num>
  <w:num w:numId="40">
    <w:abstractNumId w:val="20"/>
  </w:num>
  <w:num w:numId="41">
    <w:abstractNumId w:val="25"/>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994"/>
    <w:rsid w:val="00001060"/>
    <w:rsid w:val="00001A41"/>
    <w:rsid w:val="00001C20"/>
    <w:rsid w:val="00001CE2"/>
    <w:rsid w:val="00012A36"/>
    <w:rsid w:val="00012E8B"/>
    <w:rsid w:val="00013B58"/>
    <w:rsid w:val="00013BCF"/>
    <w:rsid w:val="000206F8"/>
    <w:rsid w:val="00020946"/>
    <w:rsid w:val="00020AE1"/>
    <w:rsid w:val="00020F42"/>
    <w:rsid w:val="00023626"/>
    <w:rsid w:val="000239DF"/>
    <w:rsid w:val="000252ED"/>
    <w:rsid w:val="00025DBF"/>
    <w:rsid w:val="00025F3A"/>
    <w:rsid w:val="00026110"/>
    <w:rsid w:val="00030E94"/>
    <w:rsid w:val="00031185"/>
    <w:rsid w:val="000312A8"/>
    <w:rsid w:val="000312E2"/>
    <w:rsid w:val="00031AD1"/>
    <w:rsid w:val="0003386C"/>
    <w:rsid w:val="00036B12"/>
    <w:rsid w:val="0003779D"/>
    <w:rsid w:val="000410D9"/>
    <w:rsid w:val="00041D62"/>
    <w:rsid w:val="00043187"/>
    <w:rsid w:val="000431F8"/>
    <w:rsid w:val="00044D3F"/>
    <w:rsid w:val="000458FE"/>
    <w:rsid w:val="000463A7"/>
    <w:rsid w:val="000476CE"/>
    <w:rsid w:val="00047BE8"/>
    <w:rsid w:val="00050E15"/>
    <w:rsid w:val="00053915"/>
    <w:rsid w:val="0005550E"/>
    <w:rsid w:val="00055A70"/>
    <w:rsid w:val="00056182"/>
    <w:rsid w:val="00060336"/>
    <w:rsid w:val="00061992"/>
    <w:rsid w:val="000625D8"/>
    <w:rsid w:val="00062E1A"/>
    <w:rsid w:val="00062FED"/>
    <w:rsid w:val="000648B6"/>
    <w:rsid w:val="00065836"/>
    <w:rsid w:val="00066D0A"/>
    <w:rsid w:val="000672DC"/>
    <w:rsid w:val="000678F1"/>
    <w:rsid w:val="0007036F"/>
    <w:rsid w:val="00081854"/>
    <w:rsid w:val="00081885"/>
    <w:rsid w:val="000828E9"/>
    <w:rsid w:val="000836FC"/>
    <w:rsid w:val="00083879"/>
    <w:rsid w:val="00087E2B"/>
    <w:rsid w:val="00087F13"/>
    <w:rsid w:val="00087FEF"/>
    <w:rsid w:val="00090C30"/>
    <w:rsid w:val="0009209E"/>
    <w:rsid w:val="000938F9"/>
    <w:rsid w:val="00094F5B"/>
    <w:rsid w:val="000A0167"/>
    <w:rsid w:val="000A145C"/>
    <w:rsid w:val="000A57C3"/>
    <w:rsid w:val="000A67D4"/>
    <w:rsid w:val="000A7523"/>
    <w:rsid w:val="000B0D9F"/>
    <w:rsid w:val="000B253C"/>
    <w:rsid w:val="000B5B09"/>
    <w:rsid w:val="000B5D2D"/>
    <w:rsid w:val="000B5E8E"/>
    <w:rsid w:val="000B5EDC"/>
    <w:rsid w:val="000B6A81"/>
    <w:rsid w:val="000B73D7"/>
    <w:rsid w:val="000B7680"/>
    <w:rsid w:val="000C0F7F"/>
    <w:rsid w:val="000C19F0"/>
    <w:rsid w:val="000C2BFA"/>
    <w:rsid w:val="000C51F6"/>
    <w:rsid w:val="000C7BEA"/>
    <w:rsid w:val="000D0410"/>
    <w:rsid w:val="000D3454"/>
    <w:rsid w:val="000D6689"/>
    <w:rsid w:val="000D7331"/>
    <w:rsid w:val="000E030A"/>
    <w:rsid w:val="000E60C6"/>
    <w:rsid w:val="000E68BD"/>
    <w:rsid w:val="000F0AB9"/>
    <w:rsid w:val="000F0AE1"/>
    <w:rsid w:val="000F207D"/>
    <w:rsid w:val="000F20A5"/>
    <w:rsid w:val="000F4D18"/>
    <w:rsid w:val="000F57DE"/>
    <w:rsid w:val="00100AC7"/>
    <w:rsid w:val="00100B83"/>
    <w:rsid w:val="001013D3"/>
    <w:rsid w:val="001024B1"/>
    <w:rsid w:val="00102B99"/>
    <w:rsid w:val="00104608"/>
    <w:rsid w:val="00104BBD"/>
    <w:rsid w:val="001070C8"/>
    <w:rsid w:val="00110244"/>
    <w:rsid w:val="00111581"/>
    <w:rsid w:val="001117A1"/>
    <w:rsid w:val="00111C86"/>
    <w:rsid w:val="00112B81"/>
    <w:rsid w:val="00114421"/>
    <w:rsid w:val="0011457D"/>
    <w:rsid w:val="00114E8A"/>
    <w:rsid w:val="0012181E"/>
    <w:rsid w:val="0012185F"/>
    <w:rsid w:val="00121D94"/>
    <w:rsid w:val="00124A48"/>
    <w:rsid w:val="0012635C"/>
    <w:rsid w:val="00126DBB"/>
    <w:rsid w:val="0012710B"/>
    <w:rsid w:val="00127949"/>
    <w:rsid w:val="00131507"/>
    <w:rsid w:val="00132F29"/>
    <w:rsid w:val="00132FC0"/>
    <w:rsid w:val="00133F75"/>
    <w:rsid w:val="00136061"/>
    <w:rsid w:val="00137A87"/>
    <w:rsid w:val="00141727"/>
    <w:rsid w:val="0014274F"/>
    <w:rsid w:val="0014324F"/>
    <w:rsid w:val="00150331"/>
    <w:rsid w:val="001513A6"/>
    <w:rsid w:val="00153CDB"/>
    <w:rsid w:val="00154173"/>
    <w:rsid w:val="0015693C"/>
    <w:rsid w:val="001579C0"/>
    <w:rsid w:val="00160826"/>
    <w:rsid w:val="0016168B"/>
    <w:rsid w:val="00161982"/>
    <w:rsid w:val="001622DC"/>
    <w:rsid w:val="00162892"/>
    <w:rsid w:val="0016372D"/>
    <w:rsid w:val="001642BD"/>
    <w:rsid w:val="00164A07"/>
    <w:rsid w:val="00164D6C"/>
    <w:rsid w:val="00167095"/>
    <w:rsid w:val="00171965"/>
    <w:rsid w:val="001747E2"/>
    <w:rsid w:val="0017505E"/>
    <w:rsid w:val="001776B3"/>
    <w:rsid w:val="0018267E"/>
    <w:rsid w:val="001828C6"/>
    <w:rsid w:val="00184992"/>
    <w:rsid w:val="00185331"/>
    <w:rsid w:val="0018760C"/>
    <w:rsid w:val="001904F5"/>
    <w:rsid w:val="00191FCC"/>
    <w:rsid w:val="0019237E"/>
    <w:rsid w:val="00194A75"/>
    <w:rsid w:val="00194DB5"/>
    <w:rsid w:val="001A0074"/>
    <w:rsid w:val="001A236B"/>
    <w:rsid w:val="001A32F6"/>
    <w:rsid w:val="001A48E1"/>
    <w:rsid w:val="001A4FB5"/>
    <w:rsid w:val="001B03BD"/>
    <w:rsid w:val="001B0729"/>
    <w:rsid w:val="001B1C0B"/>
    <w:rsid w:val="001B1C54"/>
    <w:rsid w:val="001B262A"/>
    <w:rsid w:val="001B2C6A"/>
    <w:rsid w:val="001B3721"/>
    <w:rsid w:val="001B40CD"/>
    <w:rsid w:val="001B6E36"/>
    <w:rsid w:val="001B7233"/>
    <w:rsid w:val="001C02F6"/>
    <w:rsid w:val="001C062C"/>
    <w:rsid w:val="001C099F"/>
    <w:rsid w:val="001C1BBD"/>
    <w:rsid w:val="001C261F"/>
    <w:rsid w:val="001C7FB0"/>
    <w:rsid w:val="001D12F5"/>
    <w:rsid w:val="001D1CA5"/>
    <w:rsid w:val="001D3C90"/>
    <w:rsid w:val="001D44B8"/>
    <w:rsid w:val="001D67EB"/>
    <w:rsid w:val="001D7CA5"/>
    <w:rsid w:val="001E0811"/>
    <w:rsid w:val="001E32A0"/>
    <w:rsid w:val="001E3660"/>
    <w:rsid w:val="001E36C3"/>
    <w:rsid w:val="001E4A00"/>
    <w:rsid w:val="001E512C"/>
    <w:rsid w:val="001E7D7F"/>
    <w:rsid w:val="001E7FF0"/>
    <w:rsid w:val="001F0999"/>
    <w:rsid w:val="001F578A"/>
    <w:rsid w:val="001F6EED"/>
    <w:rsid w:val="001F742E"/>
    <w:rsid w:val="001F7BD2"/>
    <w:rsid w:val="0020096D"/>
    <w:rsid w:val="00201A24"/>
    <w:rsid w:val="00201E28"/>
    <w:rsid w:val="002037CA"/>
    <w:rsid w:val="00207AFF"/>
    <w:rsid w:val="00210207"/>
    <w:rsid w:val="002112C2"/>
    <w:rsid w:val="00211B7F"/>
    <w:rsid w:val="00211C88"/>
    <w:rsid w:val="00214D6B"/>
    <w:rsid w:val="002153B9"/>
    <w:rsid w:val="0022043B"/>
    <w:rsid w:val="0022094C"/>
    <w:rsid w:val="00220CE3"/>
    <w:rsid w:val="00222300"/>
    <w:rsid w:val="0022302E"/>
    <w:rsid w:val="00223B0D"/>
    <w:rsid w:val="00225151"/>
    <w:rsid w:val="0022589C"/>
    <w:rsid w:val="00230196"/>
    <w:rsid w:val="002339DD"/>
    <w:rsid w:val="002341F7"/>
    <w:rsid w:val="002362D1"/>
    <w:rsid w:val="002369E7"/>
    <w:rsid w:val="00236E2A"/>
    <w:rsid w:val="00237E3F"/>
    <w:rsid w:val="002408E3"/>
    <w:rsid w:val="00241915"/>
    <w:rsid w:val="002503E7"/>
    <w:rsid w:val="00250705"/>
    <w:rsid w:val="00251465"/>
    <w:rsid w:val="002517D0"/>
    <w:rsid w:val="00253A2A"/>
    <w:rsid w:val="00255D48"/>
    <w:rsid w:val="00255FBE"/>
    <w:rsid w:val="00257278"/>
    <w:rsid w:val="0026254B"/>
    <w:rsid w:val="00263596"/>
    <w:rsid w:val="00263733"/>
    <w:rsid w:val="00272916"/>
    <w:rsid w:val="00273241"/>
    <w:rsid w:val="00273E33"/>
    <w:rsid w:val="00275A84"/>
    <w:rsid w:val="0028114C"/>
    <w:rsid w:val="00281427"/>
    <w:rsid w:val="00282052"/>
    <w:rsid w:val="002863BE"/>
    <w:rsid w:val="00286E73"/>
    <w:rsid w:val="00286FE8"/>
    <w:rsid w:val="002934C6"/>
    <w:rsid w:val="002938EC"/>
    <w:rsid w:val="00297287"/>
    <w:rsid w:val="002A032E"/>
    <w:rsid w:val="002A494C"/>
    <w:rsid w:val="002A573A"/>
    <w:rsid w:val="002A602A"/>
    <w:rsid w:val="002A7B92"/>
    <w:rsid w:val="002A7DB6"/>
    <w:rsid w:val="002B0267"/>
    <w:rsid w:val="002B0B75"/>
    <w:rsid w:val="002B0CF8"/>
    <w:rsid w:val="002B2F17"/>
    <w:rsid w:val="002B44B7"/>
    <w:rsid w:val="002B67F9"/>
    <w:rsid w:val="002B7F6B"/>
    <w:rsid w:val="002C0E45"/>
    <w:rsid w:val="002C2460"/>
    <w:rsid w:val="002C31A6"/>
    <w:rsid w:val="002C3476"/>
    <w:rsid w:val="002C3DCE"/>
    <w:rsid w:val="002C417A"/>
    <w:rsid w:val="002C43B8"/>
    <w:rsid w:val="002C614C"/>
    <w:rsid w:val="002D1792"/>
    <w:rsid w:val="002D1BC8"/>
    <w:rsid w:val="002D1F9F"/>
    <w:rsid w:val="002D2BA9"/>
    <w:rsid w:val="002D432A"/>
    <w:rsid w:val="002D4E7C"/>
    <w:rsid w:val="002D53A3"/>
    <w:rsid w:val="002D5C92"/>
    <w:rsid w:val="002D5F50"/>
    <w:rsid w:val="002D689E"/>
    <w:rsid w:val="002D6DD7"/>
    <w:rsid w:val="002D6F19"/>
    <w:rsid w:val="002E06D7"/>
    <w:rsid w:val="002E0756"/>
    <w:rsid w:val="002E1D94"/>
    <w:rsid w:val="002E29FD"/>
    <w:rsid w:val="002E38B9"/>
    <w:rsid w:val="002E5024"/>
    <w:rsid w:val="002E6B0C"/>
    <w:rsid w:val="002F0AD2"/>
    <w:rsid w:val="002F6583"/>
    <w:rsid w:val="002F6A2C"/>
    <w:rsid w:val="003009D3"/>
    <w:rsid w:val="00300D65"/>
    <w:rsid w:val="003057F0"/>
    <w:rsid w:val="00307213"/>
    <w:rsid w:val="00313B3E"/>
    <w:rsid w:val="00313D38"/>
    <w:rsid w:val="00313EF1"/>
    <w:rsid w:val="00314E4B"/>
    <w:rsid w:val="003201E4"/>
    <w:rsid w:val="0032046E"/>
    <w:rsid w:val="00322F9A"/>
    <w:rsid w:val="00326614"/>
    <w:rsid w:val="00326DBD"/>
    <w:rsid w:val="003275F3"/>
    <w:rsid w:val="003305BA"/>
    <w:rsid w:val="0033091C"/>
    <w:rsid w:val="00330996"/>
    <w:rsid w:val="00331ADB"/>
    <w:rsid w:val="003328F2"/>
    <w:rsid w:val="00333C7B"/>
    <w:rsid w:val="0033467A"/>
    <w:rsid w:val="00334A3C"/>
    <w:rsid w:val="00334CC7"/>
    <w:rsid w:val="00335F68"/>
    <w:rsid w:val="0033723E"/>
    <w:rsid w:val="003404E1"/>
    <w:rsid w:val="003405EC"/>
    <w:rsid w:val="00340CEB"/>
    <w:rsid w:val="00347125"/>
    <w:rsid w:val="0034796E"/>
    <w:rsid w:val="00347AE9"/>
    <w:rsid w:val="00352537"/>
    <w:rsid w:val="0035260A"/>
    <w:rsid w:val="00352EDE"/>
    <w:rsid w:val="003532E2"/>
    <w:rsid w:val="0035439E"/>
    <w:rsid w:val="00354584"/>
    <w:rsid w:val="00355CC3"/>
    <w:rsid w:val="00355DF2"/>
    <w:rsid w:val="003605D1"/>
    <w:rsid w:val="0036157B"/>
    <w:rsid w:val="0036220E"/>
    <w:rsid w:val="00365146"/>
    <w:rsid w:val="00375D0C"/>
    <w:rsid w:val="00376D79"/>
    <w:rsid w:val="00381B0C"/>
    <w:rsid w:val="00382B94"/>
    <w:rsid w:val="00382F75"/>
    <w:rsid w:val="00383975"/>
    <w:rsid w:val="00384368"/>
    <w:rsid w:val="003860A3"/>
    <w:rsid w:val="003865D8"/>
    <w:rsid w:val="00386FEF"/>
    <w:rsid w:val="00387CAC"/>
    <w:rsid w:val="00387F7B"/>
    <w:rsid w:val="00390F06"/>
    <w:rsid w:val="003910ED"/>
    <w:rsid w:val="00392D6D"/>
    <w:rsid w:val="00393495"/>
    <w:rsid w:val="00394E35"/>
    <w:rsid w:val="00396FC2"/>
    <w:rsid w:val="003A0396"/>
    <w:rsid w:val="003A2079"/>
    <w:rsid w:val="003A438F"/>
    <w:rsid w:val="003A4FD8"/>
    <w:rsid w:val="003A7A8B"/>
    <w:rsid w:val="003B63C2"/>
    <w:rsid w:val="003B78AD"/>
    <w:rsid w:val="003C1BD7"/>
    <w:rsid w:val="003C303C"/>
    <w:rsid w:val="003C3C4D"/>
    <w:rsid w:val="003C5F8F"/>
    <w:rsid w:val="003C7438"/>
    <w:rsid w:val="003D146B"/>
    <w:rsid w:val="003D15E0"/>
    <w:rsid w:val="003D2038"/>
    <w:rsid w:val="003D2171"/>
    <w:rsid w:val="003D5504"/>
    <w:rsid w:val="003D6E25"/>
    <w:rsid w:val="003D7E84"/>
    <w:rsid w:val="003E5FE3"/>
    <w:rsid w:val="003E6061"/>
    <w:rsid w:val="003E78AC"/>
    <w:rsid w:val="003E799F"/>
    <w:rsid w:val="003F08E4"/>
    <w:rsid w:val="003F2F9C"/>
    <w:rsid w:val="003F3D39"/>
    <w:rsid w:val="00400703"/>
    <w:rsid w:val="004020A5"/>
    <w:rsid w:val="004026DD"/>
    <w:rsid w:val="004032A5"/>
    <w:rsid w:val="00404A61"/>
    <w:rsid w:val="0040561F"/>
    <w:rsid w:val="0040616F"/>
    <w:rsid w:val="0041397E"/>
    <w:rsid w:val="0041401A"/>
    <w:rsid w:val="004160AD"/>
    <w:rsid w:val="0041732A"/>
    <w:rsid w:val="00417436"/>
    <w:rsid w:val="004178B1"/>
    <w:rsid w:val="00420238"/>
    <w:rsid w:val="0042173D"/>
    <w:rsid w:val="004224CE"/>
    <w:rsid w:val="00424440"/>
    <w:rsid w:val="004259DC"/>
    <w:rsid w:val="00425C5E"/>
    <w:rsid w:val="00427635"/>
    <w:rsid w:val="00427DAD"/>
    <w:rsid w:val="00430137"/>
    <w:rsid w:val="0043048F"/>
    <w:rsid w:val="004313F0"/>
    <w:rsid w:val="00432FB5"/>
    <w:rsid w:val="00436CEE"/>
    <w:rsid w:val="004375E4"/>
    <w:rsid w:val="00437A92"/>
    <w:rsid w:val="00442722"/>
    <w:rsid w:val="004446A7"/>
    <w:rsid w:val="0044530A"/>
    <w:rsid w:val="004455F2"/>
    <w:rsid w:val="004466CF"/>
    <w:rsid w:val="00447217"/>
    <w:rsid w:val="004510EC"/>
    <w:rsid w:val="00453211"/>
    <w:rsid w:val="00461183"/>
    <w:rsid w:val="004617CC"/>
    <w:rsid w:val="0046204B"/>
    <w:rsid w:val="004641E5"/>
    <w:rsid w:val="00464C9D"/>
    <w:rsid w:val="00464F72"/>
    <w:rsid w:val="00466033"/>
    <w:rsid w:val="00467BA3"/>
    <w:rsid w:val="0047030A"/>
    <w:rsid w:val="0047163D"/>
    <w:rsid w:val="00471BC5"/>
    <w:rsid w:val="00472980"/>
    <w:rsid w:val="00473770"/>
    <w:rsid w:val="00474101"/>
    <w:rsid w:val="00476E01"/>
    <w:rsid w:val="00477068"/>
    <w:rsid w:val="004818D3"/>
    <w:rsid w:val="00481A3D"/>
    <w:rsid w:val="00482B47"/>
    <w:rsid w:val="00490887"/>
    <w:rsid w:val="00490EAE"/>
    <w:rsid w:val="00491067"/>
    <w:rsid w:val="004916AE"/>
    <w:rsid w:val="00491C00"/>
    <w:rsid w:val="004920D5"/>
    <w:rsid w:val="004923F6"/>
    <w:rsid w:val="00492F37"/>
    <w:rsid w:val="00495253"/>
    <w:rsid w:val="004952A4"/>
    <w:rsid w:val="00495311"/>
    <w:rsid w:val="00495C84"/>
    <w:rsid w:val="004960C8"/>
    <w:rsid w:val="004967A7"/>
    <w:rsid w:val="00496994"/>
    <w:rsid w:val="00496F95"/>
    <w:rsid w:val="004A342F"/>
    <w:rsid w:val="004A3A70"/>
    <w:rsid w:val="004A79B3"/>
    <w:rsid w:val="004B1098"/>
    <w:rsid w:val="004B1CAF"/>
    <w:rsid w:val="004B2EC7"/>
    <w:rsid w:val="004B4053"/>
    <w:rsid w:val="004B44E0"/>
    <w:rsid w:val="004B5607"/>
    <w:rsid w:val="004B57FC"/>
    <w:rsid w:val="004B7DE5"/>
    <w:rsid w:val="004B7E11"/>
    <w:rsid w:val="004C08FD"/>
    <w:rsid w:val="004C475D"/>
    <w:rsid w:val="004C5214"/>
    <w:rsid w:val="004C61CC"/>
    <w:rsid w:val="004C675A"/>
    <w:rsid w:val="004C6FFE"/>
    <w:rsid w:val="004D402C"/>
    <w:rsid w:val="004D6B33"/>
    <w:rsid w:val="004D7FCC"/>
    <w:rsid w:val="004E3416"/>
    <w:rsid w:val="004E414F"/>
    <w:rsid w:val="004E4C0B"/>
    <w:rsid w:val="004E7324"/>
    <w:rsid w:val="004F41B9"/>
    <w:rsid w:val="004F4A79"/>
    <w:rsid w:val="004F6C43"/>
    <w:rsid w:val="004F6DCD"/>
    <w:rsid w:val="00500A6B"/>
    <w:rsid w:val="00503C58"/>
    <w:rsid w:val="00504856"/>
    <w:rsid w:val="005065CC"/>
    <w:rsid w:val="00506D9D"/>
    <w:rsid w:val="00513D5A"/>
    <w:rsid w:val="0051411D"/>
    <w:rsid w:val="00515C6C"/>
    <w:rsid w:val="00515F0C"/>
    <w:rsid w:val="00516927"/>
    <w:rsid w:val="00516E8A"/>
    <w:rsid w:val="00520DA4"/>
    <w:rsid w:val="005214C0"/>
    <w:rsid w:val="00522A0B"/>
    <w:rsid w:val="00522D27"/>
    <w:rsid w:val="00523CD9"/>
    <w:rsid w:val="005241F7"/>
    <w:rsid w:val="0052443C"/>
    <w:rsid w:val="00524594"/>
    <w:rsid w:val="00525F80"/>
    <w:rsid w:val="0052644E"/>
    <w:rsid w:val="005322E6"/>
    <w:rsid w:val="00534140"/>
    <w:rsid w:val="00534F1B"/>
    <w:rsid w:val="00535AED"/>
    <w:rsid w:val="00536375"/>
    <w:rsid w:val="005376CC"/>
    <w:rsid w:val="00537BC8"/>
    <w:rsid w:val="00540337"/>
    <w:rsid w:val="0054323F"/>
    <w:rsid w:val="00544765"/>
    <w:rsid w:val="00545CE1"/>
    <w:rsid w:val="00547791"/>
    <w:rsid w:val="005512C0"/>
    <w:rsid w:val="005525B5"/>
    <w:rsid w:val="00552888"/>
    <w:rsid w:val="00553292"/>
    <w:rsid w:val="005536ED"/>
    <w:rsid w:val="005545A7"/>
    <w:rsid w:val="00555FA8"/>
    <w:rsid w:val="00560D20"/>
    <w:rsid w:val="00560DE7"/>
    <w:rsid w:val="00561524"/>
    <w:rsid w:val="00563ACF"/>
    <w:rsid w:val="00570C96"/>
    <w:rsid w:val="00576596"/>
    <w:rsid w:val="005814DB"/>
    <w:rsid w:val="00581AB0"/>
    <w:rsid w:val="005858D5"/>
    <w:rsid w:val="00586200"/>
    <w:rsid w:val="005903D9"/>
    <w:rsid w:val="00592D47"/>
    <w:rsid w:val="005935E5"/>
    <w:rsid w:val="00593DDD"/>
    <w:rsid w:val="00593EFE"/>
    <w:rsid w:val="00595FA8"/>
    <w:rsid w:val="00597E2C"/>
    <w:rsid w:val="005A027F"/>
    <w:rsid w:val="005A143E"/>
    <w:rsid w:val="005A1A3D"/>
    <w:rsid w:val="005A21D4"/>
    <w:rsid w:val="005A2781"/>
    <w:rsid w:val="005A2963"/>
    <w:rsid w:val="005A38AD"/>
    <w:rsid w:val="005A6D20"/>
    <w:rsid w:val="005A7B38"/>
    <w:rsid w:val="005B061A"/>
    <w:rsid w:val="005B0C8B"/>
    <w:rsid w:val="005B0EDF"/>
    <w:rsid w:val="005B2442"/>
    <w:rsid w:val="005B50C0"/>
    <w:rsid w:val="005B5404"/>
    <w:rsid w:val="005C0EBD"/>
    <w:rsid w:val="005C1F04"/>
    <w:rsid w:val="005C32BC"/>
    <w:rsid w:val="005C4DC6"/>
    <w:rsid w:val="005C5510"/>
    <w:rsid w:val="005C5BC8"/>
    <w:rsid w:val="005C6237"/>
    <w:rsid w:val="005D0C96"/>
    <w:rsid w:val="005D1DEF"/>
    <w:rsid w:val="005D2D74"/>
    <w:rsid w:val="005D3512"/>
    <w:rsid w:val="005D45AD"/>
    <w:rsid w:val="005D7FF4"/>
    <w:rsid w:val="005E06A1"/>
    <w:rsid w:val="005E3746"/>
    <w:rsid w:val="005E7142"/>
    <w:rsid w:val="005E7206"/>
    <w:rsid w:val="005F086D"/>
    <w:rsid w:val="005F0F14"/>
    <w:rsid w:val="005F3A3F"/>
    <w:rsid w:val="005F4F3C"/>
    <w:rsid w:val="005F61D1"/>
    <w:rsid w:val="005F698C"/>
    <w:rsid w:val="00601E30"/>
    <w:rsid w:val="0060382B"/>
    <w:rsid w:val="006071DE"/>
    <w:rsid w:val="006100DB"/>
    <w:rsid w:val="006107CF"/>
    <w:rsid w:val="00612A8F"/>
    <w:rsid w:val="00612F8D"/>
    <w:rsid w:val="00612FF1"/>
    <w:rsid w:val="006146C2"/>
    <w:rsid w:val="006148F0"/>
    <w:rsid w:val="006156E7"/>
    <w:rsid w:val="00620269"/>
    <w:rsid w:val="00621391"/>
    <w:rsid w:val="00621797"/>
    <w:rsid w:val="0062497D"/>
    <w:rsid w:val="006254EC"/>
    <w:rsid w:val="00630834"/>
    <w:rsid w:val="006311B2"/>
    <w:rsid w:val="0063294F"/>
    <w:rsid w:val="00633568"/>
    <w:rsid w:val="00634A90"/>
    <w:rsid w:val="00634B05"/>
    <w:rsid w:val="00634F08"/>
    <w:rsid w:val="00635024"/>
    <w:rsid w:val="00635EDB"/>
    <w:rsid w:val="00636AB9"/>
    <w:rsid w:val="00636F8C"/>
    <w:rsid w:val="0064029B"/>
    <w:rsid w:val="00640358"/>
    <w:rsid w:val="00644AA6"/>
    <w:rsid w:val="00645C0D"/>
    <w:rsid w:val="00646D7D"/>
    <w:rsid w:val="0064700B"/>
    <w:rsid w:val="00650394"/>
    <w:rsid w:val="00652176"/>
    <w:rsid w:val="006544CD"/>
    <w:rsid w:val="00654972"/>
    <w:rsid w:val="00660707"/>
    <w:rsid w:val="0066287D"/>
    <w:rsid w:val="006632D9"/>
    <w:rsid w:val="00664EF5"/>
    <w:rsid w:val="0066543A"/>
    <w:rsid w:val="00665A43"/>
    <w:rsid w:val="00670FFA"/>
    <w:rsid w:val="006729DE"/>
    <w:rsid w:val="0067311F"/>
    <w:rsid w:val="00673ADF"/>
    <w:rsid w:val="006746C9"/>
    <w:rsid w:val="0067507A"/>
    <w:rsid w:val="0067531C"/>
    <w:rsid w:val="00675C60"/>
    <w:rsid w:val="0067605D"/>
    <w:rsid w:val="006772A2"/>
    <w:rsid w:val="00677890"/>
    <w:rsid w:val="006835DD"/>
    <w:rsid w:val="00683A11"/>
    <w:rsid w:val="0068565D"/>
    <w:rsid w:val="00687091"/>
    <w:rsid w:val="006911FA"/>
    <w:rsid w:val="00691DC1"/>
    <w:rsid w:val="00691FAA"/>
    <w:rsid w:val="006938B4"/>
    <w:rsid w:val="00693CE7"/>
    <w:rsid w:val="006947D3"/>
    <w:rsid w:val="006962D2"/>
    <w:rsid w:val="006A1792"/>
    <w:rsid w:val="006A2333"/>
    <w:rsid w:val="006A3290"/>
    <w:rsid w:val="006A3410"/>
    <w:rsid w:val="006A4318"/>
    <w:rsid w:val="006A5C78"/>
    <w:rsid w:val="006A6032"/>
    <w:rsid w:val="006A7EC6"/>
    <w:rsid w:val="006B128C"/>
    <w:rsid w:val="006B3827"/>
    <w:rsid w:val="006B3DA9"/>
    <w:rsid w:val="006B5D46"/>
    <w:rsid w:val="006B60F6"/>
    <w:rsid w:val="006B7A7D"/>
    <w:rsid w:val="006C2C38"/>
    <w:rsid w:val="006C44F3"/>
    <w:rsid w:val="006C4718"/>
    <w:rsid w:val="006C7665"/>
    <w:rsid w:val="006D14A5"/>
    <w:rsid w:val="006D7BD0"/>
    <w:rsid w:val="006D7F54"/>
    <w:rsid w:val="006E2C4E"/>
    <w:rsid w:val="006E5D28"/>
    <w:rsid w:val="006E5FAA"/>
    <w:rsid w:val="006E6982"/>
    <w:rsid w:val="006E7012"/>
    <w:rsid w:val="006E7CD6"/>
    <w:rsid w:val="006F0D5D"/>
    <w:rsid w:val="006F1FE5"/>
    <w:rsid w:val="006F53A7"/>
    <w:rsid w:val="006F76E6"/>
    <w:rsid w:val="007016B4"/>
    <w:rsid w:val="00701739"/>
    <w:rsid w:val="00701A77"/>
    <w:rsid w:val="00701B24"/>
    <w:rsid w:val="00701CBD"/>
    <w:rsid w:val="00702312"/>
    <w:rsid w:val="007039C7"/>
    <w:rsid w:val="00703F97"/>
    <w:rsid w:val="00704C43"/>
    <w:rsid w:val="00712BD9"/>
    <w:rsid w:val="007144E7"/>
    <w:rsid w:val="00716D58"/>
    <w:rsid w:val="00721627"/>
    <w:rsid w:val="007220E0"/>
    <w:rsid w:val="00722805"/>
    <w:rsid w:val="007261BD"/>
    <w:rsid w:val="007262AA"/>
    <w:rsid w:val="00730197"/>
    <w:rsid w:val="00732D79"/>
    <w:rsid w:val="0073377A"/>
    <w:rsid w:val="00735030"/>
    <w:rsid w:val="007351AA"/>
    <w:rsid w:val="00736398"/>
    <w:rsid w:val="007404A9"/>
    <w:rsid w:val="00740CD5"/>
    <w:rsid w:val="0074115F"/>
    <w:rsid w:val="00741414"/>
    <w:rsid w:val="00741601"/>
    <w:rsid w:val="00741E9A"/>
    <w:rsid w:val="00750D03"/>
    <w:rsid w:val="0075797C"/>
    <w:rsid w:val="00763607"/>
    <w:rsid w:val="007640D8"/>
    <w:rsid w:val="00765388"/>
    <w:rsid w:val="00771B3A"/>
    <w:rsid w:val="007759AB"/>
    <w:rsid w:val="00783447"/>
    <w:rsid w:val="007835C7"/>
    <w:rsid w:val="00784CD0"/>
    <w:rsid w:val="00785442"/>
    <w:rsid w:val="0078637A"/>
    <w:rsid w:val="00786538"/>
    <w:rsid w:val="0079042B"/>
    <w:rsid w:val="007904AC"/>
    <w:rsid w:val="00791482"/>
    <w:rsid w:val="00794119"/>
    <w:rsid w:val="00795D9F"/>
    <w:rsid w:val="007A0348"/>
    <w:rsid w:val="007A1F18"/>
    <w:rsid w:val="007A30C5"/>
    <w:rsid w:val="007A4138"/>
    <w:rsid w:val="007A4A51"/>
    <w:rsid w:val="007A4C1D"/>
    <w:rsid w:val="007A4DDC"/>
    <w:rsid w:val="007A51DF"/>
    <w:rsid w:val="007B3D5E"/>
    <w:rsid w:val="007B5A13"/>
    <w:rsid w:val="007C05F7"/>
    <w:rsid w:val="007C06AD"/>
    <w:rsid w:val="007C2550"/>
    <w:rsid w:val="007C7B87"/>
    <w:rsid w:val="007D1F86"/>
    <w:rsid w:val="007D2A7F"/>
    <w:rsid w:val="007D3310"/>
    <w:rsid w:val="007D44D0"/>
    <w:rsid w:val="007D48D2"/>
    <w:rsid w:val="007D5724"/>
    <w:rsid w:val="007D6470"/>
    <w:rsid w:val="007D774C"/>
    <w:rsid w:val="007E08E0"/>
    <w:rsid w:val="007E1B13"/>
    <w:rsid w:val="007E327D"/>
    <w:rsid w:val="007E3FAD"/>
    <w:rsid w:val="007E45C3"/>
    <w:rsid w:val="007E5034"/>
    <w:rsid w:val="007E535A"/>
    <w:rsid w:val="007E5641"/>
    <w:rsid w:val="007E5CB4"/>
    <w:rsid w:val="007E5DF3"/>
    <w:rsid w:val="007E7A4C"/>
    <w:rsid w:val="007F17D7"/>
    <w:rsid w:val="007F229C"/>
    <w:rsid w:val="008035A1"/>
    <w:rsid w:val="008064BD"/>
    <w:rsid w:val="0080702E"/>
    <w:rsid w:val="00810D68"/>
    <w:rsid w:val="00810E9D"/>
    <w:rsid w:val="00816DF9"/>
    <w:rsid w:val="00816F9A"/>
    <w:rsid w:val="008170CC"/>
    <w:rsid w:val="0081743A"/>
    <w:rsid w:val="00817552"/>
    <w:rsid w:val="00820698"/>
    <w:rsid w:val="00820821"/>
    <w:rsid w:val="00820DBB"/>
    <w:rsid w:val="00821FB0"/>
    <w:rsid w:val="00822F43"/>
    <w:rsid w:val="00831038"/>
    <w:rsid w:val="008328CC"/>
    <w:rsid w:val="008334EB"/>
    <w:rsid w:val="00836293"/>
    <w:rsid w:val="00841C44"/>
    <w:rsid w:val="008436A4"/>
    <w:rsid w:val="00846C30"/>
    <w:rsid w:val="0085048A"/>
    <w:rsid w:val="008515C3"/>
    <w:rsid w:val="0085197F"/>
    <w:rsid w:val="00853BCF"/>
    <w:rsid w:val="00854D8A"/>
    <w:rsid w:val="008560D4"/>
    <w:rsid w:val="008564BD"/>
    <w:rsid w:val="00857B08"/>
    <w:rsid w:val="00860F8B"/>
    <w:rsid w:val="00861901"/>
    <w:rsid w:val="00861BB9"/>
    <w:rsid w:val="008620A0"/>
    <w:rsid w:val="00862F62"/>
    <w:rsid w:val="0086519F"/>
    <w:rsid w:val="008656B5"/>
    <w:rsid w:val="00871E77"/>
    <w:rsid w:val="00872C5F"/>
    <w:rsid w:val="00872F14"/>
    <w:rsid w:val="00874413"/>
    <w:rsid w:val="008777DB"/>
    <w:rsid w:val="00881139"/>
    <w:rsid w:val="008816ED"/>
    <w:rsid w:val="008849AA"/>
    <w:rsid w:val="008859BB"/>
    <w:rsid w:val="00886A2F"/>
    <w:rsid w:val="0088702A"/>
    <w:rsid w:val="00887E7B"/>
    <w:rsid w:val="00887EBE"/>
    <w:rsid w:val="0089046A"/>
    <w:rsid w:val="0089065A"/>
    <w:rsid w:val="0089119C"/>
    <w:rsid w:val="008938D3"/>
    <w:rsid w:val="00896C06"/>
    <w:rsid w:val="008A0FE3"/>
    <w:rsid w:val="008A186A"/>
    <w:rsid w:val="008A2136"/>
    <w:rsid w:val="008A2FCA"/>
    <w:rsid w:val="008A43C8"/>
    <w:rsid w:val="008A4C40"/>
    <w:rsid w:val="008A55B7"/>
    <w:rsid w:val="008A5AB1"/>
    <w:rsid w:val="008A5EB9"/>
    <w:rsid w:val="008A617C"/>
    <w:rsid w:val="008A7534"/>
    <w:rsid w:val="008A76AA"/>
    <w:rsid w:val="008B0AFC"/>
    <w:rsid w:val="008B1523"/>
    <w:rsid w:val="008B1CA9"/>
    <w:rsid w:val="008B2502"/>
    <w:rsid w:val="008B6A20"/>
    <w:rsid w:val="008C2970"/>
    <w:rsid w:val="008C32B5"/>
    <w:rsid w:val="008C3903"/>
    <w:rsid w:val="008D2846"/>
    <w:rsid w:val="008D4768"/>
    <w:rsid w:val="008D6204"/>
    <w:rsid w:val="008D6E26"/>
    <w:rsid w:val="008E642B"/>
    <w:rsid w:val="008E6468"/>
    <w:rsid w:val="008E6618"/>
    <w:rsid w:val="008E6CD8"/>
    <w:rsid w:val="008E77BA"/>
    <w:rsid w:val="008F058B"/>
    <w:rsid w:val="008F10BC"/>
    <w:rsid w:val="008F13BE"/>
    <w:rsid w:val="008F19AA"/>
    <w:rsid w:val="008F2674"/>
    <w:rsid w:val="008F36EE"/>
    <w:rsid w:val="008F57CA"/>
    <w:rsid w:val="008F61D5"/>
    <w:rsid w:val="008F6E6E"/>
    <w:rsid w:val="008F75F9"/>
    <w:rsid w:val="00901235"/>
    <w:rsid w:val="00903203"/>
    <w:rsid w:val="00904562"/>
    <w:rsid w:val="0090560C"/>
    <w:rsid w:val="00905BDD"/>
    <w:rsid w:val="009079C5"/>
    <w:rsid w:val="00907A13"/>
    <w:rsid w:val="009117A2"/>
    <w:rsid w:val="00914A16"/>
    <w:rsid w:val="0091673F"/>
    <w:rsid w:val="009168BA"/>
    <w:rsid w:val="00917C7C"/>
    <w:rsid w:val="0092055D"/>
    <w:rsid w:val="00920AB9"/>
    <w:rsid w:val="00923E17"/>
    <w:rsid w:val="0092531B"/>
    <w:rsid w:val="00927861"/>
    <w:rsid w:val="00927FDA"/>
    <w:rsid w:val="0093132B"/>
    <w:rsid w:val="009323AD"/>
    <w:rsid w:val="0093262A"/>
    <w:rsid w:val="0093332D"/>
    <w:rsid w:val="009344E8"/>
    <w:rsid w:val="0093476C"/>
    <w:rsid w:val="009356FC"/>
    <w:rsid w:val="00937FAB"/>
    <w:rsid w:val="00942D57"/>
    <w:rsid w:val="00943A0B"/>
    <w:rsid w:val="00944A86"/>
    <w:rsid w:val="009462F9"/>
    <w:rsid w:val="00946ED3"/>
    <w:rsid w:val="00947007"/>
    <w:rsid w:val="00947B1D"/>
    <w:rsid w:val="00950601"/>
    <w:rsid w:val="009517C8"/>
    <w:rsid w:val="009517D0"/>
    <w:rsid w:val="00952A8E"/>
    <w:rsid w:val="00953825"/>
    <w:rsid w:val="00955580"/>
    <w:rsid w:val="0096109C"/>
    <w:rsid w:val="00961A53"/>
    <w:rsid w:val="0096265A"/>
    <w:rsid w:val="00962B07"/>
    <w:rsid w:val="00964F95"/>
    <w:rsid w:val="0096656E"/>
    <w:rsid w:val="00973712"/>
    <w:rsid w:val="00973C2A"/>
    <w:rsid w:val="00981550"/>
    <w:rsid w:val="00985B7C"/>
    <w:rsid w:val="00985CA0"/>
    <w:rsid w:val="009860EF"/>
    <w:rsid w:val="00987E46"/>
    <w:rsid w:val="00991ED5"/>
    <w:rsid w:val="009920C8"/>
    <w:rsid w:val="009927A0"/>
    <w:rsid w:val="00993B36"/>
    <w:rsid w:val="009969D0"/>
    <w:rsid w:val="0099767A"/>
    <w:rsid w:val="009A0A81"/>
    <w:rsid w:val="009A0EE9"/>
    <w:rsid w:val="009A5801"/>
    <w:rsid w:val="009A59D2"/>
    <w:rsid w:val="009B1CFC"/>
    <w:rsid w:val="009B40DF"/>
    <w:rsid w:val="009B4D69"/>
    <w:rsid w:val="009B5995"/>
    <w:rsid w:val="009B60BE"/>
    <w:rsid w:val="009C1A26"/>
    <w:rsid w:val="009C2757"/>
    <w:rsid w:val="009C3924"/>
    <w:rsid w:val="009C3BA3"/>
    <w:rsid w:val="009C66D6"/>
    <w:rsid w:val="009C759E"/>
    <w:rsid w:val="009C7640"/>
    <w:rsid w:val="009D0064"/>
    <w:rsid w:val="009D4BE7"/>
    <w:rsid w:val="009D5DD0"/>
    <w:rsid w:val="009D6A7A"/>
    <w:rsid w:val="009D7AB9"/>
    <w:rsid w:val="009D7E26"/>
    <w:rsid w:val="009E0FA9"/>
    <w:rsid w:val="009E118D"/>
    <w:rsid w:val="009E2891"/>
    <w:rsid w:val="009E3009"/>
    <w:rsid w:val="009E4BD7"/>
    <w:rsid w:val="009E5EC9"/>
    <w:rsid w:val="009E739F"/>
    <w:rsid w:val="009F2EAB"/>
    <w:rsid w:val="009F6F90"/>
    <w:rsid w:val="00A0029D"/>
    <w:rsid w:val="00A07047"/>
    <w:rsid w:val="00A10B1C"/>
    <w:rsid w:val="00A10B8A"/>
    <w:rsid w:val="00A10B98"/>
    <w:rsid w:val="00A136B2"/>
    <w:rsid w:val="00A142A3"/>
    <w:rsid w:val="00A147FC"/>
    <w:rsid w:val="00A14821"/>
    <w:rsid w:val="00A206C4"/>
    <w:rsid w:val="00A20910"/>
    <w:rsid w:val="00A267AB"/>
    <w:rsid w:val="00A27EF9"/>
    <w:rsid w:val="00A32539"/>
    <w:rsid w:val="00A364C0"/>
    <w:rsid w:val="00A412B7"/>
    <w:rsid w:val="00A41FB7"/>
    <w:rsid w:val="00A44630"/>
    <w:rsid w:val="00A44679"/>
    <w:rsid w:val="00A5291D"/>
    <w:rsid w:val="00A559D7"/>
    <w:rsid w:val="00A6049E"/>
    <w:rsid w:val="00A61B48"/>
    <w:rsid w:val="00A66227"/>
    <w:rsid w:val="00A71A07"/>
    <w:rsid w:val="00A729BB"/>
    <w:rsid w:val="00A739E3"/>
    <w:rsid w:val="00A73CC6"/>
    <w:rsid w:val="00A73ED9"/>
    <w:rsid w:val="00A754C8"/>
    <w:rsid w:val="00A76646"/>
    <w:rsid w:val="00A7675E"/>
    <w:rsid w:val="00A77278"/>
    <w:rsid w:val="00A83B38"/>
    <w:rsid w:val="00A84693"/>
    <w:rsid w:val="00A86A20"/>
    <w:rsid w:val="00A91AB3"/>
    <w:rsid w:val="00A922D7"/>
    <w:rsid w:val="00A93326"/>
    <w:rsid w:val="00A9416F"/>
    <w:rsid w:val="00A9465C"/>
    <w:rsid w:val="00A97D2D"/>
    <w:rsid w:val="00AA054B"/>
    <w:rsid w:val="00AA305F"/>
    <w:rsid w:val="00AA3DFD"/>
    <w:rsid w:val="00AB226E"/>
    <w:rsid w:val="00AB24F8"/>
    <w:rsid w:val="00AB41B3"/>
    <w:rsid w:val="00AB6595"/>
    <w:rsid w:val="00AB6CAD"/>
    <w:rsid w:val="00AC0CD6"/>
    <w:rsid w:val="00AC224D"/>
    <w:rsid w:val="00AC4783"/>
    <w:rsid w:val="00AD0AA2"/>
    <w:rsid w:val="00AD1F9E"/>
    <w:rsid w:val="00AD3FB4"/>
    <w:rsid w:val="00AD5A9F"/>
    <w:rsid w:val="00AD6A4F"/>
    <w:rsid w:val="00AD74CF"/>
    <w:rsid w:val="00AE2914"/>
    <w:rsid w:val="00AE3747"/>
    <w:rsid w:val="00AE4F8A"/>
    <w:rsid w:val="00AE5D3C"/>
    <w:rsid w:val="00AF2D0F"/>
    <w:rsid w:val="00AF33B6"/>
    <w:rsid w:val="00AF3501"/>
    <w:rsid w:val="00AF3CCF"/>
    <w:rsid w:val="00AF48ED"/>
    <w:rsid w:val="00AF5A4D"/>
    <w:rsid w:val="00AF5FDF"/>
    <w:rsid w:val="00AF67D3"/>
    <w:rsid w:val="00AF68D8"/>
    <w:rsid w:val="00AF6D40"/>
    <w:rsid w:val="00B0187A"/>
    <w:rsid w:val="00B024E6"/>
    <w:rsid w:val="00B05269"/>
    <w:rsid w:val="00B05A7E"/>
    <w:rsid w:val="00B1008D"/>
    <w:rsid w:val="00B113FB"/>
    <w:rsid w:val="00B11D5B"/>
    <w:rsid w:val="00B12D7B"/>
    <w:rsid w:val="00B13A54"/>
    <w:rsid w:val="00B14998"/>
    <w:rsid w:val="00B154D2"/>
    <w:rsid w:val="00B21B60"/>
    <w:rsid w:val="00B23562"/>
    <w:rsid w:val="00B2367A"/>
    <w:rsid w:val="00B267BA"/>
    <w:rsid w:val="00B26F34"/>
    <w:rsid w:val="00B27163"/>
    <w:rsid w:val="00B33280"/>
    <w:rsid w:val="00B34132"/>
    <w:rsid w:val="00B35364"/>
    <w:rsid w:val="00B35826"/>
    <w:rsid w:val="00B36C18"/>
    <w:rsid w:val="00B40260"/>
    <w:rsid w:val="00B44B11"/>
    <w:rsid w:val="00B50619"/>
    <w:rsid w:val="00B50E4D"/>
    <w:rsid w:val="00B51FB5"/>
    <w:rsid w:val="00B54B42"/>
    <w:rsid w:val="00B5515F"/>
    <w:rsid w:val="00B569CE"/>
    <w:rsid w:val="00B56AFF"/>
    <w:rsid w:val="00B572A7"/>
    <w:rsid w:val="00B62AB5"/>
    <w:rsid w:val="00B63538"/>
    <w:rsid w:val="00B65315"/>
    <w:rsid w:val="00B65973"/>
    <w:rsid w:val="00B6606C"/>
    <w:rsid w:val="00B67703"/>
    <w:rsid w:val="00B73D0E"/>
    <w:rsid w:val="00B7488F"/>
    <w:rsid w:val="00B75D1A"/>
    <w:rsid w:val="00B762BD"/>
    <w:rsid w:val="00B77F94"/>
    <w:rsid w:val="00B80D84"/>
    <w:rsid w:val="00B83DD1"/>
    <w:rsid w:val="00B84B82"/>
    <w:rsid w:val="00B86BFF"/>
    <w:rsid w:val="00B87B26"/>
    <w:rsid w:val="00B945CA"/>
    <w:rsid w:val="00B94E9C"/>
    <w:rsid w:val="00B95F68"/>
    <w:rsid w:val="00BA147E"/>
    <w:rsid w:val="00BA178C"/>
    <w:rsid w:val="00BA2107"/>
    <w:rsid w:val="00BA2126"/>
    <w:rsid w:val="00BA5543"/>
    <w:rsid w:val="00BA6CB3"/>
    <w:rsid w:val="00BB0DEA"/>
    <w:rsid w:val="00BB1C4A"/>
    <w:rsid w:val="00BB2250"/>
    <w:rsid w:val="00BB4893"/>
    <w:rsid w:val="00BB5094"/>
    <w:rsid w:val="00BB5BD0"/>
    <w:rsid w:val="00BB79B8"/>
    <w:rsid w:val="00BB7BE6"/>
    <w:rsid w:val="00BC232C"/>
    <w:rsid w:val="00BC29C0"/>
    <w:rsid w:val="00BC3F62"/>
    <w:rsid w:val="00BC490A"/>
    <w:rsid w:val="00BC59E7"/>
    <w:rsid w:val="00BC6FC7"/>
    <w:rsid w:val="00BC7B00"/>
    <w:rsid w:val="00BD52F6"/>
    <w:rsid w:val="00BD5D69"/>
    <w:rsid w:val="00BD7E70"/>
    <w:rsid w:val="00BE18D2"/>
    <w:rsid w:val="00BE237D"/>
    <w:rsid w:val="00BE31B0"/>
    <w:rsid w:val="00BE4A83"/>
    <w:rsid w:val="00BE5DD1"/>
    <w:rsid w:val="00BE64D0"/>
    <w:rsid w:val="00BE7655"/>
    <w:rsid w:val="00BE7F68"/>
    <w:rsid w:val="00BF21B1"/>
    <w:rsid w:val="00BF2B47"/>
    <w:rsid w:val="00BF794F"/>
    <w:rsid w:val="00C006CD"/>
    <w:rsid w:val="00C0499D"/>
    <w:rsid w:val="00C06313"/>
    <w:rsid w:val="00C0684F"/>
    <w:rsid w:val="00C06FC8"/>
    <w:rsid w:val="00C0737B"/>
    <w:rsid w:val="00C07444"/>
    <w:rsid w:val="00C10A70"/>
    <w:rsid w:val="00C120DA"/>
    <w:rsid w:val="00C128BD"/>
    <w:rsid w:val="00C1325E"/>
    <w:rsid w:val="00C16445"/>
    <w:rsid w:val="00C1775B"/>
    <w:rsid w:val="00C20936"/>
    <w:rsid w:val="00C22D04"/>
    <w:rsid w:val="00C25BFE"/>
    <w:rsid w:val="00C27650"/>
    <w:rsid w:val="00C30E57"/>
    <w:rsid w:val="00C36860"/>
    <w:rsid w:val="00C371E5"/>
    <w:rsid w:val="00C37433"/>
    <w:rsid w:val="00C42445"/>
    <w:rsid w:val="00C42634"/>
    <w:rsid w:val="00C43DE3"/>
    <w:rsid w:val="00C460A7"/>
    <w:rsid w:val="00C527D1"/>
    <w:rsid w:val="00C530D8"/>
    <w:rsid w:val="00C55944"/>
    <w:rsid w:val="00C57CB4"/>
    <w:rsid w:val="00C62848"/>
    <w:rsid w:val="00C6299F"/>
    <w:rsid w:val="00C63055"/>
    <w:rsid w:val="00C6354F"/>
    <w:rsid w:val="00C66D04"/>
    <w:rsid w:val="00C70D9E"/>
    <w:rsid w:val="00C730BC"/>
    <w:rsid w:val="00C74694"/>
    <w:rsid w:val="00C763D5"/>
    <w:rsid w:val="00C77BC8"/>
    <w:rsid w:val="00C80875"/>
    <w:rsid w:val="00C848D7"/>
    <w:rsid w:val="00C8532F"/>
    <w:rsid w:val="00C87353"/>
    <w:rsid w:val="00C879B8"/>
    <w:rsid w:val="00C904C0"/>
    <w:rsid w:val="00C91F2A"/>
    <w:rsid w:val="00C9314F"/>
    <w:rsid w:val="00C932E3"/>
    <w:rsid w:val="00C933E2"/>
    <w:rsid w:val="00C97FF8"/>
    <w:rsid w:val="00CA07E2"/>
    <w:rsid w:val="00CA1A14"/>
    <w:rsid w:val="00CA2342"/>
    <w:rsid w:val="00CA2884"/>
    <w:rsid w:val="00CA46E1"/>
    <w:rsid w:val="00CA4CB5"/>
    <w:rsid w:val="00CA68F4"/>
    <w:rsid w:val="00CA70D1"/>
    <w:rsid w:val="00CB1AF1"/>
    <w:rsid w:val="00CB29E3"/>
    <w:rsid w:val="00CB2C6E"/>
    <w:rsid w:val="00CB54F4"/>
    <w:rsid w:val="00CC2E35"/>
    <w:rsid w:val="00CC2E74"/>
    <w:rsid w:val="00CC329B"/>
    <w:rsid w:val="00CC4AF5"/>
    <w:rsid w:val="00CC62BB"/>
    <w:rsid w:val="00CD028E"/>
    <w:rsid w:val="00CD08D9"/>
    <w:rsid w:val="00CD30BD"/>
    <w:rsid w:val="00CD7FB0"/>
    <w:rsid w:val="00CE0254"/>
    <w:rsid w:val="00CE4C2A"/>
    <w:rsid w:val="00CE57BE"/>
    <w:rsid w:val="00CE58E6"/>
    <w:rsid w:val="00CE7BB8"/>
    <w:rsid w:val="00CF0D24"/>
    <w:rsid w:val="00CF0DCF"/>
    <w:rsid w:val="00CF0F3D"/>
    <w:rsid w:val="00CF276A"/>
    <w:rsid w:val="00CF3878"/>
    <w:rsid w:val="00CF4E52"/>
    <w:rsid w:val="00CF5AAC"/>
    <w:rsid w:val="00CF5BF3"/>
    <w:rsid w:val="00CF6621"/>
    <w:rsid w:val="00CF7482"/>
    <w:rsid w:val="00CF75A9"/>
    <w:rsid w:val="00CF7BFB"/>
    <w:rsid w:val="00D01738"/>
    <w:rsid w:val="00D04463"/>
    <w:rsid w:val="00D04E09"/>
    <w:rsid w:val="00D0544D"/>
    <w:rsid w:val="00D06254"/>
    <w:rsid w:val="00D070D1"/>
    <w:rsid w:val="00D07967"/>
    <w:rsid w:val="00D11AF9"/>
    <w:rsid w:val="00D13566"/>
    <w:rsid w:val="00D14D2F"/>
    <w:rsid w:val="00D14EA8"/>
    <w:rsid w:val="00D15021"/>
    <w:rsid w:val="00D1526F"/>
    <w:rsid w:val="00D16C66"/>
    <w:rsid w:val="00D207E9"/>
    <w:rsid w:val="00D208B3"/>
    <w:rsid w:val="00D21A29"/>
    <w:rsid w:val="00D22C51"/>
    <w:rsid w:val="00D2581F"/>
    <w:rsid w:val="00D2766C"/>
    <w:rsid w:val="00D276B0"/>
    <w:rsid w:val="00D30C1E"/>
    <w:rsid w:val="00D3712B"/>
    <w:rsid w:val="00D3739E"/>
    <w:rsid w:val="00D40D0D"/>
    <w:rsid w:val="00D41C6A"/>
    <w:rsid w:val="00D43163"/>
    <w:rsid w:val="00D45521"/>
    <w:rsid w:val="00D45BD7"/>
    <w:rsid w:val="00D468BC"/>
    <w:rsid w:val="00D512DB"/>
    <w:rsid w:val="00D55C1B"/>
    <w:rsid w:val="00D56041"/>
    <w:rsid w:val="00D5617F"/>
    <w:rsid w:val="00D62C19"/>
    <w:rsid w:val="00D63AD9"/>
    <w:rsid w:val="00D6452C"/>
    <w:rsid w:val="00D66668"/>
    <w:rsid w:val="00D66848"/>
    <w:rsid w:val="00D6732A"/>
    <w:rsid w:val="00D7007F"/>
    <w:rsid w:val="00D7197C"/>
    <w:rsid w:val="00D7237F"/>
    <w:rsid w:val="00D72BD3"/>
    <w:rsid w:val="00D73BC5"/>
    <w:rsid w:val="00D77681"/>
    <w:rsid w:val="00D80805"/>
    <w:rsid w:val="00D818A1"/>
    <w:rsid w:val="00D81EBB"/>
    <w:rsid w:val="00D82F17"/>
    <w:rsid w:val="00D82FF2"/>
    <w:rsid w:val="00D83B01"/>
    <w:rsid w:val="00D861F6"/>
    <w:rsid w:val="00D87A72"/>
    <w:rsid w:val="00D9020C"/>
    <w:rsid w:val="00D934EA"/>
    <w:rsid w:val="00D952B6"/>
    <w:rsid w:val="00D96A72"/>
    <w:rsid w:val="00D97FDE"/>
    <w:rsid w:val="00DA1650"/>
    <w:rsid w:val="00DA18B7"/>
    <w:rsid w:val="00DA203B"/>
    <w:rsid w:val="00DA2A6F"/>
    <w:rsid w:val="00DA2D9F"/>
    <w:rsid w:val="00DA3E29"/>
    <w:rsid w:val="00DA6198"/>
    <w:rsid w:val="00DA6A10"/>
    <w:rsid w:val="00DB351A"/>
    <w:rsid w:val="00DB6855"/>
    <w:rsid w:val="00DB6A48"/>
    <w:rsid w:val="00DB73BC"/>
    <w:rsid w:val="00DB7565"/>
    <w:rsid w:val="00DC01C0"/>
    <w:rsid w:val="00DC07D0"/>
    <w:rsid w:val="00DC0B0D"/>
    <w:rsid w:val="00DC0C55"/>
    <w:rsid w:val="00DC16D2"/>
    <w:rsid w:val="00DC1FC2"/>
    <w:rsid w:val="00DC2CF0"/>
    <w:rsid w:val="00DC7455"/>
    <w:rsid w:val="00DD292B"/>
    <w:rsid w:val="00DD2C24"/>
    <w:rsid w:val="00DD55A3"/>
    <w:rsid w:val="00DD70EF"/>
    <w:rsid w:val="00DE257E"/>
    <w:rsid w:val="00DE3B4C"/>
    <w:rsid w:val="00DE4DCF"/>
    <w:rsid w:val="00DE5B06"/>
    <w:rsid w:val="00DF0207"/>
    <w:rsid w:val="00DF1574"/>
    <w:rsid w:val="00DF327F"/>
    <w:rsid w:val="00DF3937"/>
    <w:rsid w:val="00DF782C"/>
    <w:rsid w:val="00E00095"/>
    <w:rsid w:val="00E02ECA"/>
    <w:rsid w:val="00E06017"/>
    <w:rsid w:val="00E06F4E"/>
    <w:rsid w:val="00E15FBE"/>
    <w:rsid w:val="00E160C4"/>
    <w:rsid w:val="00E17992"/>
    <w:rsid w:val="00E2339A"/>
    <w:rsid w:val="00E30352"/>
    <w:rsid w:val="00E323DD"/>
    <w:rsid w:val="00E32C3C"/>
    <w:rsid w:val="00E337ED"/>
    <w:rsid w:val="00E33875"/>
    <w:rsid w:val="00E33A65"/>
    <w:rsid w:val="00E34027"/>
    <w:rsid w:val="00E417C6"/>
    <w:rsid w:val="00E445B8"/>
    <w:rsid w:val="00E51484"/>
    <w:rsid w:val="00E54242"/>
    <w:rsid w:val="00E5536A"/>
    <w:rsid w:val="00E56334"/>
    <w:rsid w:val="00E568D9"/>
    <w:rsid w:val="00E62832"/>
    <w:rsid w:val="00E63812"/>
    <w:rsid w:val="00E66A21"/>
    <w:rsid w:val="00E67A71"/>
    <w:rsid w:val="00E7360A"/>
    <w:rsid w:val="00E73A97"/>
    <w:rsid w:val="00E73C6F"/>
    <w:rsid w:val="00E740CA"/>
    <w:rsid w:val="00E7542A"/>
    <w:rsid w:val="00E82E0B"/>
    <w:rsid w:val="00E82E1D"/>
    <w:rsid w:val="00E86206"/>
    <w:rsid w:val="00E86D9C"/>
    <w:rsid w:val="00E8716B"/>
    <w:rsid w:val="00E87CD3"/>
    <w:rsid w:val="00E901DD"/>
    <w:rsid w:val="00E929DA"/>
    <w:rsid w:val="00E95202"/>
    <w:rsid w:val="00E96F81"/>
    <w:rsid w:val="00EA1031"/>
    <w:rsid w:val="00EA1886"/>
    <w:rsid w:val="00EA3610"/>
    <w:rsid w:val="00EAE58C"/>
    <w:rsid w:val="00EB1B82"/>
    <w:rsid w:val="00EB7582"/>
    <w:rsid w:val="00EC20AE"/>
    <w:rsid w:val="00EC4B5D"/>
    <w:rsid w:val="00EC616E"/>
    <w:rsid w:val="00EC6B2B"/>
    <w:rsid w:val="00EC72F9"/>
    <w:rsid w:val="00ED0F1A"/>
    <w:rsid w:val="00ED1610"/>
    <w:rsid w:val="00ED1E67"/>
    <w:rsid w:val="00ED3CE5"/>
    <w:rsid w:val="00ED4013"/>
    <w:rsid w:val="00EE1962"/>
    <w:rsid w:val="00EE3989"/>
    <w:rsid w:val="00EE4016"/>
    <w:rsid w:val="00EE44D0"/>
    <w:rsid w:val="00EE5BBD"/>
    <w:rsid w:val="00EE61A3"/>
    <w:rsid w:val="00EE679F"/>
    <w:rsid w:val="00EE7CED"/>
    <w:rsid w:val="00EF0196"/>
    <w:rsid w:val="00EF13F9"/>
    <w:rsid w:val="00EF17F4"/>
    <w:rsid w:val="00EF1CC3"/>
    <w:rsid w:val="00EF1F74"/>
    <w:rsid w:val="00EF3961"/>
    <w:rsid w:val="00EF5886"/>
    <w:rsid w:val="00EF5E20"/>
    <w:rsid w:val="00EF5FFC"/>
    <w:rsid w:val="00EF6162"/>
    <w:rsid w:val="00EF68FA"/>
    <w:rsid w:val="00F00C12"/>
    <w:rsid w:val="00F00F37"/>
    <w:rsid w:val="00F03A71"/>
    <w:rsid w:val="00F05A14"/>
    <w:rsid w:val="00F106DD"/>
    <w:rsid w:val="00F1350F"/>
    <w:rsid w:val="00F13A26"/>
    <w:rsid w:val="00F147FE"/>
    <w:rsid w:val="00F1546C"/>
    <w:rsid w:val="00F159FE"/>
    <w:rsid w:val="00F16975"/>
    <w:rsid w:val="00F20DA2"/>
    <w:rsid w:val="00F24071"/>
    <w:rsid w:val="00F247DB"/>
    <w:rsid w:val="00F24AB6"/>
    <w:rsid w:val="00F268D4"/>
    <w:rsid w:val="00F30C6C"/>
    <w:rsid w:val="00F3189A"/>
    <w:rsid w:val="00F31BDA"/>
    <w:rsid w:val="00F32DD4"/>
    <w:rsid w:val="00F36739"/>
    <w:rsid w:val="00F36825"/>
    <w:rsid w:val="00F36922"/>
    <w:rsid w:val="00F372D4"/>
    <w:rsid w:val="00F40F11"/>
    <w:rsid w:val="00F43D61"/>
    <w:rsid w:val="00F43DEC"/>
    <w:rsid w:val="00F443BD"/>
    <w:rsid w:val="00F45159"/>
    <w:rsid w:val="00F45F2A"/>
    <w:rsid w:val="00F50F4A"/>
    <w:rsid w:val="00F525A7"/>
    <w:rsid w:val="00F528A9"/>
    <w:rsid w:val="00F53259"/>
    <w:rsid w:val="00F5354A"/>
    <w:rsid w:val="00F57E63"/>
    <w:rsid w:val="00F643D3"/>
    <w:rsid w:val="00F654C0"/>
    <w:rsid w:val="00F667AB"/>
    <w:rsid w:val="00F66B79"/>
    <w:rsid w:val="00F67969"/>
    <w:rsid w:val="00F71067"/>
    <w:rsid w:val="00F71604"/>
    <w:rsid w:val="00F75D93"/>
    <w:rsid w:val="00F801F3"/>
    <w:rsid w:val="00F82460"/>
    <w:rsid w:val="00F84DC5"/>
    <w:rsid w:val="00F854BC"/>
    <w:rsid w:val="00F856AE"/>
    <w:rsid w:val="00F85868"/>
    <w:rsid w:val="00F8592B"/>
    <w:rsid w:val="00F8702A"/>
    <w:rsid w:val="00F9077E"/>
    <w:rsid w:val="00F916EF"/>
    <w:rsid w:val="00F938A0"/>
    <w:rsid w:val="00F940D2"/>
    <w:rsid w:val="00F94A6D"/>
    <w:rsid w:val="00FA25F3"/>
    <w:rsid w:val="00FA3803"/>
    <w:rsid w:val="00FA3C50"/>
    <w:rsid w:val="00FA4D15"/>
    <w:rsid w:val="00FA4E19"/>
    <w:rsid w:val="00FB0C04"/>
    <w:rsid w:val="00FB0C4E"/>
    <w:rsid w:val="00FB5433"/>
    <w:rsid w:val="00FB6DE5"/>
    <w:rsid w:val="00FB7B1F"/>
    <w:rsid w:val="00FC039F"/>
    <w:rsid w:val="00FC0B3D"/>
    <w:rsid w:val="00FC0BEE"/>
    <w:rsid w:val="00FC1495"/>
    <w:rsid w:val="00FC2B42"/>
    <w:rsid w:val="00FC5C28"/>
    <w:rsid w:val="00FC7CB9"/>
    <w:rsid w:val="00FD1CE9"/>
    <w:rsid w:val="00FD1F91"/>
    <w:rsid w:val="00FD4F30"/>
    <w:rsid w:val="00FD5B20"/>
    <w:rsid w:val="00FD6A14"/>
    <w:rsid w:val="00FD7440"/>
    <w:rsid w:val="00FE12C0"/>
    <w:rsid w:val="00FE5C81"/>
    <w:rsid w:val="00FE710F"/>
    <w:rsid w:val="00FF0371"/>
    <w:rsid w:val="00FF1F18"/>
    <w:rsid w:val="00FF2F9D"/>
    <w:rsid w:val="00FF4105"/>
    <w:rsid w:val="015D6AB2"/>
    <w:rsid w:val="017CA34F"/>
    <w:rsid w:val="01DE8A74"/>
    <w:rsid w:val="02147205"/>
    <w:rsid w:val="022D5FB1"/>
    <w:rsid w:val="024DA9A3"/>
    <w:rsid w:val="0251E110"/>
    <w:rsid w:val="0264D3CE"/>
    <w:rsid w:val="02BC3DB0"/>
    <w:rsid w:val="02CB8422"/>
    <w:rsid w:val="02DA9FFE"/>
    <w:rsid w:val="03111503"/>
    <w:rsid w:val="032DB36B"/>
    <w:rsid w:val="033735E8"/>
    <w:rsid w:val="038A6821"/>
    <w:rsid w:val="03A9E972"/>
    <w:rsid w:val="03B6660D"/>
    <w:rsid w:val="03CE4CC6"/>
    <w:rsid w:val="03F5C40A"/>
    <w:rsid w:val="03F9B6B1"/>
    <w:rsid w:val="03FCA505"/>
    <w:rsid w:val="04114E54"/>
    <w:rsid w:val="042463EB"/>
    <w:rsid w:val="0426B580"/>
    <w:rsid w:val="0446FFCD"/>
    <w:rsid w:val="044E3155"/>
    <w:rsid w:val="04A048F1"/>
    <w:rsid w:val="04E09889"/>
    <w:rsid w:val="04EB1B81"/>
    <w:rsid w:val="04FF7EC4"/>
    <w:rsid w:val="053EFE85"/>
    <w:rsid w:val="054B2C7E"/>
    <w:rsid w:val="058BB1CA"/>
    <w:rsid w:val="05B0E12F"/>
    <w:rsid w:val="06061958"/>
    <w:rsid w:val="06139334"/>
    <w:rsid w:val="068D9FED"/>
    <w:rsid w:val="06AEE5D5"/>
    <w:rsid w:val="06B5DDF4"/>
    <w:rsid w:val="07582689"/>
    <w:rsid w:val="078A273A"/>
    <w:rsid w:val="07CC5785"/>
    <w:rsid w:val="07D482DE"/>
    <w:rsid w:val="08409F21"/>
    <w:rsid w:val="08485A5D"/>
    <w:rsid w:val="085FBC52"/>
    <w:rsid w:val="088DCED6"/>
    <w:rsid w:val="0894AC23"/>
    <w:rsid w:val="0992CD6D"/>
    <w:rsid w:val="09B707B4"/>
    <w:rsid w:val="09D990DC"/>
    <w:rsid w:val="09EB8E1C"/>
    <w:rsid w:val="09F6ACC7"/>
    <w:rsid w:val="0A1DD154"/>
    <w:rsid w:val="0A5FCAF6"/>
    <w:rsid w:val="0A636E84"/>
    <w:rsid w:val="0A936C7C"/>
    <w:rsid w:val="0AA4E63C"/>
    <w:rsid w:val="0AB2BFB6"/>
    <w:rsid w:val="0B11BFE4"/>
    <w:rsid w:val="0B121B55"/>
    <w:rsid w:val="0B472EED"/>
    <w:rsid w:val="0BA17C3C"/>
    <w:rsid w:val="0BABE294"/>
    <w:rsid w:val="0BE6F27F"/>
    <w:rsid w:val="0BE82F49"/>
    <w:rsid w:val="0BFF4E5C"/>
    <w:rsid w:val="0C13D81B"/>
    <w:rsid w:val="0C674855"/>
    <w:rsid w:val="0C9865A4"/>
    <w:rsid w:val="0D529EDB"/>
    <w:rsid w:val="0D60E1CD"/>
    <w:rsid w:val="0D6BDEC9"/>
    <w:rsid w:val="0DA1B117"/>
    <w:rsid w:val="0DE00040"/>
    <w:rsid w:val="0DF6169F"/>
    <w:rsid w:val="0E14021E"/>
    <w:rsid w:val="0E372E0C"/>
    <w:rsid w:val="0E4BF25A"/>
    <w:rsid w:val="0E613758"/>
    <w:rsid w:val="0E859423"/>
    <w:rsid w:val="0E91612A"/>
    <w:rsid w:val="0EAC2FDF"/>
    <w:rsid w:val="0EC6C48C"/>
    <w:rsid w:val="0F25B3A1"/>
    <w:rsid w:val="0F4C255E"/>
    <w:rsid w:val="0F5FDABD"/>
    <w:rsid w:val="0F60D44C"/>
    <w:rsid w:val="0FDA94B5"/>
    <w:rsid w:val="104A3911"/>
    <w:rsid w:val="106E64A4"/>
    <w:rsid w:val="10BD24B1"/>
    <w:rsid w:val="10CDA5CF"/>
    <w:rsid w:val="10F52A64"/>
    <w:rsid w:val="1115058B"/>
    <w:rsid w:val="116DE4D6"/>
    <w:rsid w:val="11927841"/>
    <w:rsid w:val="119FD037"/>
    <w:rsid w:val="11C64463"/>
    <w:rsid w:val="11DECECD"/>
    <w:rsid w:val="11F6BC1B"/>
    <w:rsid w:val="11FE5AA7"/>
    <w:rsid w:val="1232EA01"/>
    <w:rsid w:val="12357B65"/>
    <w:rsid w:val="12782634"/>
    <w:rsid w:val="127CFCF2"/>
    <w:rsid w:val="12BEDB55"/>
    <w:rsid w:val="12D851C4"/>
    <w:rsid w:val="130483BD"/>
    <w:rsid w:val="13300B17"/>
    <w:rsid w:val="13B6F1C1"/>
    <w:rsid w:val="140B76FD"/>
    <w:rsid w:val="1416ED0E"/>
    <w:rsid w:val="14261A98"/>
    <w:rsid w:val="147848D6"/>
    <w:rsid w:val="14E38EBC"/>
    <w:rsid w:val="15114901"/>
    <w:rsid w:val="156376D0"/>
    <w:rsid w:val="156B1856"/>
    <w:rsid w:val="15888DE4"/>
    <w:rsid w:val="15FEA4FC"/>
    <w:rsid w:val="160D21DC"/>
    <w:rsid w:val="163A6367"/>
    <w:rsid w:val="164A90BD"/>
    <w:rsid w:val="167B47E4"/>
    <w:rsid w:val="169F5BA6"/>
    <w:rsid w:val="16D66645"/>
    <w:rsid w:val="1742E681"/>
    <w:rsid w:val="17737CA0"/>
    <w:rsid w:val="177FE14A"/>
    <w:rsid w:val="178D9EA0"/>
    <w:rsid w:val="17B34876"/>
    <w:rsid w:val="1818FD85"/>
    <w:rsid w:val="1852A403"/>
    <w:rsid w:val="1863AF55"/>
    <w:rsid w:val="18B45C0B"/>
    <w:rsid w:val="18CF730F"/>
    <w:rsid w:val="1917E1DC"/>
    <w:rsid w:val="1971A4CA"/>
    <w:rsid w:val="1A10985F"/>
    <w:rsid w:val="1ACD5ED1"/>
    <w:rsid w:val="1AE24195"/>
    <w:rsid w:val="1B0D125C"/>
    <w:rsid w:val="1B3F7F5F"/>
    <w:rsid w:val="1B84A3B1"/>
    <w:rsid w:val="1B879F0E"/>
    <w:rsid w:val="1B962D34"/>
    <w:rsid w:val="1BAAA1B1"/>
    <w:rsid w:val="1BEF0F73"/>
    <w:rsid w:val="1C10CA2E"/>
    <w:rsid w:val="1C367BD0"/>
    <w:rsid w:val="1C445375"/>
    <w:rsid w:val="1C7F2DA1"/>
    <w:rsid w:val="1CCCF722"/>
    <w:rsid w:val="1CCEF829"/>
    <w:rsid w:val="1D1D3C69"/>
    <w:rsid w:val="1D38C276"/>
    <w:rsid w:val="1D7285FE"/>
    <w:rsid w:val="1D95E542"/>
    <w:rsid w:val="1E050C74"/>
    <w:rsid w:val="1E138041"/>
    <w:rsid w:val="1E4618D3"/>
    <w:rsid w:val="1ED0EF6B"/>
    <w:rsid w:val="1F29CEBA"/>
    <w:rsid w:val="1F4B1986"/>
    <w:rsid w:val="1F5FE215"/>
    <w:rsid w:val="1FAF1273"/>
    <w:rsid w:val="1FD52F20"/>
    <w:rsid w:val="2021ECC1"/>
    <w:rsid w:val="2029D94C"/>
    <w:rsid w:val="205CCB1B"/>
    <w:rsid w:val="207DCAD3"/>
    <w:rsid w:val="20834D3E"/>
    <w:rsid w:val="2105AE65"/>
    <w:rsid w:val="2124DC22"/>
    <w:rsid w:val="21308F10"/>
    <w:rsid w:val="21C432BC"/>
    <w:rsid w:val="21E1ABD1"/>
    <w:rsid w:val="21EB31C4"/>
    <w:rsid w:val="21F7F3FA"/>
    <w:rsid w:val="221C5EF8"/>
    <w:rsid w:val="225754F8"/>
    <w:rsid w:val="226FB987"/>
    <w:rsid w:val="22D14B28"/>
    <w:rsid w:val="2300B26E"/>
    <w:rsid w:val="23022A9D"/>
    <w:rsid w:val="230BCF8A"/>
    <w:rsid w:val="23455528"/>
    <w:rsid w:val="236A57DD"/>
    <w:rsid w:val="23B74378"/>
    <w:rsid w:val="23E199AB"/>
    <w:rsid w:val="23E1C820"/>
    <w:rsid w:val="23F52D6D"/>
    <w:rsid w:val="243DBD76"/>
    <w:rsid w:val="2465000A"/>
    <w:rsid w:val="2477432D"/>
    <w:rsid w:val="248B76DB"/>
    <w:rsid w:val="252856B7"/>
    <w:rsid w:val="257F3FC5"/>
    <w:rsid w:val="25F66638"/>
    <w:rsid w:val="262ED0A4"/>
    <w:rsid w:val="264D8C1F"/>
    <w:rsid w:val="26785FA3"/>
    <w:rsid w:val="2679E74F"/>
    <w:rsid w:val="26804F20"/>
    <w:rsid w:val="26F3FD92"/>
    <w:rsid w:val="26F527F0"/>
    <w:rsid w:val="27204C8C"/>
    <w:rsid w:val="274E3FC8"/>
    <w:rsid w:val="27511671"/>
    <w:rsid w:val="2794FD1F"/>
    <w:rsid w:val="27DC2CD6"/>
    <w:rsid w:val="27F71984"/>
    <w:rsid w:val="280B9DFA"/>
    <w:rsid w:val="2818F73F"/>
    <w:rsid w:val="28301CAF"/>
    <w:rsid w:val="285B2600"/>
    <w:rsid w:val="286BC383"/>
    <w:rsid w:val="28B3CFEE"/>
    <w:rsid w:val="28BE7720"/>
    <w:rsid w:val="28D774A6"/>
    <w:rsid w:val="2928C8D7"/>
    <w:rsid w:val="2933C1EB"/>
    <w:rsid w:val="2979EB55"/>
    <w:rsid w:val="29DEBF3A"/>
    <w:rsid w:val="29FB974B"/>
    <w:rsid w:val="2A0DC0DE"/>
    <w:rsid w:val="2A0EAF6A"/>
    <w:rsid w:val="2A4808F9"/>
    <w:rsid w:val="2A66F6B1"/>
    <w:rsid w:val="2AA873D9"/>
    <w:rsid w:val="2AE303B7"/>
    <w:rsid w:val="2AE38E34"/>
    <w:rsid w:val="2B0B8C08"/>
    <w:rsid w:val="2B6CB6E8"/>
    <w:rsid w:val="2B929129"/>
    <w:rsid w:val="2B9A07DC"/>
    <w:rsid w:val="2BD039A7"/>
    <w:rsid w:val="2BDA263B"/>
    <w:rsid w:val="2C4041B0"/>
    <w:rsid w:val="2C4AB255"/>
    <w:rsid w:val="2CA2FCB6"/>
    <w:rsid w:val="2CB0CB21"/>
    <w:rsid w:val="2CBF848B"/>
    <w:rsid w:val="2D679EFD"/>
    <w:rsid w:val="2DB54E3A"/>
    <w:rsid w:val="2E0EBAE4"/>
    <w:rsid w:val="2E34E470"/>
    <w:rsid w:val="2E747B37"/>
    <w:rsid w:val="2E7504C3"/>
    <w:rsid w:val="2EC15E4C"/>
    <w:rsid w:val="2F2E3C48"/>
    <w:rsid w:val="2F9B0EF6"/>
    <w:rsid w:val="2FBBDC47"/>
    <w:rsid w:val="3001E758"/>
    <w:rsid w:val="30306DCF"/>
    <w:rsid w:val="3034D332"/>
    <w:rsid w:val="30D89615"/>
    <w:rsid w:val="30F5EC57"/>
    <w:rsid w:val="310BF258"/>
    <w:rsid w:val="3161EC7B"/>
    <w:rsid w:val="3166A573"/>
    <w:rsid w:val="3199912F"/>
    <w:rsid w:val="31A030C8"/>
    <w:rsid w:val="31AACB67"/>
    <w:rsid w:val="31ABD47A"/>
    <w:rsid w:val="32116F7A"/>
    <w:rsid w:val="321B0D82"/>
    <w:rsid w:val="3225D142"/>
    <w:rsid w:val="323F9644"/>
    <w:rsid w:val="32449A70"/>
    <w:rsid w:val="32A763D8"/>
    <w:rsid w:val="32D7A7E6"/>
    <w:rsid w:val="3301BDA2"/>
    <w:rsid w:val="3309D6E2"/>
    <w:rsid w:val="332CDD8D"/>
    <w:rsid w:val="3330CB51"/>
    <w:rsid w:val="3335A632"/>
    <w:rsid w:val="33B4E5A5"/>
    <w:rsid w:val="33D88133"/>
    <w:rsid w:val="33E3ED73"/>
    <w:rsid w:val="33FCF278"/>
    <w:rsid w:val="340A1EFE"/>
    <w:rsid w:val="3430CDAF"/>
    <w:rsid w:val="347BD4EE"/>
    <w:rsid w:val="34C6F690"/>
    <w:rsid w:val="35074836"/>
    <w:rsid w:val="35185CD0"/>
    <w:rsid w:val="354C5E7D"/>
    <w:rsid w:val="35681D71"/>
    <w:rsid w:val="356DC2E2"/>
    <w:rsid w:val="35C0A6A6"/>
    <w:rsid w:val="35C30EC2"/>
    <w:rsid w:val="35E29FA8"/>
    <w:rsid w:val="36100EFB"/>
    <w:rsid w:val="36232A22"/>
    <w:rsid w:val="36BBA205"/>
    <w:rsid w:val="36C0839F"/>
    <w:rsid w:val="36C5D741"/>
    <w:rsid w:val="36DCFE85"/>
    <w:rsid w:val="37339A1D"/>
    <w:rsid w:val="376E7E2C"/>
    <w:rsid w:val="37D39020"/>
    <w:rsid w:val="38249921"/>
    <w:rsid w:val="3865E01F"/>
    <w:rsid w:val="389D8C49"/>
    <w:rsid w:val="38DEA0BF"/>
    <w:rsid w:val="390D2A61"/>
    <w:rsid w:val="39238C9D"/>
    <w:rsid w:val="3928C9DA"/>
    <w:rsid w:val="39617599"/>
    <w:rsid w:val="398E595E"/>
    <w:rsid w:val="3A075381"/>
    <w:rsid w:val="3A0D7BC8"/>
    <w:rsid w:val="3A10F934"/>
    <w:rsid w:val="3A25837B"/>
    <w:rsid w:val="3A59880E"/>
    <w:rsid w:val="3A7693F9"/>
    <w:rsid w:val="3A86415F"/>
    <w:rsid w:val="3AE510B6"/>
    <w:rsid w:val="3B087BCD"/>
    <w:rsid w:val="3B43651A"/>
    <w:rsid w:val="3B7800AB"/>
    <w:rsid w:val="3B9304A0"/>
    <w:rsid w:val="3B9BF6F1"/>
    <w:rsid w:val="3BCBD427"/>
    <w:rsid w:val="3BF44C2B"/>
    <w:rsid w:val="3BF997D5"/>
    <w:rsid w:val="3C11572C"/>
    <w:rsid w:val="3C19FFC3"/>
    <w:rsid w:val="3C4C5EF3"/>
    <w:rsid w:val="3C5C9859"/>
    <w:rsid w:val="3C8C66E7"/>
    <w:rsid w:val="3CA4D4AB"/>
    <w:rsid w:val="3CC05871"/>
    <w:rsid w:val="3CE95743"/>
    <w:rsid w:val="3CEF3227"/>
    <w:rsid w:val="3CFFCC1A"/>
    <w:rsid w:val="3CFFFE9F"/>
    <w:rsid w:val="3D05EF55"/>
    <w:rsid w:val="3D10AA7D"/>
    <w:rsid w:val="3D353E9E"/>
    <w:rsid w:val="3D52799F"/>
    <w:rsid w:val="3D8614F4"/>
    <w:rsid w:val="3D9F9125"/>
    <w:rsid w:val="3DC4C81F"/>
    <w:rsid w:val="3E02CF7F"/>
    <w:rsid w:val="3E0AB1C4"/>
    <w:rsid w:val="3E652699"/>
    <w:rsid w:val="3EF1E116"/>
    <w:rsid w:val="3F538F68"/>
    <w:rsid w:val="3F739529"/>
    <w:rsid w:val="3FA510DA"/>
    <w:rsid w:val="3FF7E876"/>
    <w:rsid w:val="406375D3"/>
    <w:rsid w:val="4063C802"/>
    <w:rsid w:val="409DAB38"/>
    <w:rsid w:val="40A41485"/>
    <w:rsid w:val="40F586C0"/>
    <w:rsid w:val="412974AE"/>
    <w:rsid w:val="416AC5EA"/>
    <w:rsid w:val="416DD072"/>
    <w:rsid w:val="4184D252"/>
    <w:rsid w:val="4185764B"/>
    <w:rsid w:val="41AE438E"/>
    <w:rsid w:val="420C629B"/>
    <w:rsid w:val="420F17B2"/>
    <w:rsid w:val="4241F637"/>
    <w:rsid w:val="424EE70C"/>
    <w:rsid w:val="4259A62B"/>
    <w:rsid w:val="426453F5"/>
    <w:rsid w:val="427D7E64"/>
    <w:rsid w:val="42B6B95C"/>
    <w:rsid w:val="42BEAD04"/>
    <w:rsid w:val="42C2F669"/>
    <w:rsid w:val="434F525B"/>
    <w:rsid w:val="4392D676"/>
    <w:rsid w:val="443B9C5C"/>
    <w:rsid w:val="44918997"/>
    <w:rsid w:val="449665B2"/>
    <w:rsid w:val="44ECB38B"/>
    <w:rsid w:val="454825CC"/>
    <w:rsid w:val="45556C28"/>
    <w:rsid w:val="45AFA495"/>
    <w:rsid w:val="45E0DB25"/>
    <w:rsid w:val="45E1CDF4"/>
    <w:rsid w:val="45E770CF"/>
    <w:rsid w:val="4600B081"/>
    <w:rsid w:val="46506284"/>
    <w:rsid w:val="4657749A"/>
    <w:rsid w:val="465FD69C"/>
    <w:rsid w:val="4697735B"/>
    <w:rsid w:val="469EB087"/>
    <w:rsid w:val="46A142F4"/>
    <w:rsid w:val="46B58C06"/>
    <w:rsid w:val="46CBB7A7"/>
    <w:rsid w:val="46D07F0B"/>
    <w:rsid w:val="471F3A47"/>
    <w:rsid w:val="4752D620"/>
    <w:rsid w:val="4776D51C"/>
    <w:rsid w:val="477EBF6D"/>
    <w:rsid w:val="47E5FB14"/>
    <w:rsid w:val="47EEAA8F"/>
    <w:rsid w:val="480633C2"/>
    <w:rsid w:val="48272851"/>
    <w:rsid w:val="4842191B"/>
    <w:rsid w:val="4884EA34"/>
    <w:rsid w:val="49147C25"/>
    <w:rsid w:val="49266757"/>
    <w:rsid w:val="492A1B38"/>
    <w:rsid w:val="493F2171"/>
    <w:rsid w:val="49424DD7"/>
    <w:rsid w:val="4995D26F"/>
    <w:rsid w:val="49ADF6A2"/>
    <w:rsid w:val="4A32DEBA"/>
    <w:rsid w:val="4A3BEE6F"/>
    <w:rsid w:val="4A3E3B6F"/>
    <w:rsid w:val="4A51C893"/>
    <w:rsid w:val="4A95E727"/>
    <w:rsid w:val="4B0606AA"/>
    <w:rsid w:val="4B120D42"/>
    <w:rsid w:val="4B23C37B"/>
    <w:rsid w:val="4B6898AC"/>
    <w:rsid w:val="4B6C8D96"/>
    <w:rsid w:val="4B7F7174"/>
    <w:rsid w:val="4B8D30DC"/>
    <w:rsid w:val="4BDCA9F4"/>
    <w:rsid w:val="4BE9DD92"/>
    <w:rsid w:val="4C0C82CD"/>
    <w:rsid w:val="4C55CFDA"/>
    <w:rsid w:val="4C7B7486"/>
    <w:rsid w:val="4CBA5248"/>
    <w:rsid w:val="4D1C8725"/>
    <w:rsid w:val="4D69A598"/>
    <w:rsid w:val="4D93687C"/>
    <w:rsid w:val="4DA56D1C"/>
    <w:rsid w:val="4DB6430B"/>
    <w:rsid w:val="4DB6678F"/>
    <w:rsid w:val="4DCA0091"/>
    <w:rsid w:val="4DD3C2B1"/>
    <w:rsid w:val="4DECE12C"/>
    <w:rsid w:val="4E108938"/>
    <w:rsid w:val="4E26E3A3"/>
    <w:rsid w:val="4E2BF04D"/>
    <w:rsid w:val="4E34A81F"/>
    <w:rsid w:val="4E5C3F99"/>
    <w:rsid w:val="4E7940F5"/>
    <w:rsid w:val="4E7AE731"/>
    <w:rsid w:val="4E8C9930"/>
    <w:rsid w:val="4E8E0587"/>
    <w:rsid w:val="4E8FC1C1"/>
    <w:rsid w:val="4EAA559C"/>
    <w:rsid w:val="4ED745E6"/>
    <w:rsid w:val="4EE85D80"/>
    <w:rsid w:val="4F04A38B"/>
    <w:rsid w:val="4F3EE12F"/>
    <w:rsid w:val="4F721DE8"/>
    <w:rsid w:val="4FADFAAB"/>
    <w:rsid w:val="503973E3"/>
    <w:rsid w:val="50931D0F"/>
    <w:rsid w:val="509CC84E"/>
    <w:rsid w:val="50F552C5"/>
    <w:rsid w:val="510DDCF1"/>
    <w:rsid w:val="515674F2"/>
    <w:rsid w:val="5161F4C4"/>
    <w:rsid w:val="519E5160"/>
    <w:rsid w:val="519EC4D7"/>
    <w:rsid w:val="51BA8EE9"/>
    <w:rsid w:val="51CE4BB3"/>
    <w:rsid w:val="51FFB7DC"/>
    <w:rsid w:val="523BD7EB"/>
    <w:rsid w:val="5251FC48"/>
    <w:rsid w:val="525531D0"/>
    <w:rsid w:val="52A2E3B1"/>
    <w:rsid w:val="52D36206"/>
    <w:rsid w:val="531943DE"/>
    <w:rsid w:val="5338C580"/>
    <w:rsid w:val="5349AC63"/>
    <w:rsid w:val="5396C602"/>
    <w:rsid w:val="53A1A1F3"/>
    <w:rsid w:val="53A605E3"/>
    <w:rsid w:val="540963F9"/>
    <w:rsid w:val="540AB126"/>
    <w:rsid w:val="540FB839"/>
    <w:rsid w:val="54193E74"/>
    <w:rsid w:val="543F3AFC"/>
    <w:rsid w:val="544608BB"/>
    <w:rsid w:val="544FD9B9"/>
    <w:rsid w:val="5451E914"/>
    <w:rsid w:val="54C6757C"/>
    <w:rsid w:val="54D0BCDF"/>
    <w:rsid w:val="54E85797"/>
    <w:rsid w:val="55372DAD"/>
    <w:rsid w:val="55712DE3"/>
    <w:rsid w:val="557E4D7B"/>
    <w:rsid w:val="5582215F"/>
    <w:rsid w:val="5595190D"/>
    <w:rsid w:val="559C81C5"/>
    <w:rsid w:val="55C8462E"/>
    <w:rsid w:val="55CEFAAD"/>
    <w:rsid w:val="55CF5E42"/>
    <w:rsid w:val="55F34B81"/>
    <w:rsid w:val="562AB5EF"/>
    <w:rsid w:val="564B65BC"/>
    <w:rsid w:val="56584599"/>
    <w:rsid w:val="5670944A"/>
    <w:rsid w:val="5695227C"/>
    <w:rsid w:val="569C71A9"/>
    <w:rsid w:val="56AAA127"/>
    <w:rsid w:val="56BE0A58"/>
    <w:rsid w:val="56FA21B9"/>
    <w:rsid w:val="57336C29"/>
    <w:rsid w:val="574C55CF"/>
    <w:rsid w:val="5774295B"/>
    <w:rsid w:val="57C861E8"/>
    <w:rsid w:val="57E50B82"/>
    <w:rsid w:val="5801D649"/>
    <w:rsid w:val="582AD7BC"/>
    <w:rsid w:val="58528301"/>
    <w:rsid w:val="58B7A795"/>
    <w:rsid w:val="591F8873"/>
    <w:rsid w:val="5927DACA"/>
    <w:rsid w:val="5938BF2B"/>
    <w:rsid w:val="596E67EE"/>
    <w:rsid w:val="598F6932"/>
    <w:rsid w:val="5994EFF1"/>
    <w:rsid w:val="599B0C3F"/>
    <w:rsid w:val="59A46540"/>
    <w:rsid w:val="59CC07F2"/>
    <w:rsid w:val="59ED3B7A"/>
    <w:rsid w:val="59F14FDD"/>
    <w:rsid w:val="59F4CCAF"/>
    <w:rsid w:val="59F721A8"/>
    <w:rsid w:val="5A5F891D"/>
    <w:rsid w:val="5AA8F94B"/>
    <w:rsid w:val="5AB8233C"/>
    <w:rsid w:val="5AD7BC10"/>
    <w:rsid w:val="5AE22C73"/>
    <w:rsid w:val="5AF7F8AA"/>
    <w:rsid w:val="5B0854D7"/>
    <w:rsid w:val="5B24783A"/>
    <w:rsid w:val="5B47260D"/>
    <w:rsid w:val="5B762850"/>
    <w:rsid w:val="5B84D281"/>
    <w:rsid w:val="5B8B207E"/>
    <w:rsid w:val="5BBDB0D6"/>
    <w:rsid w:val="5C0C4179"/>
    <w:rsid w:val="5C4CD647"/>
    <w:rsid w:val="5C769356"/>
    <w:rsid w:val="5C820BDB"/>
    <w:rsid w:val="5CA4AF10"/>
    <w:rsid w:val="5D08D412"/>
    <w:rsid w:val="5D1E2B9C"/>
    <w:rsid w:val="5D33E08F"/>
    <w:rsid w:val="5D5467F5"/>
    <w:rsid w:val="5D6F5D94"/>
    <w:rsid w:val="5DA3079F"/>
    <w:rsid w:val="5DC42DA1"/>
    <w:rsid w:val="5DDB9D2A"/>
    <w:rsid w:val="5DDE6DCF"/>
    <w:rsid w:val="5E06489E"/>
    <w:rsid w:val="5E307C55"/>
    <w:rsid w:val="5E337DFF"/>
    <w:rsid w:val="5E39B9B5"/>
    <w:rsid w:val="5E3C920B"/>
    <w:rsid w:val="5E7F4EFC"/>
    <w:rsid w:val="5E91AD69"/>
    <w:rsid w:val="5EACC4A4"/>
    <w:rsid w:val="5F5BF0B1"/>
    <w:rsid w:val="5F72EE69"/>
    <w:rsid w:val="5FC02A37"/>
    <w:rsid w:val="5FC7439C"/>
    <w:rsid w:val="5FE172B0"/>
    <w:rsid w:val="6099D386"/>
    <w:rsid w:val="60BBA98A"/>
    <w:rsid w:val="60F7C17C"/>
    <w:rsid w:val="6144353B"/>
    <w:rsid w:val="61508768"/>
    <w:rsid w:val="61793868"/>
    <w:rsid w:val="6186EDDF"/>
    <w:rsid w:val="61A024F8"/>
    <w:rsid w:val="61AF86C0"/>
    <w:rsid w:val="61C4C7C9"/>
    <w:rsid w:val="6216C920"/>
    <w:rsid w:val="621984F4"/>
    <w:rsid w:val="623F0CC8"/>
    <w:rsid w:val="624F717B"/>
    <w:rsid w:val="626EA7BA"/>
    <w:rsid w:val="629A759D"/>
    <w:rsid w:val="62CE8DD8"/>
    <w:rsid w:val="62E35F1C"/>
    <w:rsid w:val="62EBD41F"/>
    <w:rsid w:val="6302590C"/>
    <w:rsid w:val="632B1DF5"/>
    <w:rsid w:val="63317A97"/>
    <w:rsid w:val="6366135F"/>
    <w:rsid w:val="6378749C"/>
    <w:rsid w:val="63A6B6A5"/>
    <w:rsid w:val="63D752A9"/>
    <w:rsid w:val="63DCAEE2"/>
    <w:rsid w:val="64198C64"/>
    <w:rsid w:val="648150CD"/>
    <w:rsid w:val="64EC776F"/>
    <w:rsid w:val="6522F2D3"/>
    <w:rsid w:val="652AAD15"/>
    <w:rsid w:val="65999AB1"/>
    <w:rsid w:val="65DD73C3"/>
    <w:rsid w:val="660A72AA"/>
    <w:rsid w:val="660CEC35"/>
    <w:rsid w:val="6613CD66"/>
    <w:rsid w:val="66161DDB"/>
    <w:rsid w:val="6624E5C4"/>
    <w:rsid w:val="66273FBF"/>
    <w:rsid w:val="665D3A1C"/>
    <w:rsid w:val="666FD491"/>
    <w:rsid w:val="667C0274"/>
    <w:rsid w:val="66AB81F0"/>
    <w:rsid w:val="66DF2BBB"/>
    <w:rsid w:val="670A01C4"/>
    <w:rsid w:val="674218DD"/>
    <w:rsid w:val="67BDE0F5"/>
    <w:rsid w:val="67C5BB54"/>
    <w:rsid w:val="67D9D4FE"/>
    <w:rsid w:val="68001500"/>
    <w:rsid w:val="68031AE6"/>
    <w:rsid w:val="68514F04"/>
    <w:rsid w:val="68555BD6"/>
    <w:rsid w:val="68CCAE67"/>
    <w:rsid w:val="68CE8E5C"/>
    <w:rsid w:val="68F3CF36"/>
    <w:rsid w:val="691AAB85"/>
    <w:rsid w:val="69297946"/>
    <w:rsid w:val="693131A0"/>
    <w:rsid w:val="697BF5E8"/>
    <w:rsid w:val="69DC2F3B"/>
    <w:rsid w:val="69E15B51"/>
    <w:rsid w:val="6A17EB34"/>
    <w:rsid w:val="6AC7DFB4"/>
    <w:rsid w:val="6B1B11B9"/>
    <w:rsid w:val="6B32F2A6"/>
    <w:rsid w:val="6B48B07C"/>
    <w:rsid w:val="6BD7908C"/>
    <w:rsid w:val="6C30C130"/>
    <w:rsid w:val="6C5581E6"/>
    <w:rsid w:val="6C753A85"/>
    <w:rsid w:val="6CBB511E"/>
    <w:rsid w:val="6CBD177E"/>
    <w:rsid w:val="6D098E79"/>
    <w:rsid w:val="6D29DACC"/>
    <w:rsid w:val="6D8B1B9C"/>
    <w:rsid w:val="6D9DEA4D"/>
    <w:rsid w:val="6DB21352"/>
    <w:rsid w:val="6DD22D66"/>
    <w:rsid w:val="6DD93D46"/>
    <w:rsid w:val="6E08A9EB"/>
    <w:rsid w:val="6E38208B"/>
    <w:rsid w:val="6E492E2F"/>
    <w:rsid w:val="6E53D266"/>
    <w:rsid w:val="6E73E049"/>
    <w:rsid w:val="6E7D015C"/>
    <w:rsid w:val="6EABD1BC"/>
    <w:rsid w:val="6ED31276"/>
    <w:rsid w:val="6EFA9131"/>
    <w:rsid w:val="6F17AB20"/>
    <w:rsid w:val="6F3E1593"/>
    <w:rsid w:val="6F4B1CB2"/>
    <w:rsid w:val="6F4E36E1"/>
    <w:rsid w:val="6F63CD56"/>
    <w:rsid w:val="6F6AFD3B"/>
    <w:rsid w:val="6F756704"/>
    <w:rsid w:val="6FCB9F45"/>
    <w:rsid w:val="70014E5E"/>
    <w:rsid w:val="70484D14"/>
    <w:rsid w:val="7065FD57"/>
    <w:rsid w:val="707D75D1"/>
    <w:rsid w:val="70A434A7"/>
    <w:rsid w:val="70BB1942"/>
    <w:rsid w:val="70E26AD5"/>
    <w:rsid w:val="7105015B"/>
    <w:rsid w:val="710C5BDD"/>
    <w:rsid w:val="7140AF8F"/>
    <w:rsid w:val="71894297"/>
    <w:rsid w:val="71A62407"/>
    <w:rsid w:val="71D3996B"/>
    <w:rsid w:val="72055EF2"/>
    <w:rsid w:val="7244E026"/>
    <w:rsid w:val="7258C298"/>
    <w:rsid w:val="7280A82B"/>
    <w:rsid w:val="7295EF65"/>
    <w:rsid w:val="72996F0F"/>
    <w:rsid w:val="72DFF8C2"/>
    <w:rsid w:val="736FEB8E"/>
    <w:rsid w:val="73AD9C55"/>
    <w:rsid w:val="73CA2E1B"/>
    <w:rsid w:val="73F775A3"/>
    <w:rsid w:val="740D0AF5"/>
    <w:rsid w:val="743EE574"/>
    <w:rsid w:val="743F201E"/>
    <w:rsid w:val="74416156"/>
    <w:rsid w:val="7447AF32"/>
    <w:rsid w:val="7447D855"/>
    <w:rsid w:val="7488CCD9"/>
    <w:rsid w:val="74DC7F73"/>
    <w:rsid w:val="74F44F43"/>
    <w:rsid w:val="7505C9E2"/>
    <w:rsid w:val="750751E1"/>
    <w:rsid w:val="752048D7"/>
    <w:rsid w:val="753ABBC5"/>
    <w:rsid w:val="7545B338"/>
    <w:rsid w:val="7588E464"/>
    <w:rsid w:val="7593A1A0"/>
    <w:rsid w:val="759745B8"/>
    <w:rsid w:val="75A523D1"/>
    <w:rsid w:val="75B4C074"/>
    <w:rsid w:val="75DC1277"/>
    <w:rsid w:val="75F64175"/>
    <w:rsid w:val="75F99DA2"/>
    <w:rsid w:val="76409912"/>
    <w:rsid w:val="76824242"/>
    <w:rsid w:val="76CA9434"/>
    <w:rsid w:val="76CCFA00"/>
    <w:rsid w:val="76D1B81E"/>
    <w:rsid w:val="76E9577D"/>
    <w:rsid w:val="7759D659"/>
    <w:rsid w:val="77662535"/>
    <w:rsid w:val="7806D73F"/>
    <w:rsid w:val="784E90B5"/>
    <w:rsid w:val="78FE1F70"/>
    <w:rsid w:val="7922499E"/>
    <w:rsid w:val="7929487A"/>
    <w:rsid w:val="794DCCA4"/>
    <w:rsid w:val="795F5536"/>
    <w:rsid w:val="7987A355"/>
    <w:rsid w:val="79DE85CC"/>
    <w:rsid w:val="79E74D2C"/>
    <w:rsid w:val="7A11D59C"/>
    <w:rsid w:val="7A3417DD"/>
    <w:rsid w:val="7A570DE2"/>
    <w:rsid w:val="7A738412"/>
    <w:rsid w:val="7AA5531D"/>
    <w:rsid w:val="7AC01E1F"/>
    <w:rsid w:val="7AD31229"/>
    <w:rsid w:val="7B199978"/>
    <w:rsid w:val="7B385D92"/>
    <w:rsid w:val="7B492AC6"/>
    <w:rsid w:val="7B5E875D"/>
    <w:rsid w:val="7BA5DF95"/>
    <w:rsid w:val="7BBCD1BC"/>
    <w:rsid w:val="7BF56611"/>
    <w:rsid w:val="7C83748C"/>
    <w:rsid w:val="7CCC3CD9"/>
    <w:rsid w:val="7D20227C"/>
    <w:rsid w:val="7D321FFD"/>
    <w:rsid w:val="7D3AAFC5"/>
    <w:rsid w:val="7D3FFF21"/>
    <w:rsid w:val="7D99A485"/>
    <w:rsid w:val="7DB311FB"/>
    <w:rsid w:val="7E0FC128"/>
    <w:rsid w:val="7E1837DB"/>
    <w:rsid w:val="7E409DB9"/>
    <w:rsid w:val="7E561625"/>
    <w:rsid w:val="7EB8DA0B"/>
    <w:rsid w:val="7ED728A9"/>
    <w:rsid w:val="7F1D924F"/>
    <w:rsid w:val="7F2ABBFE"/>
    <w:rsid w:val="7F34C553"/>
    <w:rsid w:val="7F4893FD"/>
    <w:rsid w:val="7F50F2C7"/>
    <w:rsid w:val="7F82DBDA"/>
    <w:rsid w:val="7F998A47"/>
    <w:rsid w:val="7FB67204"/>
    <w:rsid w:val="7FBC228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6D230"/>
  <w15:chartTrackingRefBased/>
  <w15:docId w15:val="{112C7064-7EFB-46A3-84E4-5523315D4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969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645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112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96994"/>
    <w:pPr>
      <w:spacing w:after="0" w:line="240" w:lineRule="auto"/>
    </w:pPr>
  </w:style>
  <w:style w:type="table" w:styleId="Tabelraster">
    <w:name w:val="Table Grid"/>
    <w:basedOn w:val="Standaardtabel"/>
    <w:uiPriority w:val="39"/>
    <w:rsid w:val="004969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96994"/>
    <w:pPr>
      <w:ind w:left="720"/>
      <w:contextualSpacing/>
    </w:pPr>
  </w:style>
  <w:style w:type="character" w:customStyle="1" w:styleId="Kop1Char">
    <w:name w:val="Kop 1 Char"/>
    <w:basedOn w:val="Standaardalinea-lettertype"/>
    <w:link w:val="Kop1"/>
    <w:uiPriority w:val="9"/>
    <w:rsid w:val="0049699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496994"/>
    <w:pPr>
      <w:outlineLvl w:val="9"/>
    </w:pPr>
    <w:rPr>
      <w:lang w:eastAsia="nl-NL"/>
    </w:rPr>
  </w:style>
  <w:style w:type="paragraph" w:styleId="Inhopg1">
    <w:name w:val="toc 1"/>
    <w:basedOn w:val="Standaard"/>
    <w:next w:val="Standaard"/>
    <w:autoRedefine/>
    <w:uiPriority w:val="39"/>
    <w:unhideWhenUsed/>
    <w:rsid w:val="00496994"/>
    <w:pPr>
      <w:spacing w:after="100"/>
    </w:pPr>
  </w:style>
  <w:style w:type="character" w:styleId="Hyperlink">
    <w:name w:val="Hyperlink"/>
    <w:basedOn w:val="Standaardalinea-lettertype"/>
    <w:uiPriority w:val="99"/>
    <w:unhideWhenUsed/>
    <w:rsid w:val="00496994"/>
    <w:rPr>
      <w:color w:val="0563C1" w:themeColor="hyperlink"/>
      <w:u w:val="single"/>
    </w:rPr>
  </w:style>
  <w:style w:type="paragraph" w:styleId="Koptekst">
    <w:name w:val="header"/>
    <w:basedOn w:val="Standaard"/>
    <w:link w:val="KoptekstChar"/>
    <w:uiPriority w:val="99"/>
    <w:unhideWhenUsed/>
    <w:rsid w:val="007262A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262AA"/>
  </w:style>
  <w:style w:type="paragraph" w:styleId="Voettekst">
    <w:name w:val="footer"/>
    <w:basedOn w:val="Standaard"/>
    <w:link w:val="VoettekstChar"/>
    <w:uiPriority w:val="99"/>
    <w:unhideWhenUsed/>
    <w:rsid w:val="007262A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262AA"/>
  </w:style>
  <w:style w:type="paragraph" w:customStyle="1" w:styleId="paragraph">
    <w:name w:val="paragraph"/>
    <w:basedOn w:val="Standaard"/>
    <w:rsid w:val="00D6452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D6452C"/>
  </w:style>
  <w:style w:type="character" w:customStyle="1" w:styleId="eop">
    <w:name w:val="eop"/>
    <w:basedOn w:val="Standaardalinea-lettertype"/>
    <w:rsid w:val="00D6452C"/>
  </w:style>
  <w:style w:type="character" w:customStyle="1" w:styleId="scxw30502339">
    <w:name w:val="scxw30502339"/>
    <w:basedOn w:val="Standaardalinea-lettertype"/>
    <w:rsid w:val="00D6452C"/>
  </w:style>
  <w:style w:type="character" w:customStyle="1" w:styleId="scxw146082177">
    <w:name w:val="scxw146082177"/>
    <w:basedOn w:val="Standaardalinea-lettertype"/>
    <w:rsid w:val="00D6452C"/>
  </w:style>
  <w:style w:type="character" w:customStyle="1" w:styleId="spellingerror">
    <w:name w:val="spellingerror"/>
    <w:basedOn w:val="Standaardalinea-lettertype"/>
    <w:rsid w:val="00D6452C"/>
  </w:style>
  <w:style w:type="character" w:customStyle="1" w:styleId="Kop2Char">
    <w:name w:val="Kop 2 Char"/>
    <w:basedOn w:val="Standaardalinea-lettertype"/>
    <w:link w:val="Kop2"/>
    <w:uiPriority w:val="9"/>
    <w:rsid w:val="00D6452C"/>
    <w:rPr>
      <w:rFonts w:asciiTheme="majorHAnsi" w:eastAsiaTheme="majorEastAsia" w:hAnsiTheme="majorHAnsi" w:cstheme="majorBidi"/>
      <w:color w:val="2F5496" w:themeColor="accent1" w:themeShade="BF"/>
      <w:sz w:val="26"/>
      <w:szCs w:val="26"/>
    </w:rPr>
  </w:style>
  <w:style w:type="character" w:customStyle="1" w:styleId="scxw157693214">
    <w:name w:val="scxw157693214"/>
    <w:basedOn w:val="Standaardalinea-lettertype"/>
    <w:rsid w:val="00D6452C"/>
  </w:style>
  <w:style w:type="character" w:customStyle="1" w:styleId="scxw116709407">
    <w:name w:val="scxw116709407"/>
    <w:basedOn w:val="Standaardalinea-lettertype"/>
    <w:rsid w:val="00D6452C"/>
  </w:style>
  <w:style w:type="character" w:customStyle="1" w:styleId="scxw189978667">
    <w:name w:val="scxw189978667"/>
    <w:basedOn w:val="Standaardalinea-lettertype"/>
    <w:rsid w:val="001C261F"/>
  </w:style>
  <w:style w:type="paragraph" w:styleId="Inhopg2">
    <w:name w:val="toc 2"/>
    <w:basedOn w:val="Standaard"/>
    <w:next w:val="Standaard"/>
    <w:autoRedefine/>
    <w:uiPriority w:val="39"/>
    <w:unhideWhenUsed/>
    <w:rsid w:val="001C261F"/>
    <w:pPr>
      <w:spacing w:after="100"/>
      <w:ind w:left="220"/>
    </w:pPr>
  </w:style>
  <w:style w:type="character" w:customStyle="1" w:styleId="contextualspellingandgrammarerror">
    <w:name w:val="contextualspellingandgrammarerror"/>
    <w:basedOn w:val="Standaardalinea-lettertype"/>
    <w:rsid w:val="001C261F"/>
  </w:style>
  <w:style w:type="character" w:customStyle="1" w:styleId="Kop3Char">
    <w:name w:val="Kop 3 Char"/>
    <w:basedOn w:val="Standaardalinea-lettertype"/>
    <w:link w:val="Kop3"/>
    <w:uiPriority w:val="9"/>
    <w:rsid w:val="002112C2"/>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2112C2"/>
    <w:pPr>
      <w:spacing w:after="100"/>
      <w:ind w:left="440"/>
    </w:pPr>
  </w:style>
  <w:style w:type="paragraph" w:customStyle="1" w:styleId="xmsonormal">
    <w:name w:val="x_msonormal"/>
    <w:basedOn w:val="Standaard"/>
    <w:rsid w:val="003F2F9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0E60C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0E60C6"/>
    <w:rPr>
      <w:color w:val="605E5C"/>
      <w:shd w:val="clear" w:color="auto" w:fill="E1DFDD"/>
    </w:rPr>
  </w:style>
  <w:style w:type="character" w:styleId="Paginanummer">
    <w:name w:val="page number"/>
    <w:basedOn w:val="Standaardalinea-lettertype"/>
    <w:uiPriority w:val="99"/>
    <w:semiHidden/>
    <w:unhideWhenUsed/>
    <w:rsid w:val="001E3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43252">
      <w:bodyDiv w:val="1"/>
      <w:marLeft w:val="0"/>
      <w:marRight w:val="0"/>
      <w:marTop w:val="0"/>
      <w:marBottom w:val="0"/>
      <w:divBdr>
        <w:top w:val="none" w:sz="0" w:space="0" w:color="auto"/>
        <w:left w:val="none" w:sz="0" w:space="0" w:color="auto"/>
        <w:bottom w:val="none" w:sz="0" w:space="0" w:color="auto"/>
        <w:right w:val="none" w:sz="0" w:space="0" w:color="auto"/>
      </w:divBdr>
      <w:divsChild>
        <w:div w:id="309792165">
          <w:marLeft w:val="0"/>
          <w:marRight w:val="0"/>
          <w:marTop w:val="0"/>
          <w:marBottom w:val="0"/>
          <w:divBdr>
            <w:top w:val="none" w:sz="0" w:space="0" w:color="auto"/>
            <w:left w:val="none" w:sz="0" w:space="0" w:color="auto"/>
            <w:bottom w:val="none" w:sz="0" w:space="0" w:color="auto"/>
            <w:right w:val="none" w:sz="0" w:space="0" w:color="auto"/>
          </w:divBdr>
        </w:div>
        <w:div w:id="1895969275">
          <w:marLeft w:val="0"/>
          <w:marRight w:val="0"/>
          <w:marTop w:val="0"/>
          <w:marBottom w:val="0"/>
          <w:divBdr>
            <w:top w:val="none" w:sz="0" w:space="0" w:color="auto"/>
            <w:left w:val="none" w:sz="0" w:space="0" w:color="auto"/>
            <w:bottom w:val="none" w:sz="0" w:space="0" w:color="auto"/>
            <w:right w:val="none" w:sz="0" w:space="0" w:color="auto"/>
          </w:divBdr>
        </w:div>
      </w:divsChild>
    </w:div>
    <w:div w:id="137579491">
      <w:bodyDiv w:val="1"/>
      <w:marLeft w:val="0"/>
      <w:marRight w:val="0"/>
      <w:marTop w:val="0"/>
      <w:marBottom w:val="0"/>
      <w:divBdr>
        <w:top w:val="none" w:sz="0" w:space="0" w:color="auto"/>
        <w:left w:val="none" w:sz="0" w:space="0" w:color="auto"/>
        <w:bottom w:val="none" w:sz="0" w:space="0" w:color="auto"/>
        <w:right w:val="none" w:sz="0" w:space="0" w:color="auto"/>
      </w:divBdr>
    </w:div>
    <w:div w:id="217669579">
      <w:bodyDiv w:val="1"/>
      <w:marLeft w:val="0"/>
      <w:marRight w:val="0"/>
      <w:marTop w:val="0"/>
      <w:marBottom w:val="0"/>
      <w:divBdr>
        <w:top w:val="none" w:sz="0" w:space="0" w:color="auto"/>
        <w:left w:val="none" w:sz="0" w:space="0" w:color="auto"/>
        <w:bottom w:val="none" w:sz="0" w:space="0" w:color="auto"/>
        <w:right w:val="none" w:sz="0" w:space="0" w:color="auto"/>
      </w:divBdr>
      <w:divsChild>
        <w:div w:id="694384131">
          <w:marLeft w:val="0"/>
          <w:marRight w:val="0"/>
          <w:marTop w:val="0"/>
          <w:marBottom w:val="0"/>
          <w:divBdr>
            <w:top w:val="none" w:sz="0" w:space="0" w:color="auto"/>
            <w:left w:val="none" w:sz="0" w:space="0" w:color="auto"/>
            <w:bottom w:val="none" w:sz="0" w:space="0" w:color="auto"/>
            <w:right w:val="none" w:sz="0" w:space="0" w:color="auto"/>
          </w:divBdr>
        </w:div>
        <w:div w:id="1095639400">
          <w:marLeft w:val="0"/>
          <w:marRight w:val="0"/>
          <w:marTop w:val="0"/>
          <w:marBottom w:val="0"/>
          <w:divBdr>
            <w:top w:val="none" w:sz="0" w:space="0" w:color="auto"/>
            <w:left w:val="none" w:sz="0" w:space="0" w:color="auto"/>
            <w:bottom w:val="none" w:sz="0" w:space="0" w:color="auto"/>
            <w:right w:val="none" w:sz="0" w:space="0" w:color="auto"/>
          </w:divBdr>
        </w:div>
      </w:divsChild>
    </w:div>
    <w:div w:id="224728742">
      <w:bodyDiv w:val="1"/>
      <w:marLeft w:val="0"/>
      <w:marRight w:val="0"/>
      <w:marTop w:val="0"/>
      <w:marBottom w:val="0"/>
      <w:divBdr>
        <w:top w:val="none" w:sz="0" w:space="0" w:color="auto"/>
        <w:left w:val="none" w:sz="0" w:space="0" w:color="auto"/>
        <w:bottom w:val="none" w:sz="0" w:space="0" w:color="auto"/>
        <w:right w:val="none" w:sz="0" w:space="0" w:color="auto"/>
      </w:divBdr>
    </w:div>
    <w:div w:id="260334849">
      <w:bodyDiv w:val="1"/>
      <w:marLeft w:val="0"/>
      <w:marRight w:val="0"/>
      <w:marTop w:val="0"/>
      <w:marBottom w:val="0"/>
      <w:divBdr>
        <w:top w:val="none" w:sz="0" w:space="0" w:color="auto"/>
        <w:left w:val="none" w:sz="0" w:space="0" w:color="auto"/>
        <w:bottom w:val="none" w:sz="0" w:space="0" w:color="auto"/>
        <w:right w:val="none" w:sz="0" w:space="0" w:color="auto"/>
      </w:divBdr>
      <w:divsChild>
        <w:div w:id="81418973">
          <w:marLeft w:val="0"/>
          <w:marRight w:val="0"/>
          <w:marTop w:val="0"/>
          <w:marBottom w:val="0"/>
          <w:divBdr>
            <w:top w:val="none" w:sz="0" w:space="0" w:color="auto"/>
            <w:left w:val="none" w:sz="0" w:space="0" w:color="auto"/>
            <w:bottom w:val="none" w:sz="0" w:space="0" w:color="auto"/>
            <w:right w:val="none" w:sz="0" w:space="0" w:color="auto"/>
          </w:divBdr>
        </w:div>
        <w:div w:id="1625499321">
          <w:marLeft w:val="0"/>
          <w:marRight w:val="0"/>
          <w:marTop w:val="0"/>
          <w:marBottom w:val="0"/>
          <w:divBdr>
            <w:top w:val="none" w:sz="0" w:space="0" w:color="auto"/>
            <w:left w:val="none" w:sz="0" w:space="0" w:color="auto"/>
            <w:bottom w:val="none" w:sz="0" w:space="0" w:color="auto"/>
            <w:right w:val="none" w:sz="0" w:space="0" w:color="auto"/>
          </w:divBdr>
        </w:div>
      </w:divsChild>
    </w:div>
    <w:div w:id="319819899">
      <w:bodyDiv w:val="1"/>
      <w:marLeft w:val="0"/>
      <w:marRight w:val="0"/>
      <w:marTop w:val="0"/>
      <w:marBottom w:val="0"/>
      <w:divBdr>
        <w:top w:val="none" w:sz="0" w:space="0" w:color="auto"/>
        <w:left w:val="none" w:sz="0" w:space="0" w:color="auto"/>
        <w:bottom w:val="none" w:sz="0" w:space="0" w:color="auto"/>
        <w:right w:val="none" w:sz="0" w:space="0" w:color="auto"/>
      </w:divBdr>
      <w:divsChild>
        <w:div w:id="126239115">
          <w:marLeft w:val="0"/>
          <w:marRight w:val="0"/>
          <w:marTop w:val="0"/>
          <w:marBottom w:val="0"/>
          <w:divBdr>
            <w:top w:val="none" w:sz="0" w:space="0" w:color="auto"/>
            <w:left w:val="none" w:sz="0" w:space="0" w:color="auto"/>
            <w:bottom w:val="none" w:sz="0" w:space="0" w:color="auto"/>
            <w:right w:val="none" w:sz="0" w:space="0" w:color="auto"/>
          </w:divBdr>
        </w:div>
        <w:div w:id="1099718216">
          <w:marLeft w:val="0"/>
          <w:marRight w:val="0"/>
          <w:marTop w:val="0"/>
          <w:marBottom w:val="0"/>
          <w:divBdr>
            <w:top w:val="none" w:sz="0" w:space="0" w:color="auto"/>
            <w:left w:val="none" w:sz="0" w:space="0" w:color="auto"/>
            <w:bottom w:val="none" w:sz="0" w:space="0" w:color="auto"/>
            <w:right w:val="none" w:sz="0" w:space="0" w:color="auto"/>
          </w:divBdr>
        </w:div>
      </w:divsChild>
    </w:div>
    <w:div w:id="339043814">
      <w:bodyDiv w:val="1"/>
      <w:marLeft w:val="0"/>
      <w:marRight w:val="0"/>
      <w:marTop w:val="0"/>
      <w:marBottom w:val="0"/>
      <w:divBdr>
        <w:top w:val="none" w:sz="0" w:space="0" w:color="auto"/>
        <w:left w:val="none" w:sz="0" w:space="0" w:color="auto"/>
        <w:bottom w:val="none" w:sz="0" w:space="0" w:color="auto"/>
        <w:right w:val="none" w:sz="0" w:space="0" w:color="auto"/>
      </w:divBdr>
    </w:div>
    <w:div w:id="388387948">
      <w:bodyDiv w:val="1"/>
      <w:marLeft w:val="0"/>
      <w:marRight w:val="0"/>
      <w:marTop w:val="0"/>
      <w:marBottom w:val="0"/>
      <w:divBdr>
        <w:top w:val="none" w:sz="0" w:space="0" w:color="auto"/>
        <w:left w:val="none" w:sz="0" w:space="0" w:color="auto"/>
        <w:bottom w:val="none" w:sz="0" w:space="0" w:color="auto"/>
        <w:right w:val="none" w:sz="0" w:space="0" w:color="auto"/>
      </w:divBdr>
      <w:divsChild>
        <w:div w:id="591013931">
          <w:marLeft w:val="0"/>
          <w:marRight w:val="0"/>
          <w:marTop w:val="0"/>
          <w:marBottom w:val="0"/>
          <w:divBdr>
            <w:top w:val="none" w:sz="0" w:space="0" w:color="auto"/>
            <w:left w:val="none" w:sz="0" w:space="0" w:color="auto"/>
            <w:bottom w:val="none" w:sz="0" w:space="0" w:color="auto"/>
            <w:right w:val="none" w:sz="0" w:space="0" w:color="auto"/>
          </w:divBdr>
        </w:div>
        <w:div w:id="838614201">
          <w:marLeft w:val="0"/>
          <w:marRight w:val="0"/>
          <w:marTop w:val="0"/>
          <w:marBottom w:val="0"/>
          <w:divBdr>
            <w:top w:val="none" w:sz="0" w:space="0" w:color="auto"/>
            <w:left w:val="none" w:sz="0" w:space="0" w:color="auto"/>
            <w:bottom w:val="none" w:sz="0" w:space="0" w:color="auto"/>
            <w:right w:val="none" w:sz="0" w:space="0" w:color="auto"/>
          </w:divBdr>
        </w:div>
      </w:divsChild>
    </w:div>
    <w:div w:id="445858178">
      <w:bodyDiv w:val="1"/>
      <w:marLeft w:val="0"/>
      <w:marRight w:val="0"/>
      <w:marTop w:val="0"/>
      <w:marBottom w:val="0"/>
      <w:divBdr>
        <w:top w:val="none" w:sz="0" w:space="0" w:color="auto"/>
        <w:left w:val="none" w:sz="0" w:space="0" w:color="auto"/>
        <w:bottom w:val="none" w:sz="0" w:space="0" w:color="auto"/>
        <w:right w:val="none" w:sz="0" w:space="0" w:color="auto"/>
      </w:divBdr>
      <w:divsChild>
        <w:div w:id="251672766">
          <w:marLeft w:val="0"/>
          <w:marRight w:val="0"/>
          <w:marTop w:val="0"/>
          <w:marBottom w:val="0"/>
          <w:divBdr>
            <w:top w:val="none" w:sz="0" w:space="0" w:color="auto"/>
            <w:left w:val="none" w:sz="0" w:space="0" w:color="auto"/>
            <w:bottom w:val="none" w:sz="0" w:space="0" w:color="auto"/>
            <w:right w:val="none" w:sz="0" w:space="0" w:color="auto"/>
          </w:divBdr>
        </w:div>
        <w:div w:id="333991875">
          <w:marLeft w:val="0"/>
          <w:marRight w:val="0"/>
          <w:marTop w:val="0"/>
          <w:marBottom w:val="0"/>
          <w:divBdr>
            <w:top w:val="none" w:sz="0" w:space="0" w:color="auto"/>
            <w:left w:val="none" w:sz="0" w:space="0" w:color="auto"/>
            <w:bottom w:val="none" w:sz="0" w:space="0" w:color="auto"/>
            <w:right w:val="none" w:sz="0" w:space="0" w:color="auto"/>
          </w:divBdr>
        </w:div>
        <w:div w:id="798183440">
          <w:marLeft w:val="0"/>
          <w:marRight w:val="0"/>
          <w:marTop w:val="0"/>
          <w:marBottom w:val="0"/>
          <w:divBdr>
            <w:top w:val="none" w:sz="0" w:space="0" w:color="auto"/>
            <w:left w:val="none" w:sz="0" w:space="0" w:color="auto"/>
            <w:bottom w:val="none" w:sz="0" w:space="0" w:color="auto"/>
            <w:right w:val="none" w:sz="0" w:space="0" w:color="auto"/>
          </w:divBdr>
        </w:div>
        <w:div w:id="900754567">
          <w:marLeft w:val="0"/>
          <w:marRight w:val="0"/>
          <w:marTop w:val="0"/>
          <w:marBottom w:val="0"/>
          <w:divBdr>
            <w:top w:val="none" w:sz="0" w:space="0" w:color="auto"/>
            <w:left w:val="none" w:sz="0" w:space="0" w:color="auto"/>
            <w:bottom w:val="none" w:sz="0" w:space="0" w:color="auto"/>
            <w:right w:val="none" w:sz="0" w:space="0" w:color="auto"/>
          </w:divBdr>
        </w:div>
        <w:div w:id="1488470706">
          <w:marLeft w:val="0"/>
          <w:marRight w:val="0"/>
          <w:marTop w:val="0"/>
          <w:marBottom w:val="0"/>
          <w:divBdr>
            <w:top w:val="none" w:sz="0" w:space="0" w:color="auto"/>
            <w:left w:val="none" w:sz="0" w:space="0" w:color="auto"/>
            <w:bottom w:val="none" w:sz="0" w:space="0" w:color="auto"/>
            <w:right w:val="none" w:sz="0" w:space="0" w:color="auto"/>
          </w:divBdr>
        </w:div>
      </w:divsChild>
    </w:div>
    <w:div w:id="463472423">
      <w:bodyDiv w:val="1"/>
      <w:marLeft w:val="0"/>
      <w:marRight w:val="0"/>
      <w:marTop w:val="0"/>
      <w:marBottom w:val="0"/>
      <w:divBdr>
        <w:top w:val="none" w:sz="0" w:space="0" w:color="auto"/>
        <w:left w:val="none" w:sz="0" w:space="0" w:color="auto"/>
        <w:bottom w:val="none" w:sz="0" w:space="0" w:color="auto"/>
        <w:right w:val="none" w:sz="0" w:space="0" w:color="auto"/>
      </w:divBdr>
      <w:divsChild>
        <w:div w:id="729498446">
          <w:marLeft w:val="0"/>
          <w:marRight w:val="0"/>
          <w:marTop w:val="0"/>
          <w:marBottom w:val="0"/>
          <w:divBdr>
            <w:top w:val="none" w:sz="0" w:space="0" w:color="auto"/>
            <w:left w:val="none" w:sz="0" w:space="0" w:color="auto"/>
            <w:bottom w:val="none" w:sz="0" w:space="0" w:color="auto"/>
            <w:right w:val="none" w:sz="0" w:space="0" w:color="auto"/>
          </w:divBdr>
        </w:div>
        <w:div w:id="2041709362">
          <w:marLeft w:val="0"/>
          <w:marRight w:val="0"/>
          <w:marTop w:val="0"/>
          <w:marBottom w:val="0"/>
          <w:divBdr>
            <w:top w:val="none" w:sz="0" w:space="0" w:color="auto"/>
            <w:left w:val="none" w:sz="0" w:space="0" w:color="auto"/>
            <w:bottom w:val="none" w:sz="0" w:space="0" w:color="auto"/>
            <w:right w:val="none" w:sz="0" w:space="0" w:color="auto"/>
          </w:divBdr>
        </w:div>
      </w:divsChild>
    </w:div>
    <w:div w:id="478039269">
      <w:bodyDiv w:val="1"/>
      <w:marLeft w:val="0"/>
      <w:marRight w:val="0"/>
      <w:marTop w:val="0"/>
      <w:marBottom w:val="0"/>
      <w:divBdr>
        <w:top w:val="none" w:sz="0" w:space="0" w:color="auto"/>
        <w:left w:val="none" w:sz="0" w:space="0" w:color="auto"/>
        <w:bottom w:val="none" w:sz="0" w:space="0" w:color="auto"/>
        <w:right w:val="none" w:sz="0" w:space="0" w:color="auto"/>
      </w:divBdr>
    </w:div>
    <w:div w:id="503205865">
      <w:bodyDiv w:val="1"/>
      <w:marLeft w:val="0"/>
      <w:marRight w:val="0"/>
      <w:marTop w:val="0"/>
      <w:marBottom w:val="0"/>
      <w:divBdr>
        <w:top w:val="none" w:sz="0" w:space="0" w:color="auto"/>
        <w:left w:val="none" w:sz="0" w:space="0" w:color="auto"/>
        <w:bottom w:val="none" w:sz="0" w:space="0" w:color="auto"/>
        <w:right w:val="none" w:sz="0" w:space="0" w:color="auto"/>
      </w:divBdr>
      <w:divsChild>
        <w:div w:id="783036115">
          <w:marLeft w:val="0"/>
          <w:marRight w:val="0"/>
          <w:marTop w:val="0"/>
          <w:marBottom w:val="0"/>
          <w:divBdr>
            <w:top w:val="none" w:sz="0" w:space="0" w:color="auto"/>
            <w:left w:val="none" w:sz="0" w:space="0" w:color="auto"/>
            <w:bottom w:val="none" w:sz="0" w:space="0" w:color="auto"/>
            <w:right w:val="none" w:sz="0" w:space="0" w:color="auto"/>
          </w:divBdr>
        </w:div>
        <w:div w:id="1734499588">
          <w:marLeft w:val="0"/>
          <w:marRight w:val="0"/>
          <w:marTop w:val="0"/>
          <w:marBottom w:val="0"/>
          <w:divBdr>
            <w:top w:val="none" w:sz="0" w:space="0" w:color="auto"/>
            <w:left w:val="none" w:sz="0" w:space="0" w:color="auto"/>
            <w:bottom w:val="none" w:sz="0" w:space="0" w:color="auto"/>
            <w:right w:val="none" w:sz="0" w:space="0" w:color="auto"/>
          </w:divBdr>
          <w:divsChild>
            <w:div w:id="1055158401">
              <w:marLeft w:val="0"/>
              <w:marRight w:val="0"/>
              <w:marTop w:val="0"/>
              <w:marBottom w:val="0"/>
              <w:divBdr>
                <w:top w:val="none" w:sz="0" w:space="0" w:color="auto"/>
                <w:left w:val="none" w:sz="0" w:space="0" w:color="auto"/>
                <w:bottom w:val="none" w:sz="0" w:space="0" w:color="auto"/>
                <w:right w:val="none" w:sz="0" w:space="0" w:color="auto"/>
              </w:divBdr>
            </w:div>
            <w:div w:id="1937442702">
              <w:marLeft w:val="0"/>
              <w:marRight w:val="0"/>
              <w:marTop w:val="0"/>
              <w:marBottom w:val="0"/>
              <w:divBdr>
                <w:top w:val="none" w:sz="0" w:space="0" w:color="auto"/>
                <w:left w:val="none" w:sz="0" w:space="0" w:color="auto"/>
                <w:bottom w:val="none" w:sz="0" w:space="0" w:color="auto"/>
                <w:right w:val="none" w:sz="0" w:space="0" w:color="auto"/>
              </w:divBdr>
            </w:div>
          </w:divsChild>
        </w:div>
        <w:div w:id="1822841119">
          <w:marLeft w:val="0"/>
          <w:marRight w:val="0"/>
          <w:marTop w:val="0"/>
          <w:marBottom w:val="0"/>
          <w:divBdr>
            <w:top w:val="none" w:sz="0" w:space="0" w:color="auto"/>
            <w:left w:val="none" w:sz="0" w:space="0" w:color="auto"/>
            <w:bottom w:val="none" w:sz="0" w:space="0" w:color="auto"/>
            <w:right w:val="none" w:sz="0" w:space="0" w:color="auto"/>
          </w:divBdr>
          <w:divsChild>
            <w:div w:id="363987031">
              <w:marLeft w:val="0"/>
              <w:marRight w:val="0"/>
              <w:marTop w:val="0"/>
              <w:marBottom w:val="0"/>
              <w:divBdr>
                <w:top w:val="none" w:sz="0" w:space="0" w:color="auto"/>
                <w:left w:val="none" w:sz="0" w:space="0" w:color="auto"/>
                <w:bottom w:val="none" w:sz="0" w:space="0" w:color="auto"/>
                <w:right w:val="none" w:sz="0" w:space="0" w:color="auto"/>
              </w:divBdr>
            </w:div>
            <w:div w:id="366833850">
              <w:marLeft w:val="0"/>
              <w:marRight w:val="0"/>
              <w:marTop w:val="0"/>
              <w:marBottom w:val="0"/>
              <w:divBdr>
                <w:top w:val="none" w:sz="0" w:space="0" w:color="auto"/>
                <w:left w:val="none" w:sz="0" w:space="0" w:color="auto"/>
                <w:bottom w:val="none" w:sz="0" w:space="0" w:color="auto"/>
                <w:right w:val="none" w:sz="0" w:space="0" w:color="auto"/>
              </w:divBdr>
            </w:div>
            <w:div w:id="843591084">
              <w:marLeft w:val="0"/>
              <w:marRight w:val="0"/>
              <w:marTop w:val="0"/>
              <w:marBottom w:val="0"/>
              <w:divBdr>
                <w:top w:val="none" w:sz="0" w:space="0" w:color="auto"/>
                <w:left w:val="none" w:sz="0" w:space="0" w:color="auto"/>
                <w:bottom w:val="none" w:sz="0" w:space="0" w:color="auto"/>
                <w:right w:val="none" w:sz="0" w:space="0" w:color="auto"/>
              </w:divBdr>
            </w:div>
            <w:div w:id="883374367">
              <w:marLeft w:val="0"/>
              <w:marRight w:val="0"/>
              <w:marTop w:val="0"/>
              <w:marBottom w:val="0"/>
              <w:divBdr>
                <w:top w:val="none" w:sz="0" w:space="0" w:color="auto"/>
                <w:left w:val="none" w:sz="0" w:space="0" w:color="auto"/>
                <w:bottom w:val="none" w:sz="0" w:space="0" w:color="auto"/>
                <w:right w:val="none" w:sz="0" w:space="0" w:color="auto"/>
              </w:divBdr>
            </w:div>
          </w:divsChild>
        </w:div>
        <w:div w:id="1984237744">
          <w:marLeft w:val="0"/>
          <w:marRight w:val="0"/>
          <w:marTop w:val="0"/>
          <w:marBottom w:val="0"/>
          <w:divBdr>
            <w:top w:val="none" w:sz="0" w:space="0" w:color="auto"/>
            <w:left w:val="none" w:sz="0" w:space="0" w:color="auto"/>
            <w:bottom w:val="none" w:sz="0" w:space="0" w:color="auto"/>
            <w:right w:val="none" w:sz="0" w:space="0" w:color="auto"/>
          </w:divBdr>
        </w:div>
      </w:divsChild>
    </w:div>
    <w:div w:id="522399709">
      <w:bodyDiv w:val="1"/>
      <w:marLeft w:val="0"/>
      <w:marRight w:val="0"/>
      <w:marTop w:val="0"/>
      <w:marBottom w:val="0"/>
      <w:divBdr>
        <w:top w:val="none" w:sz="0" w:space="0" w:color="auto"/>
        <w:left w:val="none" w:sz="0" w:space="0" w:color="auto"/>
        <w:bottom w:val="none" w:sz="0" w:space="0" w:color="auto"/>
        <w:right w:val="none" w:sz="0" w:space="0" w:color="auto"/>
      </w:divBdr>
    </w:div>
    <w:div w:id="556358656">
      <w:bodyDiv w:val="1"/>
      <w:marLeft w:val="0"/>
      <w:marRight w:val="0"/>
      <w:marTop w:val="0"/>
      <w:marBottom w:val="0"/>
      <w:divBdr>
        <w:top w:val="none" w:sz="0" w:space="0" w:color="auto"/>
        <w:left w:val="none" w:sz="0" w:space="0" w:color="auto"/>
        <w:bottom w:val="none" w:sz="0" w:space="0" w:color="auto"/>
        <w:right w:val="none" w:sz="0" w:space="0" w:color="auto"/>
      </w:divBdr>
      <w:divsChild>
        <w:div w:id="391855663">
          <w:marLeft w:val="0"/>
          <w:marRight w:val="0"/>
          <w:marTop w:val="0"/>
          <w:marBottom w:val="0"/>
          <w:divBdr>
            <w:top w:val="none" w:sz="0" w:space="0" w:color="auto"/>
            <w:left w:val="none" w:sz="0" w:space="0" w:color="auto"/>
            <w:bottom w:val="none" w:sz="0" w:space="0" w:color="auto"/>
            <w:right w:val="none" w:sz="0" w:space="0" w:color="auto"/>
          </w:divBdr>
        </w:div>
        <w:div w:id="1861354603">
          <w:marLeft w:val="0"/>
          <w:marRight w:val="0"/>
          <w:marTop w:val="0"/>
          <w:marBottom w:val="0"/>
          <w:divBdr>
            <w:top w:val="none" w:sz="0" w:space="0" w:color="auto"/>
            <w:left w:val="none" w:sz="0" w:space="0" w:color="auto"/>
            <w:bottom w:val="none" w:sz="0" w:space="0" w:color="auto"/>
            <w:right w:val="none" w:sz="0" w:space="0" w:color="auto"/>
          </w:divBdr>
        </w:div>
      </w:divsChild>
    </w:div>
    <w:div w:id="652955527">
      <w:bodyDiv w:val="1"/>
      <w:marLeft w:val="0"/>
      <w:marRight w:val="0"/>
      <w:marTop w:val="0"/>
      <w:marBottom w:val="0"/>
      <w:divBdr>
        <w:top w:val="none" w:sz="0" w:space="0" w:color="auto"/>
        <w:left w:val="none" w:sz="0" w:space="0" w:color="auto"/>
        <w:bottom w:val="none" w:sz="0" w:space="0" w:color="auto"/>
        <w:right w:val="none" w:sz="0" w:space="0" w:color="auto"/>
      </w:divBdr>
    </w:div>
    <w:div w:id="713768683">
      <w:bodyDiv w:val="1"/>
      <w:marLeft w:val="0"/>
      <w:marRight w:val="0"/>
      <w:marTop w:val="0"/>
      <w:marBottom w:val="0"/>
      <w:divBdr>
        <w:top w:val="none" w:sz="0" w:space="0" w:color="auto"/>
        <w:left w:val="none" w:sz="0" w:space="0" w:color="auto"/>
        <w:bottom w:val="none" w:sz="0" w:space="0" w:color="auto"/>
        <w:right w:val="none" w:sz="0" w:space="0" w:color="auto"/>
      </w:divBdr>
      <w:divsChild>
        <w:div w:id="190648851">
          <w:marLeft w:val="0"/>
          <w:marRight w:val="0"/>
          <w:marTop w:val="0"/>
          <w:marBottom w:val="0"/>
          <w:divBdr>
            <w:top w:val="none" w:sz="0" w:space="0" w:color="auto"/>
            <w:left w:val="none" w:sz="0" w:space="0" w:color="auto"/>
            <w:bottom w:val="none" w:sz="0" w:space="0" w:color="auto"/>
            <w:right w:val="none" w:sz="0" w:space="0" w:color="auto"/>
          </w:divBdr>
        </w:div>
        <w:div w:id="230122860">
          <w:marLeft w:val="0"/>
          <w:marRight w:val="0"/>
          <w:marTop w:val="0"/>
          <w:marBottom w:val="0"/>
          <w:divBdr>
            <w:top w:val="none" w:sz="0" w:space="0" w:color="auto"/>
            <w:left w:val="none" w:sz="0" w:space="0" w:color="auto"/>
            <w:bottom w:val="none" w:sz="0" w:space="0" w:color="auto"/>
            <w:right w:val="none" w:sz="0" w:space="0" w:color="auto"/>
          </w:divBdr>
        </w:div>
        <w:div w:id="238945750">
          <w:marLeft w:val="0"/>
          <w:marRight w:val="0"/>
          <w:marTop w:val="0"/>
          <w:marBottom w:val="0"/>
          <w:divBdr>
            <w:top w:val="none" w:sz="0" w:space="0" w:color="auto"/>
            <w:left w:val="none" w:sz="0" w:space="0" w:color="auto"/>
            <w:bottom w:val="none" w:sz="0" w:space="0" w:color="auto"/>
            <w:right w:val="none" w:sz="0" w:space="0" w:color="auto"/>
          </w:divBdr>
        </w:div>
        <w:div w:id="264727591">
          <w:marLeft w:val="0"/>
          <w:marRight w:val="0"/>
          <w:marTop w:val="0"/>
          <w:marBottom w:val="0"/>
          <w:divBdr>
            <w:top w:val="none" w:sz="0" w:space="0" w:color="auto"/>
            <w:left w:val="none" w:sz="0" w:space="0" w:color="auto"/>
            <w:bottom w:val="none" w:sz="0" w:space="0" w:color="auto"/>
            <w:right w:val="none" w:sz="0" w:space="0" w:color="auto"/>
          </w:divBdr>
        </w:div>
        <w:div w:id="279074181">
          <w:marLeft w:val="0"/>
          <w:marRight w:val="0"/>
          <w:marTop w:val="0"/>
          <w:marBottom w:val="0"/>
          <w:divBdr>
            <w:top w:val="none" w:sz="0" w:space="0" w:color="auto"/>
            <w:left w:val="none" w:sz="0" w:space="0" w:color="auto"/>
            <w:bottom w:val="none" w:sz="0" w:space="0" w:color="auto"/>
            <w:right w:val="none" w:sz="0" w:space="0" w:color="auto"/>
          </w:divBdr>
        </w:div>
        <w:div w:id="318924936">
          <w:marLeft w:val="0"/>
          <w:marRight w:val="0"/>
          <w:marTop w:val="0"/>
          <w:marBottom w:val="0"/>
          <w:divBdr>
            <w:top w:val="none" w:sz="0" w:space="0" w:color="auto"/>
            <w:left w:val="none" w:sz="0" w:space="0" w:color="auto"/>
            <w:bottom w:val="none" w:sz="0" w:space="0" w:color="auto"/>
            <w:right w:val="none" w:sz="0" w:space="0" w:color="auto"/>
          </w:divBdr>
        </w:div>
        <w:div w:id="403991052">
          <w:marLeft w:val="0"/>
          <w:marRight w:val="0"/>
          <w:marTop w:val="0"/>
          <w:marBottom w:val="0"/>
          <w:divBdr>
            <w:top w:val="none" w:sz="0" w:space="0" w:color="auto"/>
            <w:left w:val="none" w:sz="0" w:space="0" w:color="auto"/>
            <w:bottom w:val="none" w:sz="0" w:space="0" w:color="auto"/>
            <w:right w:val="none" w:sz="0" w:space="0" w:color="auto"/>
          </w:divBdr>
        </w:div>
        <w:div w:id="456409505">
          <w:marLeft w:val="0"/>
          <w:marRight w:val="0"/>
          <w:marTop w:val="0"/>
          <w:marBottom w:val="0"/>
          <w:divBdr>
            <w:top w:val="none" w:sz="0" w:space="0" w:color="auto"/>
            <w:left w:val="none" w:sz="0" w:space="0" w:color="auto"/>
            <w:bottom w:val="none" w:sz="0" w:space="0" w:color="auto"/>
            <w:right w:val="none" w:sz="0" w:space="0" w:color="auto"/>
          </w:divBdr>
        </w:div>
        <w:div w:id="569922482">
          <w:marLeft w:val="0"/>
          <w:marRight w:val="0"/>
          <w:marTop w:val="0"/>
          <w:marBottom w:val="0"/>
          <w:divBdr>
            <w:top w:val="none" w:sz="0" w:space="0" w:color="auto"/>
            <w:left w:val="none" w:sz="0" w:space="0" w:color="auto"/>
            <w:bottom w:val="none" w:sz="0" w:space="0" w:color="auto"/>
            <w:right w:val="none" w:sz="0" w:space="0" w:color="auto"/>
          </w:divBdr>
        </w:div>
        <w:div w:id="578171005">
          <w:marLeft w:val="0"/>
          <w:marRight w:val="0"/>
          <w:marTop w:val="0"/>
          <w:marBottom w:val="0"/>
          <w:divBdr>
            <w:top w:val="none" w:sz="0" w:space="0" w:color="auto"/>
            <w:left w:val="none" w:sz="0" w:space="0" w:color="auto"/>
            <w:bottom w:val="none" w:sz="0" w:space="0" w:color="auto"/>
            <w:right w:val="none" w:sz="0" w:space="0" w:color="auto"/>
          </w:divBdr>
        </w:div>
        <w:div w:id="580063383">
          <w:marLeft w:val="0"/>
          <w:marRight w:val="0"/>
          <w:marTop w:val="0"/>
          <w:marBottom w:val="0"/>
          <w:divBdr>
            <w:top w:val="none" w:sz="0" w:space="0" w:color="auto"/>
            <w:left w:val="none" w:sz="0" w:space="0" w:color="auto"/>
            <w:bottom w:val="none" w:sz="0" w:space="0" w:color="auto"/>
            <w:right w:val="none" w:sz="0" w:space="0" w:color="auto"/>
          </w:divBdr>
        </w:div>
        <w:div w:id="743064580">
          <w:marLeft w:val="0"/>
          <w:marRight w:val="0"/>
          <w:marTop w:val="0"/>
          <w:marBottom w:val="0"/>
          <w:divBdr>
            <w:top w:val="none" w:sz="0" w:space="0" w:color="auto"/>
            <w:left w:val="none" w:sz="0" w:space="0" w:color="auto"/>
            <w:bottom w:val="none" w:sz="0" w:space="0" w:color="auto"/>
            <w:right w:val="none" w:sz="0" w:space="0" w:color="auto"/>
          </w:divBdr>
        </w:div>
        <w:div w:id="815224103">
          <w:marLeft w:val="0"/>
          <w:marRight w:val="0"/>
          <w:marTop w:val="0"/>
          <w:marBottom w:val="0"/>
          <w:divBdr>
            <w:top w:val="none" w:sz="0" w:space="0" w:color="auto"/>
            <w:left w:val="none" w:sz="0" w:space="0" w:color="auto"/>
            <w:bottom w:val="none" w:sz="0" w:space="0" w:color="auto"/>
            <w:right w:val="none" w:sz="0" w:space="0" w:color="auto"/>
          </w:divBdr>
        </w:div>
        <w:div w:id="843863144">
          <w:marLeft w:val="0"/>
          <w:marRight w:val="0"/>
          <w:marTop w:val="0"/>
          <w:marBottom w:val="0"/>
          <w:divBdr>
            <w:top w:val="none" w:sz="0" w:space="0" w:color="auto"/>
            <w:left w:val="none" w:sz="0" w:space="0" w:color="auto"/>
            <w:bottom w:val="none" w:sz="0" w:space="0" w:color="auto"/>
            <w:right w:val="none" w:sz="0" w:space="0" w:color="auto"/>
          </w:divBdr>
        </w:div>
        <w:div w:id="869533579">
          <w:marLeft w:val="0"/>
          <w:marRight w:val="0"/>
          <w:marTop w:val="0"/>
          <w:marBottom w:val="0"/>
          <w:divBdr>
            <w:top w:val="none" w:sz="0" w:space="0" w:color="auto"/>
            <w:left w:val="none" w:sz="0" w:space="0" w:color="auto"/>
            <w:bottom w:val="none" w:sz="0" w:space="0" w:color="auto"/>
            <w:right w:val="none" w:sz="0" w:space="0" w:color="auto"/>
          </w:divBdr>
        </w:div>
        <w:div w:id="895556094">
          <w:marLeft w:val="0"/>
          <w:marRight w:val="0"/>
          <w:marTop w:val="0"/>
          <w:marBottom w:val="0"/>
          <w:divBdr>
            <w:top w:val="none" w:sz="0" w:space="0" w:color="auto"/>
            <w:left w:val="none" w:sz="0" w:space="0" w:color="auto"/>
            <w:bottom w:val="none" w:sz="0" w:space="0" w:color="auto"/>
            <w:right w:val="none" w:sz="0" w:space="0" w:color="auto"/>
          </w:divBdr>
        </w:div>
        <w:div w:id="963199591">
          <w:marLeft w:val="0"/>
          <w:marRight w:val="0"/>
          <w:marTop w:val="0"/>
          <w:marBottom w:val="0"/>
          <w:divBdr>
            <w:top w:val="none" w:sz="0" w:space="0" w:color="auto"/>
            <w:left w:val="none" w:sz="0" w:space="0" w:color="auto"/>
            <w:bottom w:val="none" w:sz="0" w:space="0" w:color="auto"/>
            <w:right w:val="none" w:sz="0" w:space="0" w:color="auto"/>
          </w:divBdr>
        </w:div>
        <w:div w:id="990526808">
          <w:marLeft w:val="0"/>
          <w:marRight w:val="0"/>
          <w:marTop w:val="0"/>
          <w:marBottom w:val="0"/>
          <w:divBdr>
            <w:top w:val="none" w:sz="0" w:space="0" w:color="auto"/>
            <w:left w:val="none" w:sz="0" w:space="0" w:color="auto"/>
            <w:bottom w:val="none" w:sz="0" w:space="0" w:color="auto"/>
            <w:right w:val="none" w:sz="0" w:space="0" w:color="auto"/>
          </w:divBdr>
        </w:div>
        <w:div w:id="1163819569">
          <w:marLeft w:val="0"/>
          <w:marRight w:val="0"/>
          <w:marTop w:val="0"/>
          <w:marBottom w:val="0"/>
          <w:divBdr>
            <w:top w:val="none" w:sz="0" w:space="0" w:color="auto"/>
            <w:left w:val="none" w:sz="0" w:space="0" w:color="auto"/>
            <w:bottom w:val="none" w:sz="0" w:space="0" w:color="auto"/>
            <w:right w:val="none" w:sz="0" w:space="0" w:color="auto"/>
          </w:divBdr>
        </w:div>
        <w:div w:id="1173568518">
          <w:marLeft w:val="0"/>
          <w:marRight w:val="0"/>
          <w:marTop w:val="0"/>
          <w:marBottom w:val="0"/>
          <w:divBdr>
            <w:top w:val="none" w:sz="0" w:space="0" w:color="auto"/>
            <w:left w:val="none" w:sz="0" w:space="0" w:color="auto"/>
            <w:bottom w:val="none" w:sz="0" w:space="0" w:color="auto"/>
            <w:right w:val="none" w:sz="0" w:space="0" w:color="auto"/>
          </w:divBdr>
        </w:div>
        <w:div w:id="1215850684">
          <w:marLeft w:val="0"/>
          <w:marRight w:val="0"/>
          <w:marTop w:val="0"/>
          <w:marBottom w:val="0"/>
          <w:divBdr>
            <w:top w:val="none" w:sz="0" w:space="0" w:color="auto"/>
            <w:left w:val="none" w:sz="0" w:space="0" w:color="auto"/>
            <w:bottom w:val="none" w:sz="0" w:space="0" w:color="auto"/>
            <w:right w:val="none" w:sz="0" w:space="0" w:color="auto"/>
          </w:divBdr>
        </w:div>
        <w:div w:id="1323854958">
          <w:marLeft w:val="0"/>
          <w:marRight w:val="0"/>
          <w:marTop w:val="0"/>
          <w:marBottom w:val="0"/>
          <w:divBdr>
            <w:top w:val="none" w:sz="0" w:space="0" w:color="auto"/>
            <w:left w:val="none" w:sz="0" w:space="0" w:color="auto"/>
            <w:bottom w:val="none" w:sz="0" w:space="0" w:color="auto"/>
            <w:right w:val="none" w:sz="0" w:space="0" w:color="auto"/>
          </w:divBdr>
        </w:div>
        <w:div w:id="1397581116">
          <w:marLeft w:val="0"/>
          <w:marRight w:val="0"/>
          <w:marTop w:val="0"/>
          <w:marBottom w:val="0"/>
          <w:divBdr>
            <w:top w:val="none" w:sz="0" w:space="0" w:color="auto"/>
            <w:left w:val="none" w:sz="0" w:space="0" w:color="auto"/>
            <w:bottom w:val="none" w:sz="0" w:space="0" w:color="auto"/>
            <w:right w:val="none" w:sz="0" w:space="0" w:color="auto"/>
          </w:divBdr>
        </w:div>
        <w:div w:id="1436175390">
          <w:marLeft w:val="0"/>
          <w:marRight w:val="0"/>
          <w:marTop w:val="0"/>
          <w:marBottom w:val="0"/>
          <w:divBdr>
            <w:top w:val="none" w:sz="0" w:space="0" w:color="auto"/>
            <w:left w:val="none" w:sz="0" w:space="0" w:color="auto"/>
            <w:bottom w:val="none" w:sz="0" w:space="0" w:color="auto"/>
            <w:right w:val="none" w:sz="0" w:space="0" w:color="auto"/>
          </w:divBdr>
        </w:div>
        <w:div w:id="1546020135">
          <w:marLeft w:val="0"/>
          <w:marRight w:val="0"/>
          <w:marTop w:val="0"/>
          <w:marBottom w:val="0"/>
          <w:divBdr>
            <w:top w:val="none" w:sz="0" w:space="0" w:color="auto"/>
            <w:left w:val="none" w:sz="0" w:space="0" w:color="auto"/>
            <w:bottom w:val="none" w:sz="0" w:space="0" w:color="auto"/>
            <w:right w:val="none" w:sz="0" w:space="0" w:color="auto"/>
          </w:divBdr>
        </w:div>
        <w:div w:id="1555583489">
          <w:marLeft w:val="0"/>
          <w:marRight w:val="0"/>
          <w:marTop w:val="0"/>
          <w:marBottom w:val="0"/>
          <w:divBdr>
            <w:top w:val="none" w:sz="0" w:space="0" w:color="auto"/>
            <w:left w:val="none" w:sz="0" w:space="0" w:color="auto"/>
            <w:bottom w:val="none" w:sz="0" w:space="0" w:color="auto"/>
            <w:right w:val="none" w:sz="0" w:space="0" w:color="auto"/>
          </w:divBdr>
        </w:div>
        <w:div w:id="1564488504">
          <w:marLeft w:val="0"/>
          <w:marRight w:val="0"/>
          <w:marTop w:val="0"/>
          <w:marBottom w:val="0"/>
          <w:divBdr>
            <w:top w:val="none" w:sz="0" w:space="0" w:color="auto"/>
            <w:left w:val="none" w:sz="0" w:space="0" w:color="auto"/>
            <w:bottom w:val="none" w:sz="0" w:space="0" w:color="auto"/>
            <w:right w:val="none" w:sz="0" w:space="0" w:color="auto"/>
          </w:divBdr>
        </w:div>
        <w:div w:id="1623994122">
          <w:marLeft w:val="0"/>
          <w:marRight w:val="0"/>
          <w:marTop w:val="0"/>
          <w:marBottom w:val="0"/>
          <w:divBdr>
            <w:top w:val="none" w:sz="0" w:space="0" w:color="auto"/>
            <w:left w:val="none" w:sz="0" w:space="0" w:color="auto"/>
            <w:bottom w:val="none" w:sz="0" w:space="0" w:color="auto"/>
            <w:right w:val="none" w:sz="0" w:space="0" w:color="auto"/>
          </w:divBdr>
        </w:div>
        <w:div w:id="1678727298">
          <w:marLeft w:val="0"/>
          <w:marRight w:val="0"/>
          <w:marTop w:val="0"/>
          <w:marBottom w:val="0"/>
          <w:divBdr>
            <w:top w:val="none" w:sz="0" w:space="0" w:color="auto"/>
            <w:left w:val="none" w:sz="0" w:space="0" w:color="auto"/>
            <w:bottom w:val="none" w:sz="0" w:space="0" w:color="auto"/>
            <w:right w:val="none" w:sz="0" w:space="0" w:color="auto"/>
          </w:divBdr>
        </w:div>
        <w:div w:id="1690643073">
          <w:marLeft w:val="0"/>
          <w:marRight w:val="0"/>
          <w:marTop w:val="0"/>
          <w:marBottom w:val="0"/>
          <w:divBdr>
            <w:top w:val="none" w:sz="0" w:space="0" w:color="auto"/>
            <w:left w:val="none" w:sz="0" w:space="0" w:color="auto"/>
            <w:bottom w:val="none" w:sz="0" w:space="0" w:color="auto"/>
            <w:right w:val="none" w:sz="0" w:space="0" w:color="auto"/>
          </w:divBdr>
        </w:div>
        <w:div w:id="1731346834">
          <w:marLeft w:val="0"/>
          <w:marRight w:val="0"/>
          <w:marTop w:val="0"/>
          <w:marBottom w:val="0"/>
          <w:divBdr>
            <w:top w:val="none" w:sz="0" w:space="0" w:color="auto"/>
            <w:left w:val="none" w:sz="0" w:space="0" w:color="auto"/>
            <w:bottom w:val="none" w:sz="0" w:space="0" w:color="auto"/>
            <w:right w:val="none" w:sz="0" w:space="0" w:color="auto"/>
          </w:divBdr>
        </w:div>
        <w:div w:id="1750733391">
          <w:marLeft w:val="0"/>
          <w:marRight w:val="0"/>
          <w:marTop w:val="0"/>
          <w:marBottom w:val="0"/>
          <w:divBdr>
            <w:top w:val="none" w:sz="0" w:space="0" w:color="auto"/>
            <w:left w:val="none" w:sz="0" w:space="0" w:color="auto"/>
            <w:bottom w:val="none" w:sz="0" w:space="0" w:color="auto"/>
            <w:right w:val="none" w:sz="0" w:space="0" w:color="auto"/>
          </w:divBdr>
        </w:div>
        <w:div w:id="1778678560">
          <w:marLeft w:val="0"/>
          <w:marRight w:val="0"/>
          <w:marTop w:val="0"/>
          <w:marBottom w:val="0"/>
          <w:divBdr>
            <w:top w:val="none" w:sz="0" w:space="0" w:color="auto"/>
            <w:left w:val="none" w:sz="0" w:space="0" w:color="auto"/>
            <w:bottom w:val="none" w:sz="0" w:space="0" w:color="auto"/>
            <w:right w:val="none" w:sz="0" w:space="0" w:color="auto"/>
          </w:divBdr>
        </w:div>
        <w:div w:id="1855997911">
          <w:marLeft w:val="0"/>
          <w:marRight w:val="0"/>
          <w:marTop w:val="0"/>
          <w:marBottom w:val="0"/>
          <w:divBdr>
            <w:top w:val="none" w:sz="0" w:space="0" w:color="auto"/>
            <w:left w:val="none" w:sz="0" w:space="0" w:color="auto"/>
            <w:bottom w:val="none" w:sz="0" w:space="0" w:color="auto"/>
            <w:right w:val="none" w:sz="0" w:space="0" w:color="auto"/>
          </w:divBdr>
        </w:div>
        <w:div w:id="1880622747">
          <w:marLeft w:val="0"/>
          <w:marRight w:val="0"/>
          <w:marTop w:val="0"/>
          <w:marBottom w:val="0"/>
          <w:divBdr>
            <w:top w:val="none" w:sz="0" w:space="0" w:color="auto"/>
            <w:left w:val="none" w:sz="0" w:space="0" w:color="auto"/>
            <w:bottom w:val="none" w:sz="0" w:space="0" w:color="auto"/>
            <w:right w:val="none" w:sz="0" w:space="0" w:color="auto"/>
          </w:divBdr>
        </w:div>
        <w:div w:id="1910993894">
          <w:marLeft w:val="0"/>
          <w:marRight w:val="0"/>
          <w:marTop w:val="0"/>
          <w:marBottom w:val="0"/>
          <w:divBdr>
            <w:top w:val="none" w:sz="0" w:space="0" w:color="auto"/>
            <w:left w:val="none" w:sz="0" w:space="0" w:color="auto"/>
            <w:bottom w:val="none" w:sz="0" w:space="0" w:color="auto"/>
            <w:right w:val="none" w:sz="0" w:space="0" w:color="auto"/>
          </w:divBdr>
        </w:div>
        <w:div w:id="1943217903">
          <w:marLeft w:val="0"/>
          <w:marRight w:val="0"/>
          <w:marTop w:val="0"/>
          <w:marBottom w:val="0"/>
          <w:divBdr>
            <w:top w:val="none" w:sz="0" w:space="0" w:color="auto"/>
            <w:left w:val="none" w:sz="0" w:space="0" w:color="auto"/>
            <w:bottom w:val="none" w:sz="0" w:space="0" w:color="auto"/>
            <w:right w:val="none" w:sz="0" w:space="0" w:color="auto"/>
          </w:divBdr>
        </w:div>
        <w:div w:id="1981494153">
          <w:marLeft w:val="0"/>
          <w:marRight w:val="0"/>
          <w:marTop w:val="0"/>
          <w:marBottom w:val="0"/>
          <w:divBdr>
            <w:top w:val="none" w:sz="0" w:space="0" w:color="auto"/>
            <w:left w:val="none" w:sz="0" w:space="0" w:color="auto"/>
            <w:bottom w:val="none" w:sz="0" w:space="0" w:color="auto"/>
            <w:right w:val="none" w:sz="0" w:space="0" w:color="auto"/>
          </w:divBdr>
        </w:div>
        <w:div w:id="2032877045">
          <w:marLeft w:val="0"/>
          <w:marRight w:val="0"/>
          <w:marTop w:val="0"/>
          <w:marBottom w:val="0"/>
          <w:divBdr>
            <w:top w:val="none" w:sz="0" w:space="0" w:color="auto"/>
            <w:left w:val="none" w:sz="0" w:space="0" w:color="auto"/>
            <w:bottom w:val="none" w:sz="0" w:space="0" w:color="auto"/>
            <w:right w:val="none" w:sz="0" w:space="0" w:color="auto"/>
          </w:divBdr>
        </w:div>
        <w:div w:id="2051147090">
          <w:marLeft w:val="0"/>
          <w:marRight w:val="0"/>
          <w:marTop w:val="0"/>
          <w:marBottom w:val="0"/>
          <w:divBdr>
            <w:top w:val="none" w:sz="0" w:space="0" w:color="auto"/>
            <w:left w:val="none" w:sz="0" w:space="0" w:color="auto"/>
            <w:bottom w:val="none" w:sz="0" w:space="0" w:color="auto"/>
            <w:right w:val="none" w:sz="0" w:space="0" w:color="auto"/>
          </w:divBdr>
        </w:div>
        <w:div w:id="2072340159">
          <w:marLeft w:val="0"/>
          <w:marRight w:val="0"/>
          <w:marTop w:val="0"/>
          <w:marBottom w:val="0"/>
          <w:divBdr>
            <w:top w:val="none" w:sz="0" w:space="0" w:color="auto"/>
            <w:left w:val="none" w:sz="0" w:space="0" w:color="auto"/>
            <w:bottom w:val="none" w:sz="0" w:space="0" w:color="auto"/>
            <w:right w:val="none" w:sz="0" w:space="0" w:color="auto"/>
          </w:divBdr>
        </w:div>
        <w:div w:id="2093356900">
          <w:marLeft w:val="0"/>
          <w:marRight w:val="0"/>
          <w:marTop w:val="0"/>
          <w:marBottom w:val="0"/>
          <w:divBdr>
            <w:top w:val="none" w:sz="0" w:space="0" w:color="auto"/>
            <w:left w:val="none" w:sz="0" w:space="0" w:color="auto"/>
            <w:bottom w:val="none" w:sz="0" w:space="0" w:color="auto"/>
            <w:right w:val="none" w:sz="0" w:space="0" w:color="auto"/>
          </w:divBdr>
        </w:div>
        <w:div w:id="2097481831">
          <w:marLeft w:val="0"/>
          <w:marRight w:val="0"/>
          <w:marTop w:val="0"/>
          <w:marBottom w:val="0"/>
          <w:divBdr>
            <w:top w:val="none" w:sz="0" w:space="0" w:color="auto"/>
            <w:left w:val="none" w:sz="0" w:space="0" w:color="auto"/>
            <w:bottom w:val="none" w:sz="0" w:space="0" w:color="auto"/>
            <w:right w:val="none" w:sz="0" w:space="0" w:color="auto"/>
          </w:divBdr>
        </w:div>
        <w:div w:id="2146116119">
          <w:marLeft w:val="0"/>
          <w:marRight w:val="0"/>
          <w:marTop w:val="0"/>
          <w:marBottom w:val="0"/>
          <w:divBdr>
            <w:top w:val="none" w:sz="0" w:space="0" w:color="auto"/>
            <w:left w:val="none" w:sz="0" w:space="0" w:color="auto"/>
            <w:bottom w:val="none" w:sz="0" w:space="0" w:color="auto"/>
            <w:right w:val="none" w:sz="0" w:space="0" w:color="auto"/>
          </w:divBdr>
        </w:div>
      </w:divsChild>
    </w:div>
    <w:div w:id="755328826">
      <w:bodyDiv w:val="1"/>
      <w:marLeft w:val="0"/>
      <w:marRight w:val="0"/>
      <w:marTop w:val="0"/>
      <w:marBottom w:val="0"/>
      <w:divBdr>
        <w:top w:val="none" w:sz="0" w:space="0" w:color="auto"/>
        <w:left w:val="none" w:sz="0" w:space="0" w:color="auto"/>
        <w:bottom w:val="none" w:sz="0" w:space="0" w:color="auto"/>
        <w:right w:val="none" w:sz="0" w:space="0" w:color="auto"/>
      </w:divBdr>
      <w:divsChild>
        <w:div w:id="204610690">
          <w:marLeft w:val="0"/>
          <w:marRight w:val="0"/>
          <w:marTop w:val="0"/>
          <w:marBottom w:val="0"/>
          <w:divBdr>
            <w:top w:val="none" w:sz="0" w:space="0" w:color="auto"/>
            <w:left w:val="none" w:sz="0" w:space="0" w:color="auto"/>
            <w:bottom w:val="none" w:sz="0" w:space="0" w:color="auto"/>
            <w:right w:val="none" w:sz="0" w:space="0" w:color="auto"/>
          </w:divBdr>
        </w:div>
        <w:div w:id="212620279">
          <w:marLeft w:val="0"/>
          <w:marRight w:val="0"/>
          <w:marTop w:val="0"/>
          <w:marBottom w:val="0"/>
          <w:divBdr>
            <w:top w:val="none" w:sz="0" w:space="0" w:color="auto"/>
            <w:left w:val="none" w:sz="0" w:space="0" w:color="auto"/>
            <w:bottom w:val="none" w:sz="0" w:space="0" w:color="auto"/>
            <w:right w:val="none" w:sz="0" w:space="0" w:color="auto"/>
          </w:divBdr>
          <w:divsChild>
            <w:div w:id="831071318">
              <w:marLeft w:val="-75"/>
              <w:marRight w:val="0"/>
              <w:marTop w:val="30"/>
              <w:marBottom w:val="30"/>
              <w:divBdr>
                <w:top w:val="none" w:sz="0" w:space="0" w:color="auto"/>
                <w:left w:val="none" w:sz="0" w:space="0" w:color="auto"/>
                <w:bottom w:val="none" w:sz="0" w:space="0" w:color="auto"/>
                <w:right w:val="none" w:sz="0" w:space="0" w:color="auto"/>
              </w:divBdr>
              <w:divsChild>
                <w:div w:id="375663701">
                  <w:marLeft w:val="0"/>
                  <w:marRight w:val="0"/>
                  <w:marTop w:val="0"/>
                  <w:marBottom w:val="0"/>
                  <w:divBdr>
                    <w:top w:val="none" w:sz="0" w:space="0" w:color="auto"/>
                    <w:left w:val="none" w:sz="0" w:space="0" w:color="auto"/>
                    <w:bottom w:val="none" w:sz="0" w:space="0" w:color="auto"/>
                    <w:right w:val="none" w:sz="0" w:space="0" w:color="auto"/>
                  </w:divBdr>
                  <w:divsChild>
                    <w:div w:id="890456089">
                      <w:marLeft w:val="0"/>
                      <w:marRight w:val="0"/>
                      <w:marTop w:val="0"/>
                      <w:marBottom w:val="0"/>
                      <w:divBdr>
                        <w:top w:val="none" w:sz="0" w:space="0" w:color="auto"/>
                        <w:left w:val="none" w:sz="0" w:space="0" w:color="auto"/>
                        <w:bottom w:val="none" w:sz="0" w:space="0" w:color="auto"/>
                        <w:right w:val="none" w:sz="0" w:space="0" w:color="auto"/>
                      </w:divBdr>
                    </w:div>
                  </w:divsChild>
                </w:div>
                <w:div w:id="404187425">
                  <w:marLeft w:val="0"/>
                  <w:marRight w:val="0"/>
                  <w:marTop w:val="0"/>
                  <w:marBottom w:val="0"/>
                  <w:divBdr>
                    <w:top w:val="none" w:sz="0" w:space="0" w:color="auto"/>
                    <w:left w:val="none" w:sz="0" w:space="0" w:color="auto"/>
                    <w:bottom w:val="none" w:sz="0" w:space="0" w:color="auto"/>
                    <w:right w:val="none" w:sz="0" w:space="0" w:color="auto"/>
                  </w:divBdr>
                  <w:divsChild>
                    <w:div w:id="477067794">
                      <w:marLeft w:val="0"/>
                      <w:marRight w:val="0"/>
                      <w:marTop w:val="0"/>
                      <w:marBottom w:val="0"/>
                      <w:divBdr>
                        <w:top w:val="none" w:sz="0" w:space="0" w:color="auto"/>
                        <w:left w:val="none" w:sz="0" w:space="0" w:color="auto"/>
                        <w:bottom w:val="none" w:sz="0" w:space="0" w:color="auto"/>
                        <w:right w:val="none" w:sz="0" w:space="0" w:color="auto"/>
                      </w:divBdr>
                    </w:div>
                    <w:div w:id="626131945">
                      <w:marLeft w:val="0"/>
                      <w:marRight w:val="0"/>
                      <w:marTop w:val="0"/>
                      <w:marBottom w:val="0"/>
                      <w:divBdr>
                        <w:top w:val="none" w:sz="0" w:space="0" w:color="auto"/>
                        <w:left w:val="none" w:sz="0" w:space="0" w:color="auto"/>
                        <w:bottom w:val="none" w:sz="0" w:space="0" w:color="auto"/>
                        <w:right w:val="none" w:sz="0" w:space="0" w:color="auto"/>
                      </w:divBdr>
                    </w:div>
                  </w:divsChild>
                </w:div>
                <w:div w:id="427972641">
                  <w:marLeft w:val="0"/>
                  <w:marRight w:val="0"/>
                  <w:marTop w:val="0"/>
                  <w:marBottom w:val="0"/>
                  <w:divBdr>
                    <w:top w:val="none" w:sz="0" w:space="0" w:color="auto"/>
                    <w:left w:val="none" w:sz="0" w:space="0" w:color="auto"/>
                    <w:bottom w:val="none" w:sz="0" w:space="0" w:color="auto"/>
                    <w:right w:val="none" w:sz="0" w:space="0" w:color="auto"/>
                  </w:divBdr>
                  <w:divsChild>
                    <w:div w:id="1146316451">
                      <w:marLeft w:val="0"/>
                      <w:marRight w:val="0"/>
                      <w:marTop w:val="0"/>
                      <w:marBottom w:val="0"/>
                      <w:divBdr>
                        <w:top w:val="none" w:sz="0" w:space="0" w:color="auto"/>
                        <w:left w:val="none" w:sz="0" w:space="0" w:color="auto"/>
                        <w:bottom w:val="none" w:sz="0" w:space="0" w:color="auto"/>
                        <w:right w:val="none" w:sz="0" w:space="0" w:color="auto"/>
                      </w:divBdr>
                    </w:div>
                    <w:div w:id="2015498853">
                      <w:marLeft w:val="0"/>
                      <w:marRight w:val="0"/>
                      <w:marTop w:val="0"/>
                      <w:marBottom w:val="0"/>
                      <w:divBdr>
                        <w:top w:val="none" w:sz="0" w:space="0" w:color="auto"/>
                        <w:left w:val="none" w:sz="0" w:space="0" w:color="auto"/>
                        <w:bottom w:val="none" w:sz="0" w:space="0" w:color="auto"/>
                        <w:right w:val="none" w:sz="0" w:space="0" w:color="auto"/>
                      </w:divBdr>
                    </w:div>
                  </w:divsChild>
                </w:div>
                <w:div w:id="467629960">
                  <w:marLeft w:val="0"/>
                  <w:marRight w:val="0"/>
                  <w:marTop w:val="0"/>
                  <w:marBottom w:val="0"/>
                  <w:divBdr>
                    <w:top w:val="none" w:sz="0" w:space="0" w:color="auto"/>
                    <w:left w:val="none" w:sz="0" w:space="0" w:color="auto"/>
                    <w:bottom w:val="none" w:sz="0" w:space="0" w:color="auto"/>
                    <w:right w:val="none" w:sz="0" w:space="0" w:color="auto"/>
                  </w:divBdr>
                  <w:divsChild>
                    <w:div w:id="1954745018">
                      <w:marLeft w:val="0"/>
                      <w:marRight w:val="0"/>
                      <w:marTop w:val="0"/>
                      <w:marBottom w:val="0"/>
                      <w:divBdr>
                        <w:top w:val="none" w:sz="0" w:space="0" w:color="auto"/>
                        <w:left w:val="none" w:sz="0" w:space="0" w:color="auto"/>
                        <w:bottom w:val="none" w:sz="0" w:space="0" w:color="auto"/>
                        <w:right w:val="none" w:sz="0" w:space="0" w:color="auto"/>
                      </w:divBdr>
                    </w:div>
                  </w:divsChild>
                </w:div>
                <w:div w:id="562184132">
                  <w:marLeft w:val="0"/>
                  <w:marRight w:val="0"/>
                  <w:marTop w:val="0"/>
                  <w:marBottom w:val="0"/>
                  <w:divBdr>
                    <w:top w:val="none" w:sz="0" w:space="0" w:color="auto"/>
                    <w:left w:val="none" w:sz="0" w:space="0" w:color="auto"/>
                    <w:bottom w:val="none" w:sz="0" w:space="0" w:color="auto"/>
                    <w:right w:val="none" w:sz="0" w:space="0" w:color="auto"/>
                  </w:divBdr>
                  <w:divsChild>
                    <w:div w:id="1120565080">
                      <w:marLeft w:val="0"/>
                      <w:marRight w:val="0"/>
                      <w:marTop w:val="0"/>
                      <w:marBottom w:val="0"/>
                      <w:divBdr>
                        <w:top w:val="none" w:sz="0" w:space="0" w:color="auto"/>
                        <w:left w:val="none" w:sz="0" w:space="0" w:color="auto"/>
                        <w:bottom w:val="none" w:sz="0" w:space="0" w:color="auto"/>
                        <w:right w:val="none" w:sz="0" w:space="0" w:color="auto"/>
                      </w:divBdr>
                    </w:div>
                    <w:div w:id="1438720287">
                      <w:marLeft w:val="0"/>
                      <w:marRight w:val="0"/>
                      <w:marTop w:val="0"/>
                      <w:marBottom w:val="0"/>
                      <w:divBdr>
                        <w:top w:val="none" w:sz="0" w:space="0" w:color="auto"/>
                        <w:left w:val="none" w:sz="0" w:space="0" w:color="auto"/>
                        <w:bottom w:val="none" w:sz="0" w:space="0" w:color="auto"/>
                        <w:right w:val="none" w:sz="0" w:space="0" w:color="auto"/>
                      </w:divBdr>
                    </w:div>
                  </w:divsChild>
                </w:div>
                <w:div w:id="618493066">
                  <w:marLeft w:val="0"/>
                  <w:marRight w:val="0"/>
                  <w:marTop w:val="0"/>
                  <w:marBottom w:val="0"/>
                  <w:divBdr>
                    <w:top w:val="none" w:sz="0" w:space="0" w:color="auto"/>
                    <w:left w:val="none" w:sz="0" w:space="0" w:color="auto"/>
                    <w:bottom w:val="none" w:sz="0" w:space="0" w:color="auto"/>
                    <w:right w:val="none" w:sz="0" w:space="0" w:color="auto"/>
                  </w:divBdr>
                  <w:divsChild>
                    <w:div w:id="237059119">
                      <w:marLeft w:val="0"/>
                      <w:marRight w:val="0"/>
                      <w:marTop w:val="0"/>
                      <w:marBottom w:val="0"/>
                      <w:divBdr>
                        <w:top w:val="none" w:sz="0" w:space="0" w:color="auto"/>
                        <w:left w:val="none" w:sz="0" w:space="0" w:color="auto"/>
                        <w:bottom w:val="none" w:sz="0" w:space="0" w:color="auto"/>
                        <w:right w:val="none" w:sz="0" w:space="0" w:color="auto"/>
                      </w:divBdr>
                    </w:div>
                    <w:div w:id="2045978264">
                      <w:marLeft w:val="0"/>
                      <w:marRight w:val="0"/>
                      <w:marTop w:val="0"/>
                      <w:marBottom w:val="0"/>
                      <w:divBdr>
                        <w:top w:val="none" w:sz="0" w:space="0" w:color="auto"/>
                        <w:left w:val="none" w:sz="0" w:space="0" w:color="auto"/>
                        <w:bottom w:val="none" w:sz="0" w:space="0" w:color="auto"/>
                        <w:right w:val="none" w:sz="0" w:space="0" w:color="auto"/>
                      </w:divBdr>
                    </w:div>
                  </w:divsChild>
                </w:div>
                <w:div w:id="632563405">
                  <w:marLeft w:val="0"/>
                  <w:marRight w:val="0"/>
                  <w:marTop w:val="0"/>
                  <w:marBottom w:val="0"/>
                  <w:divBdr>
                    <w:top w:val="none" w:sz="0" w:space="0" w:color="auto"/>
                    <w:left w:val="none" w:sz="0" w:space="0" w:color="auto"/>
                    <w:bottom w:val="none" w:sz="0" w:space="0" w:color="auto"/>
                    <w:right w:val="none" w:sz="0" w:space="0" w:color="auto"/>
                  </w:divBdr>
                  <w:divsChild>
                    <w:div w:id="1082795275">
                      <w:marLeft w:val="0"/>
                      <w:marRight w:val="0"/>
                      <w:marTop w:val="0"/>
                      <w:marBottom w:val="0"/>
                      <w:divBdr>
                        <w:top w:val="none" w:sz="0" w:space="0" w:color="auto"/>
                        <w:left w:val="none" w:sz="0" w:space="0" w:color="auto"/>
                        <w:bottom w:val="none" w:sz="0" w:space="0" w:color="auto"/>
                        <w:right w:val="none" w:sz="0" w:space="0" w:color="auto"/>
                      </w:divBdr>
                    </w:div>
                  </w:divsChild>
                </w:div>
                <w:div w:id="651980114">
                  <w:marLeft w:val="0"/>
                  <w:marRight w:val="0"/>
                  <w:marTop w:val="0"/>
                  <w:marBottom w:val="0"/>
                  <w:divBdr>
                    <w:top w:val="none" w:sz="0" w:space="0" w:color="auto"/>
                    <w:left w:val="none" w:sz="0" w:space="0" w:color="auto"/>
                    <w:bottom w:val="none" w:sz="0" w:space="0" w:color="auto"/>
                    <w:right w:val="none" w:sz="0" w:space="0" w:color="auto"/>
                  </w:divBdr>
                  <w:divsChild>
                    <w:div w:id="164831832">
                      <w:marLeft w:val="0"/>
                      <w:marRight w:val="0"/>
                      <w:marTop w:val="0"/>
                      <w:marBottom w:val="0"/>
                      <w:divBdr>
                        <w:top w:val="none" w:sz="0" w:space="0" w:color="auto"/>
                        <w:left w:val="none" w:sz="0" w:space="0" w:color="auto"/>
                        <w:bottom w:val="none" w:sz="0" w:space="0" w:color="auto"/>
                        <w:right w:val="none" w:sz="0" w:space="0" w:color="auto"/>
                      </w:divBdr>
                    </w:div>
                    <w:div w:id="297997311">
                      <w:marLeft w:val="0"/>
                      <w:marRight w:val="0"/>
                      <w:marTop w:val="0"/>
                      <w:marBottom w:val="0"/>
                      <w:divBdr>
                        <w:top w:val="none" w:sz="0" w:space="0" w:color="auto"/>
                        <w:left w:val="none" w:sz="0" w:space="0" w:color="auto"/>
                        <w:bottom w:val="none" w:sz="0" w:space="0" w:color="auto"/>
                        <w:right w:val="none" w:sz="0" w:space="0" w:color="auto"/>
                      </w:divBdr>
                    </w:div>
                  </w:divsChild>
                </w:div>
                <w:div w:id="847864868">
                  <w:marLeft w:val="0"/>
                  <w:marRight w:val="0"/>
                  <w:marTop w:val="0"/>
                  <w:marBottom w:val="0"/>
                  <w:divBdr>
                    <w:top w:val="none" w:sz="0" w:space="0" w:color="auto"/>
                    <w:left w:val="none" w:sz="0" w:space="0" w:color="auto"/>
                    <w:bottom w:val="none" w:sz="0" w:space="0" w:color="auto"/>
                    <w:right w:val="none" w:sz="0" w:space="0" w:color="auto"/>
                  </w:divBdr>
                  <w:divsChild>
                    <w:div w:id="65304412">
                      <w:marLeft w:val="0"/>
                      <w:marRight w:val="0"/>
                      <w:marTop w:val="0"/>
                      <w:marBottom w:val="0"/>
                      <w:divBdr>
                        <w:top w:val="none" w:sz="0" w:space="0" w:color="auto"/>
                        <w:left w:val="none" w:sz="0" w:space="0" w:color="auto"/>
                        <w:bottom w:val="none" w:sz="0" w:space="0" w:color="auto"/>
                        <w:right w:val="none" w:sz="0" w:space="0" w:color="auto"/>
                      </w:divBdr>
                    </w:div>
                    <w:div w:id="1646740788">
                      <w:marLeft w:val="0"/>
                      <w:marRight w:val="0"/>
                      <w:marTop w:val="0"/>
                      <w:marBottom w:val="0"/>
                      <w:divBdr>
                        <w:top w:val="none" w:sz="0" w:space="0" w:color="auto"/>
                        <w:left w:val="none" w:sz="0" w:space="0" w:color="auto"/>
                        <w:bottom w:val="none" w:sz="0" w:space="0" w:color="auto"/>
                        <w:right w:val="none" w:sz="0" w:space="0" w:color="auto"/>
                      </w:divBdr>
                    </w:div>
                  </w:divsChild>
                </w:div>
                <w:div w:id="888952547">
                  <w:marLeft w:val="0"/>
                  <w:marRight w:val="0"/>
                  <w:marTop w:val="0"/>
                  <w:marBottom w:val="0"/>
                  <w:divBdr>
                    <w:top w:val="none" w:sz="0" w:space="0" w:color="auto"/>
                    <w:left w:val="none" w:sz="0" w:space="0" w:color="auto"/>
                    <w:bottom w:val="none" w:sz="0" w:space="0" w:color="auto"/>
                    <w:right w:val="none" w:sz="0" w:space="0" w:color="auto"/>
                  </w:divBdr>
                  <w:divsChild>
                    <w:div w:id="1062749734">
                      <w:marLeft w:val="0"/>
                      <w:marRight w:val="0"/>
                      <w:marTop w:val="0"/>
                      <w:marBottom w:val="0"/>
                      <w:divBdr>
                        <w:top w:val="none" w:sz="0" w:space="0" w:color="auto"/>
                        <w:left w:val="none" w:sz="0" w:space="0" w:color="auto"/>
                        <w:bottom w:val="none" w:sz="0" w:space="0" w:color="auto"/>
                        <w:right w:val="none" w:sz="0" w:space="0" w:color="auto"/>
                      </w:divBdr>
                    </w:div>
                    <w:div w:id="2030716824">
                      <w:marLeft w:val="0"/>
                      <w:marRight w:val="0"/>
                      <w:marTop w:val="0"/>
                      <w:marBottom w:val="0"/>
                      <w:divBdr>
                        <w:top w:val="none" w:sz="0" w:space="0" w:color="auto"/>
                        <w:left w:val="none" w:sz="0" w:space="0" w:color="auto"/>
                        <w:bottom w:val="none" w:sz="0" w:space="0" w:color="auto"/>
                        <w:right w:val="none" w:sz="0" w:space="0" w:color="auto"/>
                      </w:divBdr>
                    </w:div>
                  </w:divsChild>
                </w:div>
                <w:div w:id="957636781">
                  <w:marLeft w:val="0"/>
                  <w:marRight w:val="0"/>
                  <w:marTop w:val="0"/>
                  <w:marBottom w:val="0"/>
                  <w:divBdr>
                    <w:top w:val="none" w:sz="0" w:space="0" w:color="auto"/>
                    <w:left w:val="none" w:sz="0" w:space="0" w:color="auto"/>
                    <w:bottom w:val="none" w:sz="0" w:space="0" w:color="auto"/>
                    <w:right w:val="none" w:sz="0" w:space="0" w:color="auto"/>
                  </w:divBdr>
                  <w:divsChild>
                    <w:div w:id="1143936149">
                      <w:marLeft w:val="0"/>
                      <w:marRight w:val="0"/>
                      <w:marTop w:val="0"/>
                      <w:marBottom w:val="0"/>
                      <w:divBdr>
                        <w:top w:val="none" w:sz="0" w:space="0" w:color="auto"/>
                        <w:left w:val="none" w:sz="0" w:space="0" w:color="auto"/>
                        <w:bottom w:val="none" w:sz="0" w:space="0" w:color="auto"/>
                        <w:right w:val="none" w:sz="0" w:space="0" w:color="auto"/>
                      </w:divBdr>
                    </w:div>
                  </w:divsChild>
                </w:div>
                <w:div w:id="1313097928">
                  <w:marLeft w:val="0"/>
                  <w:marRight w:val="0"/>
                  <w:marTop w:val="0"/>
                  <w:marBottom w:val="0"/>
                  <w:divBdr>
                    <w:top w:val="none" w:sz="0" w:space="0" w:color="auto"/>
                    <w:left w:val="none" w:sz="0" w:space="0" w:color="auto"/>
                    <w:bottom w:val="none" w:sz="0" w:space="0" w:color="auto"/>
                    <w:right w:val="none" w:sz="0" w:space="0" w:color="auto"/>
                  </w:divBdr>
                  <w:divsChild>
                    <w:div w:id="1424569587">
                      <w:marLeft w:val="0"/>
                      <w:marRight w:val="0"/>
                      <w:marTop w:val="0"/>
                      <w:marBottom w:val="0"/>
                      <w:divBdr>
                        <w:top w:val="none" w:sz="0" w:space="0" w:color="auto"/>
                        <w:left w:val="none" w:sz="0" w:space="0" w:color="auto"/>
                        <w:bottom w:val="none" w:sz="0" w:space="0" w:color="auto"/>
                        <w:right w:val="none" w:sz="0" w:space="0" w:color="auto"/>
                      </w:divBdr>
                    </w:div>
                    <w:div w:id="1456824616">
                      <w:marLeft w:val="0"/>
                      <w:marRight w:val="0"/>
                      <w:marTop w:val="0"/>
                      <w:marBottom w:val="0"/>
                      <w:divBdr>
                        <w:top w:val="none" w:sz="0" w:space="0" w:color="auto"/>
                        <w:left w:val="none" w:sz="0" w:space="0" w:color="auto"/>
                        <w:bottom w:val="none" w:sz="0" w:space="0" w:color="auto"/>
                        <w:right w:val="none" w:sz="0" w:space="0" w:color="auto"/>
                      </w:divBdr>
                    </w:div>
                  </w:divsChild>
                </w:div>
                <w:div w:id="1376806105">
                  <w:marLeft w:val="0"/>
                  <w:marRight w:val="0"/>
                  <w:marTop w:val="0"/>
                  <w:marBottom w:val="0"/>
                  <w:divBdr>
                    <w:top w:val="none" w:sz="0" w:space="0" w:color="auto"/>
                    <w:left w:val="none" w:sz="0" w:space="0" w:color="auto"/>
                    <w:bottom w:val="none" w:sz="0" w:space="0" w:color="auto"/>
                    <w:right w:val="none" w:sz="0" w:space="0" w:color="auto"/>
                  </w:divBdr>
                  <w:divsChild>
                    <w:div w:id="990795761">
                      <w:marLeft w:val="0"/>
                      <w:marRight w:val="0"/>
                      <w:marTop w:val="0"/>
                      <w:marBottom w:val="0"/>
                      <w:divBdr>
                        <w:top w:val="none" w:sz="0" w:space="0" w:color="auto"/>
                        <w:left w:val="none" w:sz="0" w:space="0" w:color="auto"/>
                        <w:bottom w:val="none" w:sz="0" w:space="0" w:color="auto"/>
                        <w:right w:val="none" w:sz="0" w:space="0" w:color="auto"/>
                      </w:divBdr>
                    </w:div>
                    <w:div w:id="1221985699">
                      <w:marLeft w:val="0"/>
                      <w:marRight w:val="0"/>
                      <w:marTop w:val="0"/>
                      <w:marBottom w:val="0"/>
                      <w:divBdr>
                        <w:top w:val="none" w:sz="0" w:space="0" w:color="auto"/>
                        <w:left w:val="none" w:sz="0" w:space="0" w:color="auto"/>
                        <w:bottom w:val="none" w:sz="0" w:space="0" w:color="auto"/>
                        <w:right w:val="none" w:sz="0" w:space="0" w:color="auto"/>
                      </w:divBdr>
                    </w:div>
                  </w:divsChild>
                </w:div>
                <w:div w:id="1532300970">
                  <w:marLeft w:val="0"/>
                  <w:marRight w:val="0"/>
                  <w:marTop w:val="0"/>
                  <w:marBottom w:val="0"/>
                  <w:divBdr>
                    <w:top w:val="none" w:sz="0" w:space="0" w:color="auto"/>
                    <w:left w:val="none" w:sz="0" w:space="0" w:color="auto"/>
                    <w:bottom w:val="none" w:sz="0" w:space="0" w:color="auto"/>
                    <w:right w:val="none" w:sz="0" w:space="0" w:color="auto"/>
                  </w:divBdr>
                  <w:divsChild>
                    <w:div w:id="170417154">
                      <w:marLeft w:val="0"/>
                      <w:marRight w:val="0"/>
                      <w:marTop w:val="0"/>
                      <w:marBottom w:val="0"/>
                      <w:divBdr>
                        <w:top w:val="none" w:sz="0" w:space="0" w:color="auto"/>
                        <w:left w:val="none" w:sz="0" w:space="0" w:color="auto"/>
                        <w:bottom w:val="none" w:sz="0" w:space="0" w:color="auto"/>
                        <w:right w:val="none" w:sz="0" w:space="0" w:color="auto"/>
                      </w:divBdr>
                    </w:div>
                  </w:divsChild>
                </w:div>
                <w:div w:id="1597203128">
                  <w:marLeft w:val="0"/>
                  <w:marRight w:val="0"/>
                  <w:marTop w:val="0"/>
                  <w:marBottom w:val="0"/>
                  <w:divBdr>
                    <w:top w:val="none" w:sz="0" w:space="0" w:color="auto"/>
                    <w:left w:val="none" w:sz="0" w:space="0" w:color="auto"/>
                    <w:bottom w:val="none" w:sz="0" w:space="0" w:color="auto"/>
                    <w:right w:val="none" w:sz="0" w:space="0" w:color="auto"/>
                  </w:divBdr>
                  <w:divsChild>
                    <w:div w:id="302396422">
                      <w:marLeft w:val="0"/>
                      <w:marRight w:val="0"/>
                      <w:marTop w:val="0"/>
                      <w:marBottom w:val="0"/>
                      <w:divBdr>
                        <w:top w:val="none" w:sz="0" w:space="0" w:color="auto"/>
                        <w:left w:val="none" w:sz="0" w:space="0" w:color="auto"/>
                        <w:bottom w:val="none" w:sz="0" w:space="0" w:color="auto"/>
                        <w:right w:val="none" w:sz="0" w:space="0" w:color="auto"/>
                      </w:divBdr>
                    </w:div>
                    <w:div w:id="1418019804">
                      <w:marLeft w:val="0"/>
                      <w:marRight w:val="0"/>
                      <w:marTop w:val="0"/>
                      <w:marBottom w:val="0"/>
                      <w:divBdr>
                        <w:top w:val="none" w:sz="0" w:space="0" w:color="auto"/>
                        <w:left w:val="none" w:sz="0" w:space="0" w:color="auto"/>
                        <w:bottom w:val="none" w:sz="0" w:space="0" w:color="auto"/>
                        <w:right w:val="none" w:sz="0" w:space="0" w:color="auto"/>
                      </w:divBdr>
                    </w:div>
                  </w:divsChild>
                </w:div>
                <w:div w:id="1703819765">
                  <w:marLeft w:val="0"/>
                  <w:marRight w:val="0"/>
                  <w:marTop w:val="0"/>
                  <w:marBottom w:val="0"/>
                  <w:divBdr>
                    <w:top w:val="none" w:sz="0" w:space="0" w:color="auto"/>
                    <w:left w:val="none" w:sz="0" w:space="0" w:color="auto"/>
                    <w:bottom w:val="none" w:sz="0" w:space="0" w:color="auto"/>
                    <w:right w:val="none" w:sz="0" w:space="0" w:color="auto"/>
                  </w:divBdr>
                  <w:divsChild>
                    <w:div w:id="1122841559">
                      <w:marLeft w:val="0"/>
                      <w:marRight w:val="0"/>
                      <w:marTop w:val="0"/>
                      <w:marBottom w:val="0"/>
                      <w:divBdr>
                        <w:top w:val="none" w:sz="0" w:space="0" w:color="auto"/>
                        <w:left w:val="none" w:sz="0" w:space="0" w:color="auto"/>
                        <w:bottom w:val="none" w:sz="0" w:space="0" w:color="auto"/>
                        <w:right w:val="none" w:sz="0" w:space="0" w:color="auto"/>
                      </w:divBdr>
                    </w:div>
                    <w:div w:id="2083213963">
                      <w:marLeft w:val="0"/>
                      <w:marRight w:val="0"/>
                      <w:marTop w:val="0"/>
                      <w:marBottom w:val="0"/>
                      <w:divBdr>
                        <w:top w:val="none" w:sz="0" w:space="0" w:color="auto"/>
                        <w:left w:val="none" w:sz="0" w:space="0" w:color="auto"/>
                        <w:bottom w:val="none" w:sz="0" w:space="0" w:color="auto"/>
                        <w:right w:val="none" w:sz="0" w:space="0" w:color="auto"/>
                      </w:divBdr>
                    </w:div>
                  </w:divsChild>
                </w:div>
                <w:div w:id="1950161853">
                  <w:marLeft w:val="0"/>
                  <w:marRight w:val="0"/>
                  <w:marTop w:val="0"/>
                  <w:marBottom w:val="0"/>
                  <w:divBdr>
                    <w:top w:val="none" w:sz="0" w:space="0" w:color="auto"/>
                    <w:left w:val="none" w:sz="0" w:space="0" w:color="auto"/>
                    <w:bottom w:val="none" w:sz="0" w:space="0" w:color="auto"/>
                    <w:right w:val="none" w:sz="0" w:space="0" w:color="auto"/>
                  </w:divBdr>
                  <w:divsChild>
                    <w:div w:id="1648048582">
                      <w:marLeft w:val="0"/>
                      <w:marRight w:val="0"/>
                      <w:marTop w:val="0"/>
                      <w:marBottom w:val="0"/>
                      <w:divBdr>
                        <w:top w:val="none" w:sz="0" w:space="0" w:color="auto"/>
                        <w:left w:val="none" w:sz="0" w:space="0" w:color="auto"/>
                        <w:bottom w:val="none" w:sz="0" w:space="0" w:color="auto"/>
                        <w:right w:val="none" w:sz="0" w:space="0" w:color="auto"/>
                      </w:divBdr>
                    </w:div>
                    <w:div w:id="1902206312">
                      <w:marLeft w:val="0"/>
                      <w:marRight w:val="0"/>
                      <w:marTop w:val="0"/>
                      <w:marBottom w:val="0"/>
                      <w:divBdr>
                        <w:top w:val="none" w:sz="0" w:space="0" w:color="auto"/>
                        <w:left w:val="none" w:sz="0" w:space="0" w:color="auto"/>
                        <w:bottom w:val="none" w:sz="0" w:space="0" w:color="auto"/>
                        <w:right w:val="none" w:sz="0" w:space="0" w:color="auto"/>
                      </w:divBdr>
                    </w:div>
                  </w:divsChild>
                </w:div>
                <w:div w:id="2095590432">
                  <w:marLeft w:val="0"/>
                  <w:marRight w:val="0"/>
                  <w:marTop w:val="0"/>
                  <w:marBottom w:val="0"/>
                  <w:divBdr>
                    <w:top w:val="none" w:sz="0" w:space="0" w:color="auto"/>
                    <w:left w:val="none" w:sz="0" w:space="0" w:color="auto"/>
                    <w:bottom w:val="none" w:sz="0" w:space="0" w:color="auto"/>
                    <w:right w:val="none" w:sz="0" w:space="0" w:color="auto"/>
                  </w:divBdr>
                  <w:divsChild>
                    <w:div w:id="1181628269">
                      <w:marLeft w:val="0"/>
                      <w:marRight w:val="0"/>
                      <w:marTop w:val="0"/>
                      <w:marBottom w:val="0"/>
                      <w:divBdr>
                        <w:top w:val="none" w:sz="0" w:space="0" w:color="auto"/>
                        <w:left w:val="none" w:sz="0" w:space="0" w:color="auto"/>
                        <w:bottom w:val="none" w:sz="0" w:space="0" w:color="auto"/>
                        <w:right w:val="none" w:sz="0" w:space="0" w:color="auto"/>
                      </w:divBdr>
                    </w:div>
                    <w:div w:id="1704937627">
                      <w:marLeft w:val="0"/>
                      <w:marRight w:val="0"/>
                      <w:marTop w:val="0"/>
                      <w:marBottom w:val="0"/>
                      <w:divBdr>
                        <w:top w:val="none" w:sz="0" w:space="0" w:color="auto"/>
                        <w:left w:val="none" w:sz="0" w:space="0" w:color="auto"/>
                        <w:bottom w:val="none" w:sz="0" w:space="0" w:color="auto"/>
                        <w:right w:val="none" w:sz="0" w:space="0" w:color="auto"/>
                      </w:divBdr>
                    </w:div>
                  </w:divsChild>
                </w:div>
                <w:div w:id="2096977277">
                  <w:marLeft w:val="0"/>
                  <w:marRight w:val="0"/>
                  <w:marTop w:val="0"/>
                  <w:marBottom w:val="0"/>
                  <w:divBdr>
                    <w:top w:val="none" w:sz="0" w:space="0" w:color="auto"/>
                    <w:left w:val="none" w:sz="0" w:space="0" w:color="auto"/>
                    <w:bottom w:val="none" w:sz="0" w:space="0" w:color="auto"/>
                    <w:right w:val="none" w:sz="0" w:space="0" w:color="auto"/>
                  </w:divBdr>
                  <w:divsChild>
                    <w:div w:id="1532570070">
                      <w:marLeft w:val="0"/>
                      <w:marRight w:val="0"/>
                      <w:marTop w:val="0"/>
                      <w:marBottom w:val="0"/>
                      <w:divBdr>
                        <w:top w:val="none" w:sz="0" w:space="0" w:color="auto"/>
                        <w:left w:val="none" w:sz="0" w:space="0" w:color="auto"/>
                        <w:bottom w:val="none" w:sz="0" w:space="0" w:color="auto"/>
                        <w:right w:val="none" w:sz="0" w:space="0" w:color="auto"/>
                      </w:divBdr>
                    </w:div>
                  </w:divsChild>
                </w:div>
                <w:div w:id="2108767173">
                  <w:marLeft w:val="0"/>
                  <w:marRight w:val="0"/>
                  <w:marTop w:val="0"/>
                  <w:marBottom w:val="0"/>
                  <w:divBdr>
                    <w:top w:val="none" w:sz="0" w:space="0" w:color="auto"/>
                    <w:left w:val="none" w:sz="0" w:space="0" w:color="auto"/>
                    <w:bottom w:val="none" w:sz="0" w:space="0" w:color="auto"/>
                    <w:right w:val="none" w:sz="0" w:space="0" w:color="auto"/>
                  </w:divBdr>
                  <w:divsChild>
                    <w:div w:id="11272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514804">
          <w:marLeft w:val="0"/>
          <w:marRight w:val="0"/>
          <w:marTop w:val="0"/>
          <w:marBottom w:val="0"/>
          <w:divBdr>
            <w:top w:val="none" w:sz="0" w:space="0" w:color="auto"/>
            <w:left w:val="none" w:sz="0" w:space="0" w:color="auto"/>
            <w:bottom w:val="none" w:sz="0" w:space="0" w:color="auto"/>
            <w:right w:val="none" w:sz="0" w:space="0" w:color="auto"/>
          </w:divBdr>
        </w:div>
        <w:div w:id="323361403">
          <w:marLeft w:val="0"/>
          <w:marRight w:val="0"/>
          <w:marTop w:val="0"/>
          <w:marBottom w:val="0"/>
          <w:divBdr>
            <w:top w:val="none" w:sz="0" w:space="0" w:color="auto"/>
            <w:left w:val="none" w:sz="0" w:space="0" w:color="auto"/>
            <w:bottom w:val="none" w:sz="0" w:space="0" w:color="auto"/>
            <w:right w:val="none" w:sz="0" w:space="0" w:color="auto"/>
          </w:divBdr>
        </w:div>
        <w:div w:id="424955617">
          <w:marLeft w:val="0"/>
          <w:marRight w:val="0"/>
          <w:marTop w:val="0"/>
          <w:marBottom w:val="0"/>
          <w:divBdr>
            <w:top w:val="none" w:sz="0" w:space="0" w:color="auto"/>
            <w:left w:val="none" w:sz="0" w:space="0" w:color="auto"/>
            <w:bottom w:val="none" w:sz="0" w:space="0" w:color="auto"/>
            <w:right w:val="none" w:sz="0" w:space="0" w:color="auto"/>
          </w:divBdr>
        </w:div>
        <w:div w:id="695810939">
          <w:marLeft w:val="0"/>
          <w:marRight w:val="0"/>
          <w:marTop w:val="0"/>
          <w:marBottom w:val="0"/>
          <w:divBdr>
            <w:top w:val="none" w:sz="0" w:space="0" w:color="auto"/>
            <w:left w:val="none" w:sz="0" w:space="0" w:color="auto"/>
            <w:bottom w:val="none" w:sz="0" w:space="0" w:color="auto"/>
            <w:right w:val="none" w:sz="0" w:space="0" w:color="auto"/>
          </w:divBdr>
        </w:div>
        <w:div w:id="948897413">
          <w:marLeft w:val="0"/>
          <w:marRight w:val="0"/>
          <w:marTop w:val="0"/>
          <w:marBottom w:val="0"/>
          <w:divBdr>
            <w:top w:val="none" w:sz="0" w:space="0" w:color="auto"/>
            <w:left w:val="none" w:sz="0" w:space="0" w:color="auto"/>
            <w:bottom w:val="none" w:sz="0" w:space="0" w:color="auto"/>
            <w:right w:val="none" w:sz="0" w:space="0" w:color="auto"/>
          </w:divBdr>
        </w:div>
        <w:div w:id="1129513270">
          <w:marLeft w:val="0"/>
          <w:marRight w:val="0"/>
          <w:marTop w:val="0"/>
          <w:marBottom w:val="0"/>
          <w:divBdr>
            <w:top w:val="none" w:sz="0" w:space="0" w:color="auto"/>
            <w:left w:val="none" w:sz="0" w:space="0" w:color="auto"/>
            <w:bottom w:val="none" w:sz="0" w:space="0" w:color="auto"/>
            <w:right w:val="none" w:sz="0" w:space="0" w:color="auto"/>
          </w:divBdr>
        </w:div>
        <w:div w:id="1338966443">
          <w:marLeft w:val="0"/>
          <w:marRight w:val="0"/>
          <w:marTop w:val="0"/>
          <w:marBottom w:val="0"/>
          <w:divBdr>
            <w:top w:val="none" w:sz="0" w:space="0" w:color="auto"/>
            <w:left w:val="none" w:sz="0" w:space="0" w:color="auto"/>
            <w:bottom w:val="none" w:sz="0" w:space="0" w:color="auto"/>
            <w:right w:val="none" w:sz="0" w:space="0" w:color="auto"/>
          </w:divBdr>
        </w:div>
        <w:div w:id="1693995414">
          <w:marLeft w:val="0"/>
          <w:marRight w:val="0"/>
          <w:marTop w:val="0"/>
          <w:marBottom w:val="0"/>
          <w:divBdr>
            <w:top w:val="none" w:sz="0" w:space="0" w:color="auto"/>
            <w:left w:val="none" w:sz="0" w:space="0" w:color="auto"/>
            <w:bottom w:val="none" w:sz="0" w:space="0" w:color="auto"/>
            <w:right w:val="none" w:sz="0" w:space="0" w:color="auto"/>
          </w:divBdr>
        </w:div>
        <w:div w:id="1923682489">
          <w:marLeft w:val="0"/>
          <w:marRight w:val="0"/>
          <w:marTop w:val="0"/>
          <w:marBottom w:val="0"/>
          <w:divBdr>
            <w:top w:val="none" w:sz="0" w:space="0" w:color="auto"/>
            <w:left w:val="none" w:sz="0" w:space="0" w:color="auto"/>
            <w:bottom w:val="none" w:sz="0" w:space="0" w:color="auto"/>
            <w:right w:val="none" w:sz="0" w:space="0" w:color="auto"/>
          </w:divBdr>
        </w:div>
        <w:div w:id="2052992101">
          <w:marLeft w:val="0"/>
          <w:marRight w:val="0"/>
          <w:marTop w:val="0"/>
          <w:marBottom w:val="0"/>
          <w:divBdr>
            <w:top w:val="none" w:sz="0" w:space="0" w:color="auto"/>
            <w:left w:val="none" w:sz="0" w:space="0" w:color="auto"/>
            <w:bottom w:val="none" w:sz="0" w:space="0" w:color="auto"/>
            <w:right w:val="none" w:sz="0" w:space="0" w:color="auto"/>
          </w:divBdr>
        </w:div>
      </w:divsChild>
    </w:div>
    <w:div w:id="758719607">
      <w:bodyDiv w:val="1"/>
      <w:marLeft w:val="0"/>
      <w:marRight w:val="0"/>
      <w:marTop w:val="0"/>
      <w:marBottom w:val="0"/>
      <w:divBdr>
        <w:top w:val="none" w:sz="0" w:space="0" w:color="auto"/>
        <w:left w:val="none" w:sz="0" w:space="0" w:color="auto"/>
        <w:bottom w:val="none" w:sz="0" w:space="0" w:color="auto"/>
        <w:right w:val="none" w:sz="0" w:space="0" w:color="auto"/>
      </w:divBdr>
    </w:div>
    <w:div w:id="770473170">
      <w:bodyDiv w:val="1"/>
      <w:marLeft w:val="0"/>
      <w:marRight w:val="0"/>
      <w:marTop w:val="0"/>
      <w:marBottom w:val="0"/>
      <w:divBdr>
        <w:top w:val="none" w:sz="0" w:space="0" w:color="auto"/>
        <w:left w:val="none" w:sz="0" w:space="0" w:color="auto"/>
        <w:bottom w:val="none" w:sz="0" w:space="0" w:color="auto"/>
        <w:right w:val="none" w:sz="0" w:space="0" w:color="auto"/>
      </w:divBdr>
      <w:divsChild>
        <w:div w:id="102847568">
          <w:marLeft w:val="0"/>
          <w:marRight w:val="0"/>
          <w:marTop w:val="0"/>
          <w:marBottom w:val="0"/>
          <w:divBdr>
            <w:top w:val="none" w:sz="0" w:space="0" w:color="auto"/>
            <w:left w:val="none" w:sz="0" w:space="0" w:color="auto"/>
            <w:bottom w:val="none" w:sz="0" w:space="0" w:color="auto"/>
            <w:right w:val="none" w:sz="0" w:space="0" w:color="auto"/>
          </w:divBdr>
        </w:div>
        <w:div w:id="306009219">
          <w:marLeft w:val="0"/>
          <w:marRight w:val="0"/>
          <w:marTop w:val="0"/>
          <w:marBottom w:val="0"/>
          <w:divBdr>
            <w:top w:val="none" w:sz="0" w:space="0" w:color="auto"/>
            <w:left w:val="none" w:sz="0" w:space="0" w:color="auto"/>
            <w:bottom w:val="none" w:sz="0" w:space="0" w:color="auto"/>
            <w:right w:val="none" w:sz="0" w:space="0" w:color="auto"/>
          </w:divBdr>
        </w:div>
        <w:div w:id="392389480">
          <w:marLeft w:val="0"/>
          <w:marRight w:val="0"/>
          <w:marTop w:val="0"/>
          <w:marBottom w:val="0"/>
          <w:divBdr>
            <w:top w:val="none" w:sz="0" w:space="0" w:color="auto"/>
            <w:left w:val="none" w:sz="0" w:space="0" w:color="auto"/>
            <w:bottom w:val="none" w:sz="0" w:space="0" w:color="auto"/>
            <w:right w:val="none" w:sz="0" w:space="0" w:color="auto"/>
          </w:divBdr>
        </w:div>
        <w:div w:id="419719786">
          <w:marLeft w:val="0"/>
          <w:marRight w:val="0"/>
          <w:marTop w:val="0"/>
          <w:marBottom w:val="0"/>
          <w:divBdr>
            <w:top w:val="none" w:sz="0" w:space="0" w:color="auto"/>
            <w:left w:val="none" w:sz="0" w:space="0" w:color="auto"/>
            <w:bottom w:val="none" w:sz="0" w:space="0" w:color="auto"/>
            <w:right w:val="none" w:sz="0" w:space="0" w:color="auto"/>
          </w:divBdr>
        </w:div>
        <w:div w:id="492649121">
          <w:marLeft w:val="0"/>
          <w:marRight w:val="0"/>
          <w:marTop w:val="0"/>
          <w:marBottom w:val="0"/>
          <w:divBdr>
            <w:top w:val="none" w:sz="0" w:space="0" w:color="auto"/>
            <w:left w:val="none" w:sz="0" w:space="0" w:color="auto"/>
            <w:bottom w:val="none" w:sz="0" w:space="0" w:color="auto"/>
            <w:right w:val="none" w:sz="0" w:space="0" w:color="auto"/>
          </w:divBdr>
        </w:div>
        <w:div w:id="505168085">
          <w:marLeft w:val="0"/>
          <w:marRight w:val="0"/>
          <w:marTop w:val="0"/>
          <w:marBottom w:val="0"/>
          <w:divBdr>
            <w:top w:val="none" w:sz="0" w:space="0" w:color="auto"/>
            <w:left w:val="none" w:sz="0" w:space="0" w:color="auto"/>
            <w:bottom w:val="none" w:sz="0" w:space="0" w:color="auto"/>
            <w:right w:val="none" w:sz="0" w:space="0" w:color="auto"/>
          </w:divBdr>
        </w:div>
        <w:div w:id="517352298">
          <w:marLeft w:val="0"/>
          <w:marRight w:val="0"/>
          <w:marTop w:val="0"/>
          <w:marBottom w:val="0"/>
          <w:divBdr>
            <w:top w:val="none" w:sz="0" w:space="0" w:color="auto"/>
            <w:left w:val="none" w:sz="0" w:space="0" w:color="auto"/>
            <w:bottom w:val="none" w:sz="0" w:space="0" w:color="auto"/>
            <w:right w:val="none" w:sz="0" w:space="0" w:color="auto"/>
          </w:divBdr>
          <w:divsChild>
            <w:div w:id="729304005">
              <w:marLeft w:val="0"/>
              <w:marRight w:val="0"/>
              <w:marTop w:val="0"/>
              <w:marBottom w:val="0"/>
              <w:divBdr>
                <w:top w:val="none" w:sz="0" w:space="0" w:color="auto"/>
                <w:left w:val="none" w:sz="0" w:space="0" w:color="auto"/>
                <w:bottom w:val="none" w:sz="0" w:space="0" w:color="auto"/>
                <w:right w:val="none" w:sz="0" w:space="0" w:color="auto"/>
              </w:divBdr>
            </w:div>
            <w:div w:id="1120997751">
              <w:marLeft w:val="0"/>
              <w:marRight w:val="0"/>
              <w:marTop w:val="0"/>
              <w:marBottom w:val="0"/>
              <w:divBdr>
                <w:top w:val="none" w:sz="0" w:space="0" w:color="auto"/>
                <w:left w:val="none" w:sz="0" w:space="0" w:color="auto"/>
                <w:bottom w:val="none" w:sz="0" w:space="0" w:color="auto"/>
                <w:right w:val="none" w:sz="0" w:space="0" w:color="auto"/>
              </w:divBdr>
            </w:div>
            <w:div w:id="1299724350">
              <w:marLeft w:val="0"/>
              <w:marRight w:val="0"/>
              <w:marTop w:val="0"/>
              <w:marBottom w:val="0"/>
              <w:divBdr>
                <w:top w:val="none" w:sz="0" w:space="0" w:color="auto"/>
                <w:left w:val="none" w:sz="0" w:space="0" w:color="auto"/>
                <w:bottom w:val="none" w:sz="0" w:space="0" w:color="auto"/>
                <w:right w:val="none" w:sz="0" w:space="0" w:color="auto"/>
              </w:divBdr>
            </w:div>
          </w:divsChild>
        </w:div>
        <w:div w:id="587929456">
          <w:marLeft w:val="0"/>
          <w:marRight w:val="0"/>
          <w:marTop w:val="0"/>
          <w:marBottom w:val="0"/>
          <w:divBdr>
            <w:top w:val="none" w:sz="0" w:space="0" w:color="auto"/>
            <w:left w:val="none" w:sz="0" w:space="0" w:color="auto"/>
            <w:bottom w:val="none" w:sz="0" w:space="0" w:color="auto"/>
            <w:right w:val="none" w:sz="0" w:space="0" w:color="auto"/>
          </w:divBdr>
        </w:div>
        <w:div w:id="619655333">
          <w:marLeft w:val="0"/>
          <w:marRight w:val="0"/>
          <w:marTop w:val="0"/>
          <w:marBottom w:val="0"/>
          <w:divBdr>
            <w:top w:val="none" w:sz="0" w:space="0" w:color="auto"/>
            <w:left w:val="none" w:sz="0" w:space="0" w:color="auto"/>
            <w:bottom w:val="none" w:sz="0" w:space="0" w:color="auto"/>
            <w:right w:val="none" w:sz="0" w:space="0" w:color="auto"/>
          </w:divBdr>
        </w:div>
        <w:div w:id="1055546268">
          <w:marLeft w:val="0"/>
          <w:marRight w:val="0"/>
          <w:marTop w:val="0"/>
          <w:marBottom w:val="0"/>
          <w:divBdr>
            <w:top w:val="none" w:sz="0" w:space="0" w:color="auto"/>
            <w:left w:val="none" w:sz="0" w:space="0" w:color="auto"/>
            <w:bottom w:val="none" w:sz="0" w:space="0" w:color="auto"/>
            <w:right w:val="none" w:sz="0" w:space="0" w:color="auto"/>
          </w:divBdr>
        </w:div>
        <w:div w:id="1070689904">
          <w:marLeft w:val="0"/>
          <w:marRight w:val="0"/>
          <w:marTop w:val="0"/>
          <w:marBottom w:val="0"/>
          <w:divBdr>
            <w:top w:val="none" w:sz="0" w:space="0" w:color="auto"/>
            <w:left w:val="none" w:sz="0" w:space="0" w:color="auto"/>
            <w:bottom w:val="none" w:sz="0" w:space="0" w:color="auto"/>
            <w:right w:val="none" w:sz="0" w:space="0" w:color="auto"/>
          </w:divBdr>
        </w:div>
        <w:div w:id="1112087828">
          <w:marLeft w:val="0"/>
          <w:marRight w:val="0"/>
          <w:marTop w:val="0"/>
          <w:marBottom w:val="0"/>
          <w:divBdr>
            <w:top w:val="none" w:sz="0" w:space="0" w:color="auto"/>
            <w:left w:val="none" w:sz="0" w:space="0" w:color="auto"/>
            <w:bottom w:val="none" w:sz="0" w:space="0" w:color="auto"/>
            <w:right w:val="none" w:sz="0" w:space="0" w:color="auto"/>
          </w:divBdr>
        </w:div>
        <w:div w:id="1146361347">
          <w:marLeft w:val="0"/>
          <w:marRight w:val="0"/>
          <w:marTop w:val="0"/>
          <w:marBottom w:val="0"/>
          <w:divBdr>
            <w:top w:val="none" w:sz="0" w:space="0" w:color="auto"/>
            <w:left w:val="none" w:sz="0" w:space="0" w:color="auto"/>
            <w:bottom w:val="none" w:sz="0" w:space="0" w:color="auto"/>
            <w:right w:val="none" w:sz="0" w:space="0" w:color="auto"/>
          </w:divBdr>
        </w:div>
        <w:div w:id="1165785780">
          <w:marLeft w:val="0"/>
          <w:marRight w:val="0"/>
          <w:marTop w:val="0"/>
          <w:marBottom w:val="0"/>
          <w:divBdr>
            <w:top w:val="none" w:sz="0" w:space="0" w:color="auto"/>
            <w:left w:val="none" w:sz="0" w:space="0" w:color="auto"/>
            <w:bottom w:val="none" w:sz="0" w:space="0" w:color="auto"/>
            <w:right w:val="none" w:sz="0" w:space="0" w:color="auto"/>
          </w:divBdr>
        </w:div>
        <w:div w:id="1213619809">
          <w:marLeft w:val="0"/>
          <w:marRight w:val="0"/>
          <w:marTop w:val="0"/>
          <w:marBottom w:val="0"/>
          <w:divBdr>
            <w:top w:val="none" w:sz="0" w:space="0" w:color="auto"/>
            <w:left w:val="none" w:sz="0" w:space="0" w:color="auto"/>
            <w:bottom w:val="none" w:sz="0" w:space="0" w:color="auto"/>
            <w:right w:val="none" w:sz="0" w:space="0" w:color="auto"/>
          </w:divBdr>
        </w:div>
        <w:div w:id="1248731130">
          <w:marLeft w:val="0"/>
          <w:marRight w:val="0"/>
          <w:marTop w:val="0"/>
          <w:marBottom w:val="0"/>
          <w:divBdr>
            <w:top w:val="none" w:sz="0" w:space="0" w:color="auto"/>
            <w:left w:val="none" w:sz="0" w:space="0" w:color="auto"/>
            <w:bottom w:val="none" w:sz="0" w:space="0" w:color="auto"/>
            <w:right w:val="none" w:sz="0" w:space="0" w:color="auto"/>
          </w:divBdr>
        </w:div>
        <w:div w:id="1557158787">
          <w:marLeft w:val="0"/>
          <w:marRight w:val="0"/>
          <w:marTop w:val="0"/>
          <w:marBottom w:val="0"/>
          <w:divBdr>
            <w:top w:val="none" w:sz="0" w:space="0" w:color="auto"/>
            <w:left w:val="none" w:sz="0" w:space="0" w:color="auto"/>
            <w:bottom w:val="none" w:sz="0" w:space="0" w:color="auto"/>
            <w:right w:val="none" w:sz="0" w:space="0" w:color="auto"/>
          </w:divBdr>
        </w:div>
        <w:div w:id="1693915639">
          <w:marLeft w:val="0"/>
          <w:marRight w:val="0"/>
          <w:marTop w:val="0"/>
          <w:marBottom w:val="0"/>
          <w:divBdr>
            <w:top w:val="none" w:sz="0" w:space="0" w:color="auto"/>
            <w:left w:val="none" w:sz="0" w:space="0" w:color="auto"/>
            <w:bottom w:val="none" w:sz="0" w:space="0" w:color="auto"/>
            <w:right w:val="none" w:sz="0" w:space="0" w:color="auto"/>
          </w:divBdr>
          <w:divsChild>
            <w:div w:id="436675653">
              <w:marLeft w:val="0"/>
              <w:marRight w:val="0"/>
              <w:marTop w:val="0"/>
              <w:marBottom w:val="0"/>
              <w:divBdr>
                <w:top w:val="none" w:sz="0" w:space="0" w:color="auto"/>
                <w:left w:val="none" w:sz="0" w:space="0" w:color="auto"/>
                <w:bottom w:val="none" w:sz="0" w:space="0" w:color="auto"/>
                <w:right w:val="none" w:sz="0" w:space="0" w:color="auto"/>
              </w:divBdr>
            </w:div>
            <w:div w:id="1078359371">
              <w:marLeft w:val="0"/>
              <w:marRight w:val="0"/>
              <w:marTop w:val="0"/>
              <w:marBottom w:val="0"/>
              <w:divBdr>
                <w:top w:val="none" w:sz="0" w:space="0" w:color="auto"/>
                <w:left w:val="none" w:sz="0" w:space="0" w:color="auto"/>
                <w:bottom w:val="none" w:sz="0" w:space="0" w:color="auto"/>
                <w:right w:val="none" w:sz="0" w:space="0" w:color="auto"/>
              </w:divBdr>
            </w:div>
          </w:divsChild>
        </w:div>
        <w:div w:id="1938518238">
          <w:marLeft w:val="0"/>
          <w:marRight w:val="0"/>
          <w:marTop w:val="0"/>
          <w:marBottom w:val="0"/>
          <w:divBdr>
            <w:top w:val="none" w:sz="0" w:space="0" w:color="auto"/>
            <w:left w:val="none" w:sz="0" w:space="0" w:color="auto"/>
            <w:bottom w:val="none" w:sz="0" w:space="0" w:color="auto"/>
            <w:right w:val="none" w:sz="0" w:space="0" w:color="auto"/>
          </w:divBdr>
        </w:div>
        <w:div w:id="2027517757">
          <w:marLeft w:val="0"/>
          <w:marRight w:val="0"/>
          <w:marTop w:val="0"/>
          <w:marBottom w:val="0"/>
          <w:divBdr>
            <w:top w:val="none" w:sz="0" w:space="0" w:color="auto"/>
            <w:left w:val="none" w:sz="0" w:space="0" w:color="auto"/>
            <w:bottom w:val="none" w:sz="0" w:space="0" w:color="auto"/>
            <w:right w:val="none" w:sz="0" w:space="0" w:color="auto"/>
          </w:divBdr>
        </w:div>
      </w:divsChild>
    </w:div>
    <w:div w:id="838233575">
      <w:bodyDiv w:val="1"/>
      <w:marLeft w:val="0"/>
      <w:marRight w:val="0"/>
      <w:marTop w:val="0"/>
      <w:marBottom w:val="0"/>
      <w:divBdr>
        <w:top w:val="none" w:sz="0" w:space="0" w:color="auto"/>
        <w:left w:val="none" w:sz="0" w:space="0" w:color="auto"/>
        <w:bottom w:val="none" w:sz="0" w:space="0" w:color="auto"/>
        <w:right w:val="none" w:sz="0" w:space="0" w:color="auto"/>
      </w:divBdr>
      <w:divsChild>
        <w:div w:id="140737209">
          <w:marLeft w:val="0"/>
          <w:marRight w:val="0"/>
          <w:marTop w:val="0"/>
          <w:marBottom w:val="0"/>
          <w:divBdr>
            <w:top w:val="none" w:sz="0" w:space="0" w:color="auto"/>
            <w:left w:val="none" w:sz="0" w:space="0" w:color="auto"/>
            <w:bottom w:val="none" w:sz="0" w:space="0" w:color="auto"/>
            <w:right w:val="none" w:sz="0" w:space="0" w:color="auto"/>
          </w:divBdr>
        </w:div>
        <w:div w:id="154761131">
          <w:marLeft w:val="0"/>
          <w:marRight w:val="0"/>
          <w:marTop w:val="0"/>
          <w:marBottom w:val="0"/>
          <w:divBdr>
            <w:top w:val="none" w:sz="0" w:space="0" w:color="auto"/>
            <w:left w:val="none" w:sz="0" w:space="0" w:color="auto"/>
            <w:bottom w:val="none" w:sz="0" w:space="0" w:color="auto"/>
            <w:right w:val="none" w:sz="0" w:space="0" w:color="auto"/>
          </w:divBdr>
        </w:div>
        <w:div w:id="373238321">
          <w:marLeft w:val="0"/>
          <w:marRight w:val="0"/>
          <w:marTop w:val="0"/>
          <w:marBottom w:val="0"/>
          <w:divBdr>
            <w:top w:val="none" w:sz="0" w:space="0" w:color="auto"/>
            <w:left w:val="none" w:sz="0" w:space="0" w:color="auto"/>
            <w:bottom w:val="none" w:sz="0" w:space="0" w:color="auto"/>
            <w:right w:val="none" w:sz="0" w:space="0" w:color="auto"/>
          </w:divBdr>
        </w:div>
        <w:div w:id="507866966">
          <w:marLeft w:val="0"/>
          <w:marRight w:val="0"/>
          <w:marTop w:val="0"/>
          <w:marBottom w:val="0"/>
          <w:divBdr>
            <w:top w:val="none" w:sz="0" w:space="0" w:color="auto"/>
            <w:left w:val="none" w:sz="0" w:space="0" w:color="auto"/>
            <w:bottom w:val="none" w:sz="0" w:space="0" w:color="auto"/>
            <w:right w:val="none" w:sz="0" w:space="0" w:color="auto"/>
          </w:divBdr>
          <w:divsChild>
            <w:div w:id="1568833422">
              <w:marLeft w:val="0"/>
              <w:marRight w:val="0"/>
              <w:marTop w:val="0"/>
              <w:marBottom w:val="0"/>
              <w:divBdr>
                <w:top w:val="none" w:sz="0" w:space="0" w:color="auto"/>
                <w:left w:val="none" w:sz="0" w:space="0" w:color="auto"/>
                <w:bottom w:val="none" w:sz="0" w:space="0" w:color="auto"/>
                <w:right w:val="none" w:sz="0" w:space="0" w:color="auto"/>
              </w:divBdr>
            </w:div>
            <w:div w:id="2026125663">
              <w:marLeft w:val="0"/>
              <w:marRight w:val="0"/>
              <w:marTop w:val="0"/>
              <w:marBottom w:val="0"/>
              <w:divBdr>
                <w:top w:val="none" w:sz="0" w:space="0" w:color="auto"/>
                <w:left w:val="none" w:sz="0" w:space="0" w:color="auto"/>
                <w:bottom w:val="none" w:sz="0" w:space="0" w:color="auto"/>
                <w:right w:val="none" w:sz="0" w:space="0" w:color="auto"/>
              </w:divBdr>
            </w:div>
          </w:divsChild>
        </w:div>
        <w:div w:id="701978474">
          <w:marLeft w:val="0"/>
          <w:marRight w:val="0"/>
          <w:marTop w:val="0"/>
          <w:marBottom w:val="0"/>
          <w:divBdr>
            <w:top w:val="none" w:sz="0" w:space="0" w:color="auto"/>
            <w:left w:val="none" w:sz="0" w:space="0" w:color="auto"/>
            <w:bottom w:val="none" w:sz="0" w:space="0" w:color="auto"/>
            <w:right w:val="none" w:sz="0" w:space="0" w:color="auto"/>
          </w:divBdr>
        </w:div>
        <w:div w:id="1224683721">
          <w:marLeft w:val="0"/>
          <w:marRight w:val="0"/>
          <w:marTop w:val="0"/>
          <w:marBottom w:val="0"/>
          <w:divBdr>
            <w:top w:val="none" w:sz="0" w:space="0" w:color="auto"/>
            <w:left w:val="none" w:sz="0" w:space="0" w:color="auto"/>
            <w:bottom w:val="none" w:sz="0" w:space="0" w:color="auto"/>
            <w:right w:val="none" w:sz="0" w:space="0" w:color="auto"/>
          </w:divBdr>
        </w:div>
        <w:div w:id="1407217031">
          <w:marLeft w:val="0"/>
          <w:marRight w:val="0"/>
          <w:marTop w:val="0"/>
          <w:marBottom w:val="0"/>
          <w:divBdr>
            <w:top w:val="none" w:sz="0" w:space="0" w:color="auto"/>
            <w:left w:val="none" w:sz="0" w:space="0" w:color="auto"/>
            <w:bottom w:val="none" w:sz="0" w:space="0" w:color="auto"/>
            <w:right w:val="none" w:sz="0" w:space="0" w:color="auto"/>
          </w:divBdr>
        </w:div>
      </w:divsChild>
    </w:div>
    <w:div w:id="882326995">
      <w:bodyDiv w:val="1"/>
      <w:marLeft w:val="0"/>
      <w:marRight w:val="0"/>
      <w:marTop w:val="0"/>
      <w:marBottom w:val="0"/>
      <w:divBdr>
        <w:top w:val="none" w:sz="0" w:space="0" w:color="auto"/>
        <w:left w:val="none" w:sz="0" w:space="0" w:color="auto"/>
        <w:bottom w:val="none" w:sz="0" w:space="0" w:color="auto"/>
        <w:right w:val="none" w:sz="0" w:space="0" w:color="auto"/>
      </w:divBdr>
      <w:divsChild>
        <w:div w:id="828517961">
          <w:marLeft w:val="0"/>
          <w:marRight w:val="0"/>
          <w:marTop w:val="0"/>
          <w:marBottom w:val="0"/>
          <w:divBdr>
            <w:top w:val="none" w:sz="0" w:space="0" w:color="auto"/>
            <w:left w:val="none" w:sz="0" w:space="0" w:color="auto"/>
            <w:bottom w:val="none" w:sz="0" w:space="0" w:color="auto"/>
            <w:right w:val="none" w:sz="0" w:space="0" w:color="auto"/>
          </w:divBdr>
        </w:div>
        <w:div w:id="1481195519">
          <w:marLeft w:val="0"/>
          <w:marRight w:val="0"/>
          <w:marTop w:val="0"/>
          <w:marBottom w:val="0"/>
          <w:divBdr>
            <w:top w:val="none" w:sz="0" w:space="0" w:color="auto"/>
            <w:left w:val="none" w:sz="0" w:space="0" w:color="auto"/>
            <w:bottom w:val="none" w:sz="0" w:space="0" w:color="auto"/>
            <w:right w:val="none" w:sz="0" w:space="0" w:color="auto"/>
          </w:divBdr>
        </w:div>
      </w:divsChild>
    </w:div>
    <w:div w:id="907303236">
      <w:bodyDiv w:val="1"/>
      <w:marLeft w:val="0"/>
      <w:marRight w:val="0"/>
      <w:marTop w:val="0"/>
      <w:marBottom w:val="0"/>
      <w:divBdr>
        <w:top w:val="none" w:sz="0" w:space="0" w:color="auto"/>
        <w:left w:val="none" w:sz="0" w:space="0" w:color="auto"/>
        <w:bottom w:val="none" w:sz="0" w:space="0" w:color="auto"/>
        <w:right w:val="none" w:sz="0" w:space="0" w:color="auto"/>
      </w:divBdr>
      <w:divsChild>
        <w:div w:id="5326436">
          <w:marLeft w:val="0"/>
          <w:marRight w:val="0"/>
          <w:marTop w:val="0"/>
          <w:marBottom w:val="0"/>
          <w:divBdr>
            <w:top w:val="none" w:sz="0" w:space="0" w:color="auto"/>
            <w:left w:val="none" w:sz="0" w:space="0" w:color="auto"/>
            <w:bottom w:val="none" w:sz="0" w:space="0" w:color="auto"/>
            <w:right w:val="none" w:sz="0" w:space="0" w:color="auto"/>
          </w:divBdr>
          <w:divsChild>
            <w:div w:id="1825851333">
              <w:marLeft w:val="0"/>
              <w:marRight w:val="0"/>
              <w:marTop w:val="0"/>
              <w:marBottom w:val="0"/>
              <w:divBdr>
                <w:top w:val="none" w:sz="0" w:space="0" w:color="auto"/>
                <w:left w:val="none" w:sz="0" w:space="0" w:color="auto"/>
                <w:bottom w:val="none" w:sz="0" w:space="0" w:color="auto"/>
                <w:right w:val="none" w:sz="0" w:space="0" w:color="auto"/>
              </w:divBdr>
            </w:div>
            <w:div w:id="1922058475">
              <w:marLeft w:val="0"/>
              <w:marRight w:val="0"/>
              <w:marTop w:val="0"/>
              <w:marBottom w:val="0"/>
              <w:divBdr>
                <w:top w:val="none" w:sz="0" w:space="0" w:color="auto"/>
                <w:left w:val="none" w:sz="0" w:space="0" w:color="auto"/>
                <w:bottom w:val="none" w:sz="0" w:space="0" w:color="auto"/>
                <w:right w:val="none" w:sz="0" w:space="0" w:color="auto"/>
              </w:divBdr>
            </w:div>
          </w:divsChild>
        </w:div>
        <w:div w:id="19085230">
          <w:marLeft w:val="0"/>
          <w:marRight w:val="0"/>
          <w:marTop w:val="0"/>
          <w:marBottom w:val="0"/>
          <w:divBdr>
            <w:top w:val="none" w:sz="0" w:space="0" w:color="auto"/>
            <w:left w:val="none" w:sz="0" w:space="0" w:color="auto"/>
            <w:bottom w:val="none" w:sz="0" w:space="0" w:color="auto"/>
            <w:right w:val="none" w:sz="0" w:space="0" w:color="auto"/>
          </w:divBdr>
          <w:divsChild>
            <w:div w:id="245116160">
              <w:marLeft w:val="0"/>
              <w:marRight w:val="0"/>
              <w:marTop w:val="0"/>
              <w:marBottom w:val="0"/>
              <w:divBdr>
                <w:top w:val="none" w:sz="0" w:space="0" w:color="auto"/>
                <w:left w:val="none" w:sz="0" w:space="0" w:color="auto"/>
                <w:bottom w:val="none" w:sz="0" w:space="0" w:color="auto"/>
                <w:right w:val="none" w:sz="0" w:space="0" w:color="auto"/>
              </w:divBdr>
            </w:div>
          </w:divsChild>
        </w:div>
        <w:div w:id="204827661">
          <w:marLeft w:val="0"/>
          <w:marRight w:val="0"/>
          <w:marTop w:val="0"/>
          <w:marBottom w:val="0"/>
          <w:divBdr>
            <w:top w:val="none" w:sz="0" w:space="0" w:color="auto"/>
            <w:left w:val="none" w:sz="0" w:space="0" w:color="auto"/>
            <w:bottom w:val="none" w:sz="0" w:space="0" w:color="auto"/>
            <w:right w:val="none" w:sz="0" w:space="0" w:color="auto"/>
          </w:divBdr>
          <w:divsChild>
            <w:div w:id="220024748">
              <w:marLeft w:val="0"/>
              <w:marRight w:val="0"/>
              <w:marTop w:val="0"/>
              <w:marBottom w:val="0"/>
              <w:divBdr>
                <w:top w:val="none" w:sz="0" w:space="0" w:color="auto"/>
                <w:left w:val="none" w:sz="0" w:space="0" w:color="auto"/>
                <w:bottom w:val="none" w:sz="0" w:space="0" w:color="auto"/>
                <w:right w:val="none" w:sz="0" w:space="0" w:color="auto"/>
              </w:divBdr>
            </w:div>
          </w:divsChild>
        </w:div>
        <w:div w:id="208347766">
          <w:marLeft w:val="0"/>
          <w:marRight w:val="0"/>
          <w:marTop w:val="0"/>
          <w:marBottom w:val="0"/>
          <w:divBdr>
            <w:top w:val="none" w:sz="0" w:space="0" w:color="auto"/>
            <w:left w:val="none" w:sz="0" w:space="0" w:color="auto"/>
            <w:bottom w:val="none" w:sz="0" w:space="0" w:color="auto"/>
            <w:right w:val="none" w:sz="0" w:space="0" w:color="auto"/>
          </w:divBdr>
          <w:divsChild>
            <w:div w:id="777868407">
              <w:marLeft w:val="0"/>
              <w:marRight w:val="0"/>
              <w:marTop w:val="0"/>
              <w:marBottom w:val="0"/>
              <w:divBdr>
                <w:top w:val="none" w:sz="0" w:space="0" w:color="auto"/>
                <w:left w:val="none" w:sz="0" w:space="0" w:color="auto"/>
                <w:bottom w:val="none" w:sz="0" w:space="0" w:color="auto"/>
                <w:right w:val="none" w:sz="0" w:space="0" w:color="auto"/>
              </w:divBdr>
            </w:div>
          </w:divsChild>
        </w:div>
        <w:div w:id="241184653">
          <w:marLeft w:val="0"/>
          <w:marRight w:val="0"/>
          <w:marTop w:val="0"/>
          <w:marBottom w:val="0"/>
          <w:divBdr>
            <w:top w:val="none" w:sz="0" w:space="0" w:color="auto"/>
            <w:left w:val="none" w:sz="0" w:space="0" w:color="auto"/>
            <w:bottom w:val="none" w:sz="0" w:space="0" w:color="auto"/>
            <w:right w:val="none" w:sz="0" w:space="0" w:color="auto"/>
          </w:divBdr>
          <w:divsChild>
            <w:div w:id="274286941">
              <w:marLeft w:val="0"/>
              <w:marRight w:val="0"/>
              <w:marTop w:val="0"/>
              <w:marBottom w:val="0"/>
              <w:divBdr>
                <w:top w:val="none" w:sz="0" w:space="0" w:color="auto"/>
                <w:left w:val="none" w:sz="0" w:space="0" w:color="auto"/>
                <w:bottom w:val="none" w:sz="0" w:space="0" w:color="auto"/>
                <w:right w:val="none" w:sz="0" w:space="0" w:color="auto"/>
              </w:divBdr>
            </w:div>
          </w:divsChild>
        </w:div>
        <w:div w:id="251398010">
          <w:marLeft w:val="0"/>
          <w:marRight w:val="0"/>
          <w:marTop w:val="0"/>
          <w:marBottom w:val="0"/>
          <w:divBdr>
            <w:top w:val="none" w:sz="0" w:space="0" w:color="auto"/>
            <w:left w:val="none" w:sz="0" w:space="0" w:color="auto"/>
            <w:bottom w:val="none" w:sz="0" w:space="0" w:color="auto"/>
            <w:right w:val="none" w:sz="0" w:space="0" w:color="auto"/>
          </w:divBdr>
          <w:divsChild>
            <w:div w:id="1757822370">
              <w:marLeft w:val="0"/>
              <w:marRight w:val="0"/>
              <w:marTop w:val="0"/>
              <w:marBottom w:val="0"/>
              <w:divBdr>
                <w:top w:val="none" w:sz="0" w:space="0" w:color="auto"/>
                <w:left w:val="none" w:sz="0" w:space="0" w:color="auto"/>
                <w:bottom w:val="none" w:sz="0" w:space="0" w:color="auto"/>
                <w:right w:val="none" w:sz="0" w:space="0" w:color="auto"/>
              </w:divBdr>
            </w:div>
          </w:divsChild>
        </w:div>
        <w:div w:id="284888625">
          <w:marLeft w:val="0"/>
          <w:marRight w:val="0"/>
          <w:marTop w:val="0"/>
          <w:marBottom w:val="0"/>
          <w:divBdr>
            <w:top w:val="none" w:sz="0" w:space="0" w:color="auto"/>
            <w:left w:val="none" w:sz="0" w:space="0" w:color="auto"/>
            <w:bottom w:val="none" w:sz="0" w:space="0" w:color="auto"/>
            <w:right w:val="none" w:sz="0" w:space="0" w:color="auto"/>
          </w:divBdr>
          <w:divsChild>
            <w:div w:id="47843476">
              <w:marLeft w:val="0"/>
              <w:marRight w:val="0"/>
              <w:marTop w:val="0"/>
              <w:marBottom w:val="0"/>
              <w:divBdr>
                <w:top w:val="none" w:sz="0" w:space="0" w:color="auto"/>
                <w:left w:val="none" w:sz="0" w:space="0" w:color="auto"/>
                <w:bottom w:val="none" w:sz="0" w:space="0" w:color="auto"/>
                <w:right w:val="none" w:sz="0" w:space="0" w:color="auto"/>
              </w:divBdr>
            </w:div>
            <w:div w:id="727069396">
              <w:marLeft w:val="0"/>
              <w:marRight w:val="0"/>
              <w:marTop w:val="0"/>
              <w:marBottom w:val="0"/>
              <w:divBdr>
                <w:top w:val="none" w:sz="0" w:space="0" w:color="auto"/>
                <w:left w:val="none" w:sz="0" w:space="0" w:color="auto"/>
                <w:bottom w:val="none" w:sz="0" w:space="0" w:color="auto"/>
                <w:right w:val="none" w:sz="0" w:space="0" w:color="auto"/>
              </w:divBdr>
            </w:div>
          </w:divsChild>
        </w:div>
        <w:div w:id="305011366">
          <w:marLeft w:val="0"/>
          <w:marRight w:val="0"/>
          <w:marTop w:val="0"/>
          <w:marBottom w:val="0"/>
          <w:divBdr>
            <w:top w:val="none" w:sz="0" w:space="0" w:color="auto"/>
            <w:left w:val="none" w:sz="0" w:space="0" w:color="auto"/>
            <w:bottom w:val="none" w:sz="0" w:space="0" w:color="auto"/>
            <w:right w:val="none" w:sz="0" w:space="0" w:color="auto"/>
          </w:divBdr>
          <w:divsChild>
            <w:div w:id="1757096900">
              <w:marLeft w:val="0"/>
              <w:marRight w:val="0"/>
              <w:marTop w:val="0"/>
              <w:marBottom w:val="0"/>
              <w:divBdr>
                <w:top w:val="none" w:sz="0" w:space="0" w:color="auto"/>
                <w:left w:val="none" w:sz="0" w:space="0" w:color="auto"/>
                <w:bottom w:val="none" w:sz="0" w:space="0" w:color="auto"/>
                <w:right w:val="none" w:sz="0" w:space="0" w:color="auto"/>
              </w:divBdr>
            </w:div>
          </w:divsChild>
        </w:div>
        <w:div w:id="335571634">
          <w:marLeft w:val="0"/>
          <w:marRight w:val="0"/>
          <w:marTop w:val="0"/>
          <w:marBottom w:val="0"/>
          <w:divBdr>
            <w:top w:val="none" w:sz="0" w:space="0" w:color="auto"/>
            <w:left w:val="none" w:sz="0" w:space="0" w:color="auto"/>
            <w:bottom w:val="none" w:sz="0" w:space="0" w:color="auto"/>
            <w:right w:val="none" w:sz="0" w:space="0" w:color="auto"/>
          </w:divBdr>
          <w:divsChild>
            <w:div w:id="1662126051">
              <w:marLeft w:val="0"/>
              <w:marRight w:val="0"/>
              <w:marTop w:val="0"/>
              <w:marBottom w:val="0"/>
              <w:divBdr>
                <w:top w:val="none" w:sz="0" w:space="0" w:color="auto"/>
                <w:left w:val="none" w:sz="0" w:space="0" w:color="auto"/>
                <w:bottom w:val="none" w:sz="0" w:space="0" w:color="auto"/>
                <w:right w:val="none" w:sz="0" w:space="0" w:color="auto"/>
              </w:divBdr>
            </w:div>
          </w:divsChild>
        </w:div>
        <w:div w:id="352338841">
          <w:marLeft w:val="0"/>
          <w:marRight w:val="0"/>
          <w:marTop w:val="0"/>
          <w:marBottom w:val="0"/>
          <w:divBdr>
            <w:top w:val="none" w:sz="0" w:space="0" w:color="auto"/>
            <w:left w:val="none" w:sz="0" w:space="0" w:color="auto"/>
            <w:bottom w:val="none" w:sz="0" w:space="0" w:color="auto"/>
            <w:right w:val="none" w:sz="0" w:space="0" w:color="auto"/>
          </w:divBdr>
          <w:divsChild>
            <w:div w:id="1072000181">
              <w:marLeft w:val="0"/>
              <w:marRight w:val="0"/>
              <w:marTop w:val="0"/>
              <w:marBottom w:val="0"/>
              <w:divBdr>
                <w:top w:val="none" w:sz="0" w:space="0" w:color="auto"/>
                <w:left w:val="none" w:sz="0" w:space="0" w:color="auto"/>
                <w:bottom w:val="none" w:sz="0" w:space="0" w:color="auto"/>
                <w:right w:val="none" w:sz="0" w:space="0" w:color="auto"/>
              </w:divBdr>
            </w:div>
          </w:divsChild>
        </w:div>
        <w:div w:id="382221388">
          <w:marLeft w:val="0"/>
          <w:marRight w:val="0"/>
          <w:marTop w:val="0"/>
          <w:marBottom w:val="0"/>
          <w:divBdr>
            <w:top w:val="none" w:sz="0" w:space="0" w:color="auto"/>
            <w:left w:val="none" w:sz="0" w:space="0" w:color="auto"/>
            <w:bottom w:val="none" w:sz="0" w:space="0" w:color="auto"/>
            <w:right w:val="none" w:sz="0" w:space="0" w:color="auto"/>
          </w:divBdr>
          <w:divsChild>
            <w:div w:id="1333995480">
              <w:marLeft w:val="0"/>
              <w:marRight w:val="0"/>
              <w:marTop w:val="0"/>
              <w:marBottom w:val="0"/>
              <w:divBdr>
                <w:top w:val="none" w:sz="0" w:space="0" w:color="auto"/>
                <w:left w:val="none" w:sz="0" w:space="0" w:color="auto"/>
                <w:bottom w:val="none" w:sz="0" w:space="0" w:color="auto"/>
                <w:right w:val="none" w:sz="0" w:space="0" w:color="auto"/>
              </w:divBdr>
            </w:div>
          </w:divsChild>
        </w:div>
        <w:div w:id="390495391">
          <w:marLeft w:val="0"/>
          <w:marRight w:val="0"/>
          <w:marTop w:val="0"/>
          <w:marBottom w:val="0"/>
          <w:divBdr>
            <w:top w:val="none" w:sz="0" w:space="0" w:color="auto"/>
            <w:left w:val="none" w:sz="0" w:space="0" w:color="auto"/>
            <w:bottom w:val="none" w:sz="0" w:space="0" w:color="auto"/>
            <w:right w:val="none" w:sz="0" w:space="0" w:color="auto"/>
          </w:divBdr>
          <w:divsChild>
            <w:div w:id="2065639948">
              <w:marLeft w:val="0"/>
              <w:marRight w:val="0"/>
              <w:marTop w:val="0"/>
              <w:marBottom w:val="0"/>
              <w:divBdr>
                <w:top w:val="none" w:sz="0" w:space="0" w:color="auto"/>
                <w:left w:val="none" w:sz="0" w:space="0" w:color="auto"/>
                <w:bottom w:val="none" w:sz="0" w:space="0" w:color="auto"/>
                <w:right w:val="none" w:sz="0" w:space="0" w:color="auto"/>
              </w:divBdr>
            </w:div>
          </w:divsChild>
        </w:div>
        <w:div w:id="425076400">
          <w:marLeft w:val="0"/>
          <w:marRight w:val="0"/>
          <w:marTop w:val="0"/>
          <w:marBottom w:val="0"/>
          <w:divBdr>
            <w:top w:val="none" w:sz="0" w:space="0" w:color="auto"/>
            <w:left w:val="none" w:sz="0" w:space="0" w:color="auto"/>
            <w:bottom w:val="none" w:sz="0" w:space="0" w:color="auto"/>
            <w:right w:val="none" w:sz="0" w:space="0" w:color="auto"/>
          </w:divBdr>
          <w:divsChild>
            <w:div w:id="1011906596">
              <w:marLeft w:val="0"/>
              <w:marRight w:val="0"/>
              <w:marTop w:val="0"/>
              <w:marBottom w:val="0"/>
              <w:divBdr>
                <w:top w:val="none" w:sz="0" w:space="0" w:color="auto"/>
                <w:left w:val="none" w:sz="0" w:space="0" w:color="auto"/>
                <w:bottom w:val="none" w:sz="0" w:space="0" w:color="auto"/>
                <w:right w:val="none" w:sz="0" w:space="0" w:color="auto"/>
              </w:divBdr>
            </w:div>
          </w:divsChild>
        </w:div>
        <w:div w:id="429393057">
          <w:marLeft w:val="0"/>
          <w:marRight w:val="0"/>
          <w:marTop w:val="0"/>
          <w:marBottom w:val="0"/>
          <w:divBdr>
            <w:top w:val="none" w:sz="0" w:space="0" w:color="auto"/>
            <w:left w:val="none" w:sz="0" w:space="0" w:color="auto"/>
            <w:bottom w:val="none" w:sz="0" w:space="0" w:color="auto"/>
            <w:right w:val="none" w:sz="0" w:space="0" w:color="auto"/>
          </w:divBdr>
          <w:divsChild>
            <w:div w:id="1599677476">
              <w:marLeft w:val="0"/>
              <w:marRight w:val="0"/>
              <w:marTop w:val="0"/>
              <w:marBottom w:val="0"/>
              <w:divBdr>
                <w:top w:val="none" w:sz="0" w:space="0" w:color="auto"/>
                <w:left w:val="none" w:sz="0" w:space="0" w:color="auto"/>
                <w:bottom w:val="none" w:sz="0" w:space="0" w:color="auto"/>
                <w:right w:val="none" w:sz="0" w:space="0" w:color="auto"/>
              </w:divBdr>
            </w:div>
          </w:divsChild>
        </w:div>
        <w:div w:id="459808067">
          <w:marLeft w:val="0"/>
          <w:marRight w:val="0"/>
          <w:marTop w:val="0"/>
          <w:marBottom w:val="0"/>
          <w:divBdr>
            <w:top w:val="none" w:sz="0" w:space="0" w:color="auto"/>
            <w:left w:val="none" w:sz="0" w:space="0" w:color="auto"/>
            <w:bottom w:val="none" w:sz="0" w:space="0" w:color="auto"/>
            <w:right w:val="none" w:sz="0" w:space="0" w:color="auto"/>
          </w:divBdr>
          <w:divsChild>
            <w:div w:id="2068718148">
              <w:marLeft w:val="0"/>
              <w:marRight w:val="0"/>
              <w:marTop w:val="0"/>
              <w:marBottom w:val="0"/>
              <w:divBdr>
                <w:top w:val="none" w:sz="0" w:space="0" w:color="auto"/>
                <w:left w:val="none" w:sz="0" w:space="0" w:color="auto"/>
                <w:bottom w:val="none" w:sz="0" w:space="0" w:color="auto"/>
                <w:right w:val="none" w:sz="0" w:space="0" w:color="auto"/>
              </w:divBdr>
            </w:div>
          </w:divsChild>
        </w:div>
        <w:div w:id="463040099">
          <w:marLeft w:val="0"/>
          <w:marRight w:val="0"/>
          <w:marTop w:val="0"/>
          <w:marBottom w:val="0"/>
          <w:divBdr>
            <w:top w:val="none" w:sz="0" w:space="0" w:color="auto"/>
            <w:left w:val="none" w:sz="0" w:space="0" w:color="auto"/>
            <w:bottom w:val="none" w:sz="0" w:space="0" w:color="auto"/>
            <w:right w:val="none" w:sz="0" w:space="0" w:color="auto"/>
          </w:divBdr>
          <w:divsChild>
            <w:div w:id="1581522046">
              <w:marLeft w:val="0"/>
              <w:marRight w:val="0"/>
              <w:marTop w:val="0"/>
              <w:marBottom w:val="0"/>
              <w:divBdr>
                <w:top w:val="none" w:sz="0" w:space="0" w:color="auto"/>
                <w:left w:val="none" w:sz="0" w:space="0" w:color="auto"/>
                <w:bottom w:val="none" w:sz="0" w:space="0" w:color="auto"/>
                <w:right w:val="none" w:sz="0" w:space="0" w:color="auto"/>
              </w:divBdr>
            </w:div>
          </w:divsChild>
        </w:div>
        <w:div w:id="584999323">
          <w:marLeft w:val="0"/>
          <w:marRight w:val="0"/>
          <w:marTop w:val="0"/>
          <w:marBottom w:val="0"/>
          <w:divBdr>
            <w:top w:val="none" w:sz="0" w:space="0" w:color="auto"/>
            <w:left w:val="none" w:sz="0" w:space="0" w:color="auto"/>
            <w:bottom w:val="none" w:sz="0" w:space="0" w:color="auto"/>
            <w:right w:val="none" w:sz="0" w:space="0" w:color="auto"/>
          </w:divBdr>
          <w:divsChild>
            <w:div w:id="1673100668">
              <w:marLeft w:val="0"/>
              <w:marRight w:val="0"/>
              <w:marTop w:val="0"/>
              <w:marBottom w:val="0"/>
              <w:divBdr>
                <w:top w:val="none" w:sz="0" w:space="0" w:color="auto"/>
                <w:left w:val="none" w:sz="0" w:space="0" w:color="auto"/>
                <w:bottom w:val="none" w:sz="0" w:space="0" w:color="auto"/>
                <w:right w:val="none" w:sz="0" w:space="0" w:color="auto"/>
              </w:divBdr>
            </w:div>
          </w:divsChild>
        </w:div>
        <w:div w:id="599794346">
          <w:marLeft w:val="0"/>
          <w:marRight w:val="0"/>
          <w:marTop w:val="0"/>
          <w:marBottom w:val="0"/>
          <w:divBdr>
            <w:top w:val="none" w:sz="0" w:space="0" w:color="auto"/>
            <w:left w:val="none" w:sz="0" w:space="0" w:color="auto"/>
            <w:bottom w:val="none" w:sz="0" w:space="0" w:color="auto"/>
            <w:right w:val="none" w:sz="0" w:space="0" w:color="auto"/>
          </w:divBdr>
          <w:divsChild>
            <w:div w:id="272978854">
              <w:marLeft w:val="0"/>
              <w:marRight w:val="0"/>
              <w:marTop w:val="0"/>
              <w:marBottom w:val="0"/>
              <w:divBdr>
                <w:top w:val="none" w:sz="0" w:space="0" w:color="auto"/>
                <w:left w:val="none" w:sz="0" w:space="0" w:color="auto"/>
                <w:bottom w:val="none" w:sz="0" w:space="0" w:color="auto"/>
                <w:right w:val="none" w:sz="0" w:space="0" w:color="auto"/>
              </w:divBdr>
            </w:div>
          </w:divsChild>
        </w:div>
        <w:div w:id="601032505">
          <w:marLeft w:val="0"/>
          <w:marRight w:val="0"/>
          <w:marTop w:val="0"/>
          <w:marBottom w:val="0"/>
          <w:divBdr>
            <w:top w:val="none" w:sz="0" w:space="0" w:color="auto"/>
            <w:left w:val="none" w:sz="0" w:space="0" w:color="auto"/>
            <w:bottom w:val="none" w:sz="0" w:space="0" w:color="auto"/>
            <w:right w:val="none" w:sz="0" w:space="0" w:color="auto"/>
          </w:divBdr>
          <w:divsChild>
            <w:div w:id="1479764697">
              <w:marLeft w:val="0"/>
              <w:marRight w:val="0"/>
              <w:marTop w:val="0"/>
              <w:marBottom w:val="0"/>
              <w:divBdr>
                <w:top w:val="none" w:sz="0" w:space="0" w:color="auto"/>
                <w:left w:val="none" w:sz="0" w:space="0" w:color="auto"/>
                <w:bottom w:val="none" w:sz="0" w:space="0" w:color="auto"/>
                <w:right w:val="none" w:sz="0" w:space="0" w:color="auto"/>
              </w:divBdr>
            </w:div>
          </w:divsChild>
        </w:div>
        <w:div w:id="669404196">
          <w:marLeft w:val="0"/>
          <w:marRight w:val="0"/>
          <w:marTop w:val="0"/>
          <w:marBottom w:val="0"/>
          <w:divBdr>
            <w:top w:val="none" w:sz="0" w:space="0" w:color="auto"/>
            <w:left w:val="none" w:sz="0" w:space="0" w:color="auto"/>
            <w:bottom w:val="none" w:sz="0" w:space="0" w:color="auto"/>
            <w:right w:val="none" w:sz="0" w:space="0" w:color="auto"/>
          </w:divBdr>
          <w:divsChild>
            <w:div w:id="1167749803">
              <w:marLeft w:val="0"/>
              <w:marRight w:val="0"/>
              <w:marTop w:val="0"/>
              <w:marBottom w:val="0"/>
              <w:divBdr>
                <w:top w:val="none" w:sz="0" w:space="0" w:color="auto"/>
                <w:left w:val="none" w:sz="0" w:space="0" w:color="auto"/>
                <w:bottom w:val="none" w:sz="0" w:space="0" w:color="auto"/>
                <w:right w:val="none" w:sz="0" w:space="0" w:color="auto"/>
              </w:divBdr>
            </w:div>
          </w:divsChild>
        </w:div>
        <w:div w:id="686175375">
          <w:marLeft w:val="0"/>
          <w:marRight w:val="0"/>
          <w:marTop w:val="0"/>
          <w:marBottom w:val="0"/>
          <w:divBdr>
            <w:top w:val="none" w:sz="0" w:space="0" w:color="auto"/>
            <w:left w:val="none" w:sz="0" w:space="0" w:color="auto"/>
            <w:bottom w:val="none" w:sz="0" w:space="0" w:color="auto"/>
            <w:right w:val="none" w:sz="0" w:space="0" w:color="auto"/>
          </w:divBdr>
          <w:divsChild>
            <w:div w:id="1347290340">
              <w:marLeft w:val="0"/>
              <w:marRight w:val="0"/>
              <w:marTop w:val="0"/>
              <w:marBottom w:val="0"/>
              <w:divBdr>
                <w:top w:val="none" w:sz="0" w:space="0" w:color="auto"/>
                <w:left w:val="none" w:sz="0" w:space="0" w:color="auto"/>
                <w:bottom w:val="none" w:sz="0" w:space="0" w:color="auto"/>
                <w:right w:val="none" w:sz="0" w:space="0" w:color="auto"/>
              </w:divBdr>
            </w:div>
          </w:divsChild>
        </w:div>
        <w:div w:id="730155390">
          <w:marLeft w:val="0"/>
          <w:marRight w:val="0"/>
          <w:marTop w:val="0"/>
          <w:marBottom w:val="0"/>
          <w:divBdr>
            <w:top w:val="none" w:sz="0" w:space="0" w:color="auto"/>
            <w:left w:val="none" w:sz="0" w:space="0" w:color="auto"/>
            <w:bottom w:val="none" w:sz="0" w:space="0" w:color="auto"/>
            <w:right w:val="none" w:sz="0" w:space="0" w:color="auto"/>
          </w:divBdr>
          <w:divsChild>
            <w:div w:id="1103571081">
              <w:marLeft w:val="0"/>
              <w:marRight w:val="0"/>
              <w:marTop w:val="0"/>
              <w:marBottom w:val="0"/>
              <w:divBdr>
                <w:top w:val="none" w:sz="0" w:space="0" w:color="auto"/>
                <w:left w:val="none" w:sz="0" w:space="0" w:color="auto"/>
                <w:bottom w:val="none" w:sz="0" w:space="0" w:color="auto"/>
                <w:right w:val="none" w:sz="0" w:space="0" w:color="auto"/>
              </w:divBdr>
            </w:div>
          </w:divsChild>
        </w:div>
        <w:div w:id="791555500">
          <w:marLeft w:val="0"/>
          <w:marRight w:val="0"/>
          <w:marTop w:val="0"/>
          <w:marBottom w:val="0"/>
          <w:divBdr>
            <w:top w:val="none" w:sz="0" w:space="0" w:color="auto"/>
            <w:left w:val="none" w:sz="0" w:space="0" w:color="auto"/>
            <w:bottom w:val="none" w:sz="0" w:space="0" w:color="auto"/>
            <w:right w:val="none" w:sz="0" w:space="0" w:color="auto"/>
          </w:divBdr>
          <w:divsChild>
            <w:div w:id="1536116225">
              <w:marLeft w:val="0"/>
              <w:marRight w:val="0"/>
              <w:marTop w:val="0"/>
              <w:marBottom w:val="0"/>
              <w:divBdr>
                <w:top w:val="none" w:sz="0" w:space="0" w:color="auto"/>
                <w:left w:val="none" w:sz="0" w:space="0" w:color="auto"/>
                <w:bottom w:val="none" w:sz="0" w:space="0" w:color="auto"/>
                <w:right w:val="none" w:sz="0" w:space="0" w:color="auto"/>
              </w:divBdr>
            </w:div>
          </w:divsChild>
        </w:div>
        <w:div w:id="825166611">
          <w:marLeft w:val="0"/>
          <w:marRight w:val="0"/>
          <w:marTop w:val="0"/>
          <w:marBottom w:val="0"/>
          <w:divBdr>
            <w:top w:val="none" w:sz="0" w:space="0" w:color="auto"/>
            <w:left w:val="none" w:sz="0" w:space="0" w:color="auto"/>
            <w:bottom w:val="none" w:sz="0" w:space="0" w:color="auto"/>
            <w:right w:val="none" w:sz="0" w:space="0" w:color="auto"/>
          </w:divBdr>
          <w:divsChild>
            <w:div w:id="769163067">
              <w:marLeft w:val="0"/>
              <w:marRight w:val="0"/>
              <w:marTop w:val="0"/>
              <w:marBottom w:val="0"/>
              <w:divBdr>
                <w:top w:val="none" w:sz="0" w:space="0" w:color="auto"/>
                <w:left w:val="none" w:sz="0" w:space="0" w:color="auto"/>
                <w:bottom w:val="none" w:sz="0" w:space="0" w:color="auto"/>
                <w:right w:val="none" w:sz="0" w:space="0" w:color="auto"/>
              </w:divBdr>
            </w:div>
          </w:divsChild>
        </w:div>
        <w:div w:id="868027584">
          <w:marLeft w:val="0"/>
          <w:marRight w:val="0"/>
          <w:marTop w:val="0"/>
          <w:marBottom w:val="0"/>
          <w:divBdr>
            <w:top w:val="none" w:sz="0" w:space="0" w:color="auto"/>
            <w:left w:val="none" w:sz="0" w:space="0" w:color="auto"/>
            <w:bottom w:val="none" w:sz="0" w:space="0" w:color="auto"/>
            <w:right w:val="none" w:sz="0" w:space="0" w:color="auto"/>
          </w:divBdr>
          <w:divsChild>
            <w:div w:id="1907451005">
              <w:marLeft w:val="0"/>
              <w:marRight w:val="0"/>
              <w:marTop w:val="0"/>
              <w:marBottom w:val="0"/>
              <w:divBdr>
                <w:top w:val="none" w:sz="0" w:space="0" w:color="auto"/>
                <w:left w:val="none" w:sz="0" w:space="0" w:color="auto"/>
                <w:bottom w:val="none" w:sz="0" w:space="0" w:color="auto"/>
                <w:right w:val="none" w:sz="0" w:space="0" w:color="auto"/>
              </w:divBdr>
            </w:div>
          </w:divsChild>
        </w:div>
        <w:div w:id="921111044">
          <w:marLeft w:val="0"/>
          <w:marRight w:val="0"/>
          <w:marTop w:val="0"/>
          <w:marBottom w:val="0"/>
          <w:divBdr>
            <w:top w:val="none" w:sz="0" w:space="0" w:color="auto"/>
            <w:left w:val="none" w:sz="0" w:space="0" w:color="auto"/>
            <w:bottom w:val="none" w:sz="0" w:space="0" w:color="auto"/>
            <w:right w:val="none" w:sz="0" w:space="0" w:color="auto"/>
          </w:divBdr>
          <w:divsChild>
            <w:div w:id="154611186">
              <w:marLeft w:val="0"/>
              <w:marRight w:val="0"/>
              <w:marTop w:val="0"/>
              <w:marBottom w:val="0"/>
              <w:divBdr>
                <w:top w:val="none" w:sz="0" w:space="0" w:color="auto"/>
                <w:left w:val="none" w:sz="0" w:space="0" w:color="auto"/>
                <w:bottom w:val="none" w:sz="0" w:space="0" w:color="auto"/>
                <w:right w:val="none" w:sz="0" w:space="0" w:color="auto"/>
              </w:divBdr>
            </w:div>
          </w:divsChild>
        </w:div>
        <w:div w:id="1004816564">
          <w:marLeft w:val="0"/>
          <w:marRight w:val="0"/>
          <w:marTop w:val="0"/>
          <w:marBottom w:val="0"/>
          <w:divBdr>
            <w:top w:val="none" w:sz="0" w:space="0" w:color="auto"/>
            <w:left w:val="none" w:sz="0" w:space="0" w:color="auto"/>
            <w:bottom w:val="none" w:sz="0" w:space="0" w:color="auto"/>
            <w:right w:val="none" w:sz="0" w:space="0" w:color="auto"/>
          </w:divBdr>
          <w:divsChild>
            <w:div w:id="191919884">
              <w:marLeft w:val="0"/>
              <w:marRight w:val="0"/>
              <w:marTop w:val="0"/>
              <w:marBottom w:val="0"/>
              <w:divBdr>
                <w:top w:val="none" w:sz="0" w:space="0" w:color="auto"/>
                <w:left w:val="none" w:sz="0" w:space="0" w:color="auto"/>
                <w:bottom w:val="none" w:sz="0" w:space="0" w:color="auto"/>
                <w:right w:val="none" w:sz="0" w:space="0" w:color="auto"/>
              </w:divBdr>
            </w:div>
          </w:divsChild>
        </w:div>
        <w:div w:id="1072855654">
          <w:marLeft w:val="0"/>
          <w:marRight w:val="0"/>
          <w:marTop w:val="0"/>
          <w:marBottom w:val="0"/>
          <w:divBdr>
            <w:top w:val="none" w:sz="0" w:space="0" w:color="auto"/>
            <w:left w:val="none" w:sz="0" w:space="0" w:color="auto"/>
            <w:bottom w:val="none" w:sz="0" w:space="0" w:color="auto"/>
            <w:right w:val="none" w:sz="0" w:space="0" w:color="auto"/>
          </w:divBdr>
          <w:divsChild>
            <w:div w:id="746346794">
              <w:marLeft w:val="0"/>
              <w:marRight w:val="0"/>
              <w:marTop w:val="0"/>
              <w:marBottom w:val="0"/>
              <w:divBdr>
                <w:top w:val="none" w:sz="0" w:space="0" w:color="auto"/>
                <w:left w:val="none" w:sz="0" w:space="0" w:color="auto"/>
                <w:bottom w:val="none" w:sz="0" w:space="0" w:color="auto"/>
                <w:right w:val="none" w:sz="0" w:space="0" w:color="auto"/>
              </w:divBdr>
            </w:div>
          </w:divsChild>
        </w:div>
        <w:div w:id="1123500507">
          <w:marLeft w:val="0"/>
          <w:marRight w:val="0"/>
          <w:marTop w:val="0"/>
          <w:marBottom w:val="0"/>
          <w:divBdr>
            <w:top w:val="none" w:sz="0" w:space="0" w:color="auto"/>
            <w:left w:val="none" w:sz="0" w:space="0" w:color="auto"/>
            <w:bottom w:val="none" w:sz="0" w:space="0" w:color="auto"/>
            <w:right w:val="none" w:sz="0" w:space="0" w:color="auto"/>
          </w:divBdr>
          <w:divsChild>
            <w:div w:id="886457207">
              <w:marLeft w:val="0"/>
              <w:marRight w:val="0"/>
              <w:marTop w:val="0"/>
              <w:marBottom w:val="0"/>
              <w:divBdr>
                <w:top w:val="none" w:sz="0" w:space="0" w:color="auto"/>
                <w:left w:val="none" w:sz="0" w:space="0" w:color="auto"/>
                <w:bottom w:val="none" w:sz="0" w:space="0" w:color="auto"/>
                <w:right w:val="none" w:sz="0" w:space="0" w:color="auto"/>
              </w:divBdr>
            </w:div>
          </w:divsChild>
        </w:div>
        <w:div w:id="1147090472">
          <w:marLeft w:val="0"/>
          <w:marRight w:val="0"/>
          <w:marTop w:val="0"/>
          <w:marBottom w:val="0"/>
          <w:divBdr>
            <w:top w:val="none" w:sz="0" w:space="0" w:color="auto"/>
            <w:left w:val="none" w:sz="0" w:space="0" w:color="auto"/>
            <w:bottom w:val="none" w:sz="0" w:space="0" w:color="auto"/>
            <w:right w:val="none" w:sz="0" w:space="0" w:color="auto"/>
          </w:divBdr>
          <w:divsChild>
            <w:div w:id="1221213116">
              <w:marLeft w:val="0"/>
              <w:marRight w:val="0"/>
              <w:marTop w:val="0"/>
              <w:marBottom w:val="0"/>
              <w:divBdr>
                <w:top w:val="none" w:sz="0" w:space="0" w:color="auto"/>
                <w:left w:val="none" w:sz="0" w:space="0" w:color="auto"/>
                <w:bottom w:val="none" w:sz="0" w:space="0" w:color="auto"/>
                <w:right w:val="none" w:sz="0" w:space="0" w:color="auto"/>
              </w:divBdr>
            </w:div>
          </w:divsChild>
        </w:div>
        <w:div w:id="1147436777">
          <w:marLeft w:val="0"/>
          <w:marRight w:val="0"/>
          <w:marTop w:val="0"/>
          <w:marBottom w:val="0"/>
          <w:divBdr>
            <w:top w:val="none" w:sz="0" w:space="0" w:color="auto"/>
            <w:left w:val="none" w:sz="0" w:space="0" w:color="auto"/>
            <w:bottom w:val="none" w:sz="0" w:space="0" w:color="auto"/>
            <w:right w:val="none" w:sz="0" w:space="0" w:color="auto"/>
          </w:divBdr>
          <w:divsChild>
            <w:div w:id="1118373083">
              <w:marLeft w:val="0"/>
              <w:marRight w:val="0"/>
              <w:marTop w:val="0"/>
              <w:marBottom w:val="0"/>
              <w:divBdr>
                <w:top w:val="none" w:sz="0" w:space="0" w:color="auto"/>
                <w:left w:val="none" w:sz="0" w:space="0" w:color="auto"/>
                <w:bottom w:val="none" w:sz="0" w:space="0" w:color="auto"/>
                <w:right w:val="none" w:sz="0" w:space="0" w:color="auto"/>
              </w:divBdr>
            </w:div>
          </w:divsChild>
        </w:div>
        <w:div w:id="1239485256">
          <w:marLeft w:val="0"/>
          <w:marRight w:val="0"/>
          <w:marTop w:val="0"/>
          <w:marBottom w:val="0"/>
          <w:divBdr>
            <w:top w:val="none" w:sz="0" w:space="0" w:color="auto"/>
            <w:left w:val="none" w:sz="0" w:space="0" w:color="auto"/>
            <w:bottom w:val="none" w:sz="0" w:space="0" w:color="auto"/>
            <w:right w:val="none" w:sz="0" w:space="0" w:color="auto"/>
          </w:divBdr>
          <w:divsChild>
            <w:div w:id="862591176">
              <w:marLeft w:val="0"/>
              <w:marRight w:val="0"/>
              <w:marTop w:val="0"/>
              <w:marBottom w:val="0"/>
              <w:divBdr>
                <w:top w:val="none" w:sz="0" w:space="0" w:color="auto"/>
                <w:left w:val="none" w:sz="0" w:space="0" w:color="auto"/>
                <w:bottom w:val="none" w:sz="0" w:space="0" w:color="auto"/>
                <w:right w:val="none" w:sz="0" w:space="0" w:color="auto"/>
              </w:divBdr>
            </w:div>
          </w:divsChild>
        </w:div>
        <w:div w:id="1288585064">
          <w:marLeft w:val="0"/>
          <w:marRight w:val="0"/>
          <w:marTop w:val="0"/>
          <w:marBottom w:val="0"/>
          <w:divBdr>
            <w:top w:val="none" w:sz="0" w:space="0" w:color="auto"/>
            <w:left w:val="none" w:sz="0" w:space="0" w:color="auto"/>
            <w:bottom w:val="none" w:sz="0" w:space="0" w:color="auto"/>
            <w:right w:val="none" w:sz="0" w:space="0" w:color="auto"/>
          </w:divBdr>
          <w:divsChild>
            <w:div w:id="381179185">
              <w:marLeft w:val="0"/>
              <w:marRight w:val="0"/>
              <w:marTop w:val="0"/>
              <w:marBottom w:val="0"/>
              <w:divBdr>
                <w:top w:val="none" w:sz="0" w:space="0" w:color="auto"/>
                <w:left w:val="none" w:sz="0" w:space="0" w:color="auto"/>
                <w:bottom w:val="none" w:sz="0" w:space="0" w:color="auto"/>
                <w:right w:val="none" w:sz="0" w:space="0" w:color="auto"/>
              </w:divBdr>
            </w:div>
          </w:divsChild>
        </w:div>
        <w:div w:id="1302272647">
          <w:marLeft w:val="0"/>
          <w:marRight w:val="0"/>
          <w:marTop w:val="0"/>
          <w:marBottom w:val="0"/>
          <w:divBdr>
            <w:top w:val="none" w:sz="0" w:space="0" w:color="auto"/>
            <w:left w:val="none" w:sz="0" w:space="0" w:color="auto"/>
            <w:bottom w:val="none" w:sz="0" w:space="0" w:color="auto"/>
            <w:right w:val="none" w:sz="0" w:space="0" w:color="auto"/>
          </w:divBdr>
          <w:divsChild>
            <w:div w:id="1686010173">
              <w:marLeft w:val="0"/>
              <w:marRight w:val="0"/>
              <w:marTop w:val="0"/>
              <w:marBottom w:val="0"/>
              <w:divBdr>
                <w:top w:val="none" w:sz="0" w:space="0" w:color="auto"/>
                <w:left w:val="none" w:sz="0" w:space="0" w:color="auto"/>
                <w:bottom w:val="none" w:sz="0" w:space="0" w:color="auto"/>
                <w:right w:val="none" w:sz="0" w:space="0" w:color="auto"/>
              </w:divBdr>
            </w:div>
          </w:divsChild>
        </w:div>
        <w:div w:id="1311326438">
          <w:marLeft w:val="0"/>
          <w:marRight w:val="0"/>
          <w:marTop w:val="0"/>
          <w:marBottom w:val="0"/>
          <w:divBdr>
            <w:top w:val="none" w:sz="0" w:space="0" w:color="auto"/>
            <w:left w:val="none" w:sz="0" w:space="0" w:color="auto"/>
            <w:bottom w:val="none" w:sz="0" w:space="0" w:color="auto"/>
            <w:right w:val="none" w:sz="0" w:space="0" w:color="auto"/>
          </w:divBdr>
          <w:divsChild>
            <w:div w:id="1234050315">
              <w:marLeft w:val="0"/>
              <w:marRight w:val="0"/>
              <w:marTop w:val="0"/>
              <w:marBottom w:val="0"/>
              <w:divBdr>
                <w:top w:val="none" w:sz="0" w:space="0" w:color="auto"/>
                <w:left w:val="none" w:sz="0" w:space="0" w:color="auto"/>
                <w:bottom w:val="none" w:sz="0" w:space="0" w:color="auto"/>
                <w:right w:val="none" w:sz="0" w:space="0" w:color="auto"/>
              </w:divBdr>
            </w:div>
          </w:divsChild>
        </w:div>
        <w:div w:id="1406684293">
          <w:marLeft w:val="0"/>
          <w:marRight w:val="0"/>
          <w:marTop w:val="0"/>
          <w:marBottom w:val="0"/>
          <w:divBdr>
            <w:top w:val="none" w:sz="0" w:space="0" w:color="auto"/>
            <w:left w:val="none" w:sz="0" w:space="0" w:color="auto"/>
            <w:bottom w:val="none" w:sz="0" w:space="0" w:color="auto"/>
            <w:right w:val="none" w:sz="0" w:space="0" w:color="auto"/>
          </w:divBdr>
          <w:divsChild>
            <w:div w:id="1238436143">
              <w:marLeft w:val="0"/>
              <w:marRight w:val="0"/>
              <w:marTop w:val="0"/>
              <w:marBottom w:val="0"/>
              <w:divBdr>
                <w:top w:val="none" w:sz="0" w:space="0" w:color="auto"/>
                <w:left w:val="none" w:sz="0" w:space="0" w:color="auto"/>
                <w:bottom w:val="none" w:sz="0" w:space="0" w:color="auto"/>
                <w:right w:val="none" w:sz="0" w:space="0" w:color="auto"/>
              </w:divBdr>
            </w:div>
          </w:divsChild>
        </w:div>
        <w:div w:id="1413698531">
          <w:marLeft w:val="0"/>
          <w:marRight w:val="0"/>
          <w:marTop w:val="0"/>
          <w:marBottom w:val="0"/>
          <w:divBdr>
            <w:top w:val="none" w:sz="0" w:space="0" w:color="auto"/>
            <w:left w:val="none" w:sz="0" w:space="0" w:color="auto"/>
            <w:bottom w:val="none" w:sz="0" w:space="0" w:color="auto"/>
            <w:right w:val="none" w:sz="0" w:space="0" w:color="auto"/>
          </w:divBdr>
          <w:divsChild>
            <w:div w:id="284889325">
              <w:marLeft w:val="0"/>
              <w:marRight w:val="0"/>
              <w:marTop w:val="0"/>
              <w:marBottom w:val="0"/>
              <w:divBdr>
                <w:top w:val="none" w:sz="0" w:space="0" w:color="auto"/>
                <w:left w:val="none" w:sz="0" w:space="0" w:color="auto"/>
                <w:bottom w:val="none" w:sz="0" w:space="0" w:color="auto"/>
                <w:right w:val="none" w:sz="0" w:space="0" w:color="auto"/>
              </w:divBdr>
            </w:div>
          </w:divsChild>
        </w:div>
        <w:div w:id="1447889582">
          <w:marLeft w:val="0"/>
          <w:marRight w:val="0"/>
          <w:marTop w:val="0"/>
          <w:marBottom w:val="0"/>
          <w:divBdr>
            <w:top w:val="none" w:sz="0" w:space="0" w:color="auto"/>
            <w:left w:val="none" w:sz="0" w:space="0" w:color="auto"/>
            <w:bottom w:val="none" w:sz="0" w:space="0" w:color="auto"/>
            <w:right w:val="none" w:sz="0" w:space="0" w:color="auto"/>
          </w:divBdr>
          <w:divsChild>
            <w:div w:id="2059010767">
              <w:marLeft w:val="0"/>
              <w:marRight w:val="0"/>
              <w:marTop w:val="0"/>
              <w:marBottom w:val="0"/>
              <w:divBdr>
                <w:top w:val="none" w:sz="0" w:space="0" w:color="auto"/>
                <w:left w:val="none" w:sz="0" w:space="0" w:color="auto"/>
                <w:bottom w:val="none" w:sz="0" w:space="0" w:color="auto"/>
                <w:right w:val="none" w:sz="0" w:space="0" w:color="auto"/>
              </w:divBdr>
            </w:div>
          </w:divsChild>
        </w:div>
        <w:div w:id="1487697890">
          <w:marLeft w:val="0"/>
          <w:marRight w:val="0"/>
          <w:marTop w:val="0"/>
          <w:marBottom w:val="0"/>
          <w:divBdr>
            <w:top w:val="none" w:sz="0" w:space="0" w:color="auto"/>
            <w:left w:val="none" w:sz="0" w:space="0" w:color="auto"/>
            <w:bottom w:val="none" w:sz="0" w:space="0" w:color="auto"/>
            <w:right w:val="none" w:sz="0" w:space="0" w:color="auto"/>
          </w:divBdr>
          <w:divsChild>
            <w:div w:id="95950034">
              <w:marLeft w:val="0"/>
              <w:marRight w:val="0"/>
              <w:marTop w:val="0"/>
              <w:marBottom w:val="0"/>
              <w:divBdr>
                <w:top w:val="none" w:sz="0" w:space="0" w:color="auto"/>
                <w:left w:val="none" w:sz="0" w:space="0" w:color="auto"/>
                <w:bottom w:val="none" w:sz="0" w:space="0" w:color="auto"/>
                <w:right w:val="none" w:sz="0" w:space="0" w:color="auto"/>
              </w:divBdr>
            </w:div>
          </w:divsChild>
        </w:div>
        <w:div w:id="1490094222">
          <w:marLeft w:val="0"/>
          <w:marRight w:val="0"/>
          <w:marTop w:val="0"/>
          <w:marBottom w:val="0"/>
          <w:divBdr>
            <w:top w:val="none" w:sz="0" w:space="0" w:color="auto"/>
            <w:left w:val="none" w:sz="0" w:space="0" w:color="auto"/>
            <w:bottom w:val="none" w:sz="0" w:space="0" w:color="auto"/>
            <w:right w:val="none" w:sz="0" w:space="0" w:color="auto"/>
          </w:divBdr>
          <w:divsChild>
            <w:div w:id="596133288">
              <w:marLeft w:val="0"/>
              <w:marRight w:val="0"/>
              <w:marTop w:val="0"/>
              <w:marBottom w:val="0"/>
              <w:divBdr>
                <w:top w:val="none" w:sz="0" w:space="0" w:color="auto"/>
                <w:left w:val="none" w:sz="0" w:space="0" w:color="auto"/>
                <w:bottom w:val="none" w:sz="0" w:space="0" w:color="auto"/>
                <w:right w:val="none" w:sz="0" w:space="0" w:color="auto"/>
              </w:divBdr>
            </w:div>
          </w:divsChild>
        </w:div>
        <w:div w:id="1527868890">
          <w:marLeft w:val="0"/>
          <w:marRight w:val="0"/>
          <w:marTop w:val="0"/>
          <w:marBottom w:val="0"/>
          <w:divBdr>
            <w:top w:val="none" w:sz="0" w:space="0" w:color="auto"/>
            <w:left w:val="none" w:sz="0" w:space="0" w:color="auto"/>
            <w:bottom w:val="none" w:sz="0" w:space="0" w:color="auto"/>
            <w:right w:val="none" w:sz="0" w:space="0" w:color="auto"/>
          </w:divBdr>
          <w:divsChild>
            <w:div w:id="1063404054">
              <w:marLeft w:val="0"/>
              <w:marRight w:val="0"/>
              <w:marTop w:val="0"/>
              <w:marBottom w:val="0"/>
              <w:divBdr>
                <w:top w:val="none" w:sz="0" w:space="0" w:color="auto"/>
                <w:left w:val="none" w:sz="0" w:space="0" w:color="auto"/>
                <w:bottom w:val="none" w:sz="0" w:space="0" w:color="auto"/>
                <w:right w:val="none" w:sz="0" w:space="0" w:color="auto"/>
              </w:divBdr>
            </w:div>
          </w:divsChild>
        </w:div>
        <w:div w:id="1568757772">
          <w:marLeft w:val="0"/>
          <w:marRight w:val="0"/>
          <w:marTop w:val="0"/>
          <w:marBottom w:val="0"/>
          <w:divBdr>
            <w:top w:val="none" w:sz="0" w:space="0" w:color="auto"/>
            <w:left w:val="none" w:sz="0" w:space="0" w:color="auto"/>
            <w:bottom w:val="none" w:sz="0" w:space="0" w:color="auto"/>
            <w:right w:val="none" w:sz="0" w:space="0" w:color="auto"/>
          </w:divBdr>
          <w:divsChild>
            <w:div w:id="1466849148">
              <w:marLeft w:val="0"/>
              <w:marRight w:val="0"/>
              <w:marTop w:val="0"/>
              <w:marBottom w:val="0"/>
              <w:divBdr>
                <w:top w:val="none" w:sz="0" w:space="0" w:color="auto"/>
                <w:left w:val="none" w:sz="0" w:space="0" w:color="auto"/>
                <w:bottom w:val="none" w:sz="0" w:space="0" w:color="auto"/>
                <w:right w:val="none" w:sz="0" w:space="0" w:color="auto"/>
              </w:divBdr>
            </w:div>
          </w:divsChild>
        </w:div>
        <w:div w:id="1612082228">
          <w:marLeft w:val="0"/>
          <w:marRight w:val="0"/>
          <w:marTop w:val="0"/>
          <w:marBottom w:val="0"/>
          <w:divBdr>
            <w:top w:val="none" w:sz="0" w:space="0" w:color="auto"/>
            <w:left w:val="none" w:sz="0" w:space="0" w:color="auto"/>
            <w:bottom w:val="none" w:sz="0" w:space="0" w:color="auto"/>
            <w:right w:val="none" w:sz="0" w:space="0" w:color="auto"/>
          </w:divBdr>
          <w:divsChild>
            <w:div w:id="1094401124">
              <w:marLeft w:val="0"/>
              <w:marRight w:val="0"/>
              <w:marTop w:val="0"/>
              <w:marBottom w:val="0"/>
              <w:divBdr>
                <w:top w:val="none" w:sz="0" w:space="0" w:color="auto"/>
                <w:left w:val="none" w:sz="0" w:space="0" w:color="auto"/>
                <w:bottom w:val="none" w:sz="0" w:space="0" w:color="auto"/>
                <w:right w:val="none" w:sz="0" w:space="0" w:color="auto"/>
              </w:divBdr>
            </w:div>
          </w:divsChild>
        </w:div>
        <w:div w:id="1678314213">
          <w:marLeft w:val="0"/>
          <w:marRight w:val="0"/>
          <w:marTop w:val="0"/>
          <w:marBottom w:val="0"/>
          <w:divBdr>
            <w:top w:val="none" w:sz="0" w:space="0" w:color="auto"/>
            <w:left w:val="none" w:sz="0" w:space="0" w:color="auto"/>
            <w:bottom w:val="none" w:sz="0" w:space="0" w:color="auto"/>
            <w:right w:val="none" w:sz="0" w:space="0" w:color="auto"/>
          </w:divBdr>
          <w:divsChild>
            <w:div w:id="829830874">
              <w:marLeft w:val="0"/>
              <w:marRight w:val="0"/>
              <w:marTop w:val="0"/>
              <w:marBottom w:val="0"/>
              <w:divBdr>
                <w:top w:val="none" w:sz="0" w:space="0" w:color="auto"/>
                <w:left w:val="none" w:sz="0" w:space="0" w:color="auto"/>
                <w:bottom w:val="none" w:sz="0" w:space="0" w:color="auto"/>
                <w:right w:val="none" w:sz="0" w:space="0" w:color="auto"/>
              </w:divBdr>
            </w:div>
          </w:divsChild>
        </w:div>
        <w:div w:id="1819491538">
          <w:marLeft w:val="0"/>
          <w:marRight w:val="0"/>
          <w:marTop w:val="0"/>
          <w:marBottom w:val="0"/>
          <w:divBdr>
            <w:top w:val="none" w:sz="0" w:space="0" w:color="auto"/>
            <w:left w:val="none" w:sz="0" w:space="0" w:color="auto"/>
            <w:bottom w:val="none" w:sz="0" w:space="0" w:color="auto"/>
            <w:right w:val="none" w:sz="0" w:space="0" w:color="auto"/>
          </w:divBdr>
          <w:divsChild>
            <w:div w:id="1367490140">
              <w:marLeft w:val="0"/>
              <w:marRight w:val="0"/>
              <w:marTop w:val="0"/>
              <w:marBottom w:val="0"/>
              <w:divBdr>
                <w:top w:val="none" w:sz="0" w:space="0" w:color="auto"/>
                <w:left w:val="none" w:sz="0" w:space="0" w:color="auto"/>
                <w:bottom w:val="none" w:sz="0" w:space="0" w:color="auto"/>
                <w:right w:val="none" w:sz="0" w:space="0" w:color="auto"/>
              </w:divBdr>
            </w:div>
          </w:divsChild>
        </w:div>
        <w:div w:id="1827472116">
          <w:marLeft w:val="0"/>
          <w:marRight w:val="0"/>
          <w:marTop w:val="0"/>
          <w:marBottom w:val="0"/>
          <w:divBdr>
            <w:top w:val="none" w:sz="0" w:space="0" w:color="auto"/>
            <w:left w:val="none" w:sz="0" w:space="0" w:color="auto"/>
            <w:bottom w:val="none" w:sz="0" w:space="0" w:color="auto"/>
            <w:right w:val="none" w:sz="0" w:space="0" w:color="auto"/>
          </w:divBdr>
          <w:divsChild>
            <w:div w:id="467893219">
              <w:marLeft w:val="0"/>
              <w:marRight w:val="0"/>
              <w:marTop w:val="0"/>
              <w:marBottom w:val="0"/>
              <w:divBdr>
                <w:top w:val="none" w:sz="0" w:space="0" w:color="auto"/>
                <w:left w:val="none" w:sz="0" w:space="0" w:color="auto"/>
                <w:bottom w:val="none" w:sz="0" w:space="0" w:color="auto"/>
                <w:right w:val="none" w:sz="0" w:space="0" w:color="auto"/>
              </w:divBdr>
            </w:div>
          </w:divsChild>
        </w:div>
        <w:div w:id="1836413619">
          <w:marLeft w:val="0"/>
          <w:marRight w:val="0"/>
          <w:marTop w:val="0"/>
          <w:marBottom w:val="0"/>
          <w:divBdr>
            <w:top w:val="none" w:sz="0" w:space="0" w:color="auto"/>
            <w:left w:val="none" w:sz="0" w:space="0" w:color="auto"/>
            <w:bottom w:val="none" w:sz="0" w:space="0" w:color="auto"/>
            <w:right w:val="none" w:sz="0" w:space="0" w:color="auto"/>
          </w:divBdr>
          <w:divsChild>
            <w:div w:id="1678269926">
              <w:marLeft w:val="0"/>
              <w:marRight w:val="0"/>
              <w:marTop w:val="0"/>
              <w:marBottom w:val="0"/>
              <w:divBdr>
                <w:top w:val="none" w:sz="0" w:space="0" w:color="auto"/>
                <w:left w:val="none" w:sz="0" w:space="0" w:color="auto"/>
                <w:bottom w:val="none" w:sz="0" w:space="0" w:color="auto"/>
                <w:right w:val="none" w:sz="0" w:space="0" w:color="auto"/>
              </w:divBdr>
            </w:div>
          </w:divsChild>
        </w:div>
        <w:div w:id="1848597220">
          <w:marLeft w:val="0"/>
          <w:marRight w:val="0"/>
          <w:marTop w:val="0"/>
          <w:marBottom w:val="0"/>
          <w:divBdr>
            <w:top w:val="none" w:sz="0" w:space="0" w:color="auto"/>
            <w:left w:val="none" w:sz="0" w:space="0" w:color="auto"/>
            <w:bottom w:val="none" w:sz="0" w:space="0" w:color="auto"/>
            <w:right w:val="none" w:sz="0" w:space="0" w:color="auto"/>
          </w:divBdr>
          <w:divsChild>
            <w:div w:id="1242520308">
              <w:marLeft w:val="0"/>
              <w:marRight w:val="0"/>
              <w:marTop w:val="0"/>
              <w:marBottom w:val="0"/>
              <w:divBdr>
                <w:top w:val="none" w:sz="0" w:space="0" w:color="auto"/>
                <w:left w:val="none" w:sz="0" w:space="0" w:color="auto"/>
                <w:bottom w:val="none" w:sz="0" w:space="0" w:color="auto"/>
                <w:right w:val="none" w:sz="0" w:space="0" w:color="auto"/>
              </w:divBdr>
            </w:div>
          </w:divsChild>
        </w:div>
        <w:div w:id="1871137500">
          <w:marLeft w:val="0"/>
          <w:marRight w:val="0"/>
          <w:marTop w:val="0"/>
          <w:marBottom w:val="0"/>
          <w:divBdr>
            <w:top w:val="none" w:sz="0" w:space="0" w:color="auto"/>
            <w:left w:val="none" w:sz="0" w:space="0" w:color="auto"/>
            <w:bottom w:val="none" w:sz="0" w:space="0" w:color="auto"/>
            <w:right w:val="none" w:sz="0" w:space="0" w:color="auto"/>
          </w:divBdr>
          <w:divsChild>
            <w:div w:id="1888485943">
              <w:marLeft w:val="0"/>
              <w:marRight w:val="0"/>
              <w:marTop w:val="0"/>
              <w:marBottom w:val="0"/>
              <w:divBdr>
                <w:top w:val="none" w:sz="0" w:space="0" w:color="auto"/>
                <w:left w:val="none" w:sz="0" w:space="0" w:color="auto"/>
                <w:bottom w:val="none" w:sz="0" w:space="0" w:color="auto"/>
                <w:right w:val="none" w:sz="0" w:space="0" w:color="auto"/>
              </w:divBdr>
            </w:div>
          </w:divsChild>
        </w:div>
        <w:div w:id="1881866761">
          <w:marLeft w:val="0"/>
          <w:marRight w:val="0"/>
          <w:marTop w:val="0"/>
          <w:marBottom w:val="0"/>
          <w:divBdr>
            <w:top w:val="none" w:sz="0" w:space="0" w:color="auto"/>
            <w:left w:val="none" w:sz="0" w:space="0" w:color="auto"/>
            <w:bottom w:val="none" w:sz="0" w:space="0" w:color="auto"/>
            <w:right w:val="none" w:sz="0" w:space="0" w:color="auto"/>
          </w:divBdr>
          <w:divsChild>
            <w:div w:id="1489784297">
              <w:marLeft w:val="0"/>
              <w:marRight w:val="0"/>
              <w:marTop w:val="0"/>
              <w:marBottom w:val="0"/>
              <w:divBdr>
                <w:top w:val="none" w:sz="0" w:space="0" w:color="auto"/>
                <w:left w:val="none" w:sz="0" w:space="0" w:color="auto"/>
                <w:bottom w:val="none" w:sz="0" w:space="0" w:color="auto"/>
                <w:right w:val="none" w:sz="0" w:space="0" w:color="auto"/>
              </w:divBdr>
            </w:div>
          </w:divsChild>
        </w:div>
        <w:div w:id="1896159960">
          <w:marLeft w:val="0"/>
          <w:marRight w:val="0"/>
          <w:marTop w:val="0"/>
          <w:marBottom w:val="0"/>
          <w:divBdr>
            <w:top w:val="none" w:sz="0" w:space="0" w:color="auto"/>
            <w:left w:val="none" w:sz="0" w:space="0" w:color="auto"/>
            <w:bottom w:val="none" w:sz="0" w:space="0" w:color="auto"/>
            <w:right w:val="none" w:sz="0" w:space="0" w:color="auto"/>
          </w:divBdr>
          <w:divsChild>
            <w:div w:id="615716355">
              <w:marLeft w:val="0"/>
              <w:marRight w:val="0"/>
              <w:marTop w:val="0"/>
              <w:marBottom w:val="0"/>
              <w:divBdr>
                <w:top w:val="none" w:sz="0" w:space="0" w:color="auto"/>
                <w:left w:val="none" w:sz="0" w:space="0" w:color="auto"/>
                <w:bottom w:val="none" w:sz="0" w:space="0" w:color="auto"/>
                <w:right w:val="none" w:sz="0" w:space="0" w:color="auto"/>
              </w:divBdr>
            </w:div>
          </w:divsChild>
        </w:div>
        <w:div w:id="1912227565">
          <w:marLeft w:val="0"/>
          <w:marRight w:val="0"/>
          <w:marTop w:val="0"/>
          <w:marBottom w:val="0"/>
          <w:divBdr>
            <w:top w:val="none" w:sz="0" w:space="0" w:color="auto"/>
            <w:left w:val="none" w:sz="0" w:space="0" w:color="auto"/>
            <w:bottom w:val="none" w:sz="0" w:space="0" w:color="auto"/>
            <w:right w:val="none" w:sz="0" w:space="0" w:color="auto"/>
          </w:divBdr>
          <w:divsChild>
            <w:div w:id="1004405730">
              <w:marLeft w:val="0"/>
              <w:marRight w:val="0"/>
              <w:marTop w:val="0"/>
              <w:marBottom w:val="0"/>
              <w:divBdr>
                <w:top w:val="none" w:sz="0" w:space="0" w:color="auto"/>
                <w:left w:val="none" w:sz="0" w:space="0" w:color="auto"/>
                <w:bottom w:val="none" w:sz="0" w:space="0" w:color="auto"/>
                <w:right w:val="none" w:sz="0" w:space="0" w:color="auto"/>
              </w:divBdr>
            </w:div>
          </w:divsChild>
        </w:div>
        <w:div w:id="1931044651">
          <w:marLeft w:val="0"/>
          <w:marRight w:val="0"/>
          <w:marTop w:val="0"/>
          <w:marBottom w:val="0"/>
          <w:divBdr>
            <w:top w:val="none" w:sz="0" w:space="0" w:color="auto"/>
            <w:left w:val="none" w:sz="0" w:space="0" w:color="auto"/>
            <w:bottom w:val="none" w:sz="0" w:space="0" w:color="auto"/>
            <w:right w:val="none" w:sz="0" w:space="0" w:color="auto"/>
          </w:divBdr>
          <w:divsChild>
            <w:div w:id="690568162">
              <w:marLeft w:val="0"/>
              <w:marRight w:val="0"/>
              <w:marTop w:val="0"/>
              <w:marBottom w:val="0"/>
              <w:divBdr>
                <w:top w:val="none" w:sz="0" w:space="0" w:color="auto"/>
                <w:left w:val="none" w:sz="0" w:space="0" w:color="auto"/>
                <w:bottom w:val="none" w:sz="0" w:space="0" w:color="auto"/>
                <w:right w:val="none" w:sz="0" w:space="0" w:color="auto"/>
              </w:divBdr>
            </w:div>
          </w:divsChild>
        </w:div>
        <w:div w:id="1935899786">
          <w:marLeft w:val="0"/>
          <w:marRight w:val="0"/>
          <w:marTop w:val="0"/>
          <w:marBottom w:val="0"/>
          <w:divBdr>
            <w:top w:val="none" w:sz="0" w:space="0" w:color="auto"/>
            <w:left w:val="none" w:sz="0" w:space="0" w:color="auto"/>
            <w:bottom w:val="none" w:sz="0" w:space="0" w:color="auto"/>
            <w:right w:val="none" w:sz="0" w:space="0" w:color="auto"/>
          </w:divBdr>
          <w:divsChild>
            <w:div w:id="1754087004">
              <w:marLeft w:val="0"/>
              <w:marRight w:val="0"/>
              <w:marTop w:val="0"/>
              <w:marBottom w:val="0"/>
              <w:divBdr>
                <w:top w:val="none" w:sz="0" w:space="0" w:color="auto"/>
                <w:left w:val="none" w:sz="0" w:space="0" w:color="auto"/>
                <w:bottom w:val="none" w:sz="0" w:space="0" w:color="auto"/>
                <w:right w:val="none" w:sz="0" w:space="0" w:color="auto"/>
              </w:divBdr>
            </w:div>
          </w:divsChild>
        </w:div>
        <w:div w:id="1981305839">
          <w:marLeft w:val="0"/>
          <w:marRight w:val="0"/>
          <w:marTop w:val="0"/>
          <w:marBottom w:val="0"/>
          <w:divBdr>
            <w:top w:val="none" w:sz="0" w:space="0" w:color="auto"/>
            <w:left w:val="none" w:sz="0" w:space="0" w:color="auto"/>
            <w:bottom w:val="none" w:sz="0" w:space="0" w:color="auto"/>
            <w:right w:val="none" w:sz="0" w:space="0" w:color="auto"/>
          </w:divBdr>
          <w:divsChild>
            <w:div w:id="112604824">
              <w:marLeft w:val="0"/>
              <w:marRight w:val="0"/>
              <w:marTop w:val="0"/>
              <w:marBottom w:val="0"/>
              <w:divBdr>
                <w:top w:val="none" w:sz="0" w:space="0" w:color="auto"/>
                <w:left w:val="none" w:sz="0" w:space="0" w:color="auto"/>
                <w:bottom w:val="none" w:sz="0" w:space="0" w:color="auto"/>
                <w:right w:val="none" w:sz="0" w:space="0" w:color="auto"/>
              </w:divBdr>
            </w:div>
          </w:divsChild>
        </w:div>
        <w:div w:id="2048792094">
          <w:marLeft w:val="0"/>
          <w:marRight w:val="0"/>
          <w:marTop w:val="0"/>
          <w:marBottom w:val="0"/>
          <w:divBdr>
            <w:top w:val="none" w:sz="0" w:space="0" w:color="auto"/>
            <w:left w:val="none" w:sz="0" w:space="0" w:color="auto"/>
            <w:bottom w:val="none" w:sz="0" w:space="0" w:color="auto"/>
            <w:right w:val="none" w:sz="0" w:space="0" w:color="auto"/>
          </w:divBdr>
          <w:divsChild>
            <w:div w:id="845051358">
              <w:marLeft w:val="0"/>
              <w:marRight w:val="0"/>
              <w:marTop w:val="0"/>
              <w:marBottom w:val="0"/>
              <w:divBdr>
                <w:top w:val="none" w:sz="0" w:space="0" w:color="auto"/>
                <w:left w:val="none" w:sz="0" w:space="0" w:color="auto"/>
                <w:bottom w:val="none" w:sz="0" w:space="0" w:color="auto"/>
                <w:right w:val="none" w:sz="0" w:space="0" w:color="auto"/>
              </w:divBdr>
            </w:div>
          </w:divsChild>
        </w:div>
        <w:div w:id="2053534675">
          <w:marLeft w:val="0"/>
          <w:marRight w:val="0"/>
          <w:marTop w:val="0"/>
          <w:marBottom w:val="0"/>
          <w:divBdr>
            <w:top w:val="none" w:sz="0" w:space="0" w:color="auto"/>
            <w:left w:val="none" w:sz="0" w:space="0" w:color="auto"/>
            <w:bottom w:val="none" w:sz="0" w:space="0" w:color="auto"/>
            <w:right w:val="none" w:sz="0" w:space="0" w:color="auto"/>
          </w:divBdr>
          <w:divsChild>
            <w:div w:id="2063795107">
              <w:marLeft w:val="0"/>
              <w:marRight w:val="0"/>
              <w:marTop w:val="0"/>
              <w:marBottom w:val="0"/>
              <w:divBdr>
                <w:top w:val="none" w:sz="0" w:space="0" w:color="auto"/>
                <w:left w:val="none" w:sz="0" w:space="0" w:color="auto"/>
                <w:bottom w:val="none" w:sz="0" w:space="0" w:color="auto"/>
                <w:right w:val="none" w:sz="0" w:space="0" w:color="auto"/>
              </w:divBdr>
            </w:div>
          </w:divsChild>
        </w:div>
        <w:div w:id="2070416212">
          <w:marLeft w:val="0"/>
          <w:marRight w:val="0"/>
          <w:marTop w:val="0"/>
          <w:marBottom w:val="0"/>
          <w:divBdr>
            <w:top w:val="none" w:sz="0" w:space="0" w:color="auto"/>
            <w:left w:val="none" w:sz="0" w:space="0" w:color="auto"/>
            <w:bottom w:val="none" w:sz="0" w:space="0" w:color="auto"/>
            <w:right w:val="none" w:sz="0" w:space="0" w:color="auto"/>
          </w:divBdr>
          <w:divsChild>
            <w:div w:id="1111976000">
              <w:marLeft w:val="0"/>
              <w:marRight w:val="0"/>
              <w:marTop w:val="0"/>
              <w:marBottom w:val="0"/>
              <w:divBdr>
                <w:top w:val="none" w:sz="0" w:space="0" w:color="auto"/>
                <w:left w:val="none" w:sz="0" w:space="0" w:color="auto"/>
                <w:bottom w:val="none" w:sz="0" w:space="0" w:color="auto"/>
                <w:right w:val="none" w:sz="0" w:space="0" w:color="auto"/>
              </w:divBdr>
            </w:div>
          </w:divsChild>
        </w:div>
        <w:div w:id="2090494068">
          <w:marLeft w:val="0"/>
          <w:marRight w:val="0"/>
          <w:marTop w:val="0"/>
          <w:marBottom w:val="0"/>
          <w:divBdr>
            <w:top w:val="none" w:sz="0" w:space="0" w:color="auto"/>
            <w:left w:val="none" w:sz="0" w:space="0" w:color="auto"/>
            <w:bottom w:val="none" w:sz="0" w:space="0" w:color="auto"/>
            <w:right w:val="none" w:sz="0" w:space="0" w:color="auto"/>
          </w:divBdr>
          <w:divsChild>
            <w:div w:id="795872951">
              <w:marLeft w:val="0"/>
              <w:marRight w:val="0"/>
              <w:marTop w:val="0"/>
              <w:marBottom w:val="0"/>
              <w:divBdr>
                <w:top w:val="none" w:sz="0" w:space="0" w:color="auto"/>
                <w:left w:val="none" w:sz="0" w:space="0" w:color="auto"/>
                <w:bottom w:val="none" w:sz="0" w:space="0" w:color="auto"/>
                <w:right w:val="none" w:sz="0" w:space="0" w:color="auto"/>
              </w:divBdr>
            </w:div>
          </w:divsChild>
        </w:div>
        <w:div w:id="2106530356">
          <w:marLeft w:val="0"/>
          <w:marRight w:val="0"/>
          <w:marTop w:val="0"/>
          <w:marBottom w:val="0"/>
          <w:divBdr>
            <w:top w:val="none" w:sz="0" w:space="0" w:color="auto"/>
            <w:left w:val="none" w:sz="0" w:space="0" w:color="auto"/>
            <w:bottom w:val="none" w:sz="0" w:space="0" w:color="auto"/>
            <w:right w:val="none" w:sz="0" w:space="0" w:color="auto"/>
          </w:divBdr>
          <w:divsChild>
            <w:div w:id="101472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70598">
      <w:bodyDiv w:val="1"/>
      <w:marLeft w:val="0"/>
      <w:marRight w:val="0"/>
      <w:marTop w:val="0"/>
      <w:marBottom w:val="0"/>
      <w:divBdr>
        <w:top w:val="none" w:sz="0" w:space="0" w:color="auto"/>
        <w:left w:val="none" w:sz="0" w:space="0" w:color="auto"/>
        <w:bottom w:val="none" w:sz="0" w:space="0" w:color="auto"/>
        <w:right w:val="none" w:sz="0" w:space="0" w:color="auto"/>
      </w:divBdr>
      <w:divsChild>
        <w:div w:id="28377367">
          <w:marLeft w:val="0"/>
          <w:marRight w:val="0"/>
          <w:marTop w:val="0"/>
          <w:marBottom w:val="0"/>
          <w:divBdr>
            <w:top w:val="none" w:sz="0" w:space="0" w:color="auto"/>
            <w:left w:val="none" w:sz="0" w:space="0" w:color="auto"/>
            <w:bottom w:val="none" w:sz="0" w:space="0" w:color="auto"/>
            <w:right w:val="none" w:sz="0" w:space="0" w:color="auto"/>
          </w:divBdr>
        </w:div>
        <w:div w:id="622612316">
          <w:marLeft w:val="0"/>
          <w:marRight w:val="0"/>
          <w:marTop w:val="0"/>
          <w:marBottom w:val="0"/>
          <w:divBdr>
            <w:top w:val="none" w:sz="0" w:space="0" w:color="auto"/>
            <w:left w:val="none" w:sz="0" w:space="0" w:color="auto"/>
            <w:bottom w:val="none" w:sz="0" w:space="0" w:color="auto"/>
            <w:right w:val="none" w:sz="0" w:space="0" w:color="auto"/>
          </w:divBdr>
        </w:div>
        <w:div w:id="750738285">
          <w:marLeft w:val="0"/>
          <w:marRight w:val="0"/>
          <w:marTop w:val="0"/>
          <w:marBottom w:val="0"/>
          <w:divBdr>
            <w:top w:val="none" w:sz="0" w:space="0" w:color="auto"/>
            <w:left w:val="none" w:sz="0" w:space="0" w:color="auto"/>
            <w:bottom w:val="none" w:sz="0" w:space="0" w:color="auto"/>
            <w:right w:val="none" w:sz="0" w:space="0" w:color="auto"/>
          </w:divBdr>
        </w:div>
        <w:div w:id="1215458948">
          <w:marLeft w:val="0"/>
          <w:marRight w:val="0"/>
          <w:marTop w:val="0"/>
          <w:marBottom w:val="0"/>
          <w:divBdr>
            <w:top w:val="none" w:sz="0" w:space="0" w:color="auto"/>
            <w:left w:val="none" w:sz="0" w:space="0" w:color="auto"/>
            <w:bottom w:val="none" w:sz="0" w:space="0" w:color="auto"/>
            <w:right w:val="none" w:sz="0" w:space="0" w:color="auto"/>
          </w:divBdr>
        </w:div>
        <w:div w:id="1411349415">
          <w:marLeft w:val="0"/>
          <w:marRight w:val="0"/>
          <w:marTop w:val="0"/>
          <w:marBottom w:val="0"/>
          <w:divBdr>
            <w:top w:val="none" w:sz="0" w:space="0" w:color="auto"/>
            <w:left w:val="none" w:sz="0" w:space="0" w:color="auto"/>
            <w:bottom w:val="none" w:sz="0" w:space="0" w:color="auto"/>
            <w:right w:val="none" w:sz="0" w:space="0" w:color="auto"/>
          </w:divBdr>
        </w:div>
        <w:div w:id="1605922989">
          <w:marLeft w:val="0"/>
          <w:marRight w:val="0"/>
          <w:marTop w:val="0"/>
          <w:marBottom w:val="0"/>
          <w:divBdr>
            <w:top w:val="none" w:sz="0" w:space="0" w:color="auto"/>
            <w:left w:val="none" w:sz="0" w:space="0" w:color="auto"/>
            <w:bottom w:val="none" w:sz="0" w:space="0" w:color="auto"/>
            <w:right w:val="none" w:sz="0" w:space="0" w:color="auto"/>
          </w:divBdr>
        </w:div>
        <w:div w:id="1669216207">
          <w:marLeft w:val="0"/>
          <w:marRight w:val="0"/>
          <w:marTop w:val="0"/>
          <w:marBottom w:val="0"/>
          <w:divBdr>
            <w:top w:val="none" w:sz="0" w:space="0" w:color="auto"/>
            <w:left w:val="none" w:sz="0" w:space="0" w:color="auto"/>
            <w:bottom w:val="none" w:sz="0" w:space="0" w:color="auto"/>
            <w:right w:val="none" w:sz="0" w:space="0" w:color="auto"/>
          </w:divBdr>
        </w:div>
      </w:divsChild>
    </w:div>
    <w:div w:id="1025906834">
      <w:bodyDiv w:val="1"/>
      <w:marLeft w:val="0"/>
      <w:marRight w:val="0"/>
      <w:marTop w:val="0"/>
      <w:marBottom w:val="0"/>
      <w:divBdr>
        <w:top w:val="none" w:sz="0" w:space="0" w:color="auto"/>
        <w:left w:val="none" w:sz="0" w:space="0" w:color="auto"/>
        <w:bottom w:val="none" w:sz="0" w:space="0" w:color="auto"/>
        <w:right w:val="none" w:sz="0" w:space="0" w:color="auto"/>
      </w:divBdr>
    </w:div>
    <w:div w:id="1032153247">
      <w:bodyDiv w:val="1"/>
      <w:marLeft w:val="0"/>
      <w:marRight w:val="0"/>
      <w:marTop w:val="0"/>
      <w:marBottom w:val="0"/>
      <w:divBdr>
        <w:top w:val="none" w:sz="0" w:space="0" w:color="auto"/>
        <w:left w:val="none" w:sz="0" w:space="0" w:color="auto"/>
        <w:bottom w:val="none" w:sz="0" w:space="0" w:color="auto"/>
        <w:right w:val="none" w:sz="0" w:space="0" w:color="auto"/>
      </w:divBdr>
    </w:div>
    <w:div w:id="1037579653">
      <w:bodyDiv w:val="1"/>
      <w:marLeft w:val="0"/>
      <w:marRight w:val="0"/>
      <w:marTop w:val="0"/>
      <w:marBottom w:val="0"/>
      <w:divBdr>
        <w:top w:val="none" w:sz="0" w:space="0" w:color="auto"/>
        <w:left w:val="none" w:sz="0" w:space="0" w:color="auto"/>
        <w:bottom w:val="none" w:sz="0" w:space="0" w:color="auto"/>
        <w:right w:val="none" w:sz="0" w:space="0" w:color="auto"/>
      </w:divBdr>
    </w:div>
    <w:div w:id="1133211634">
      <w:bodyDiv w:val="1"/>
      <w:marLeft w:val="0"/>
      <w:marRight w:val="0"/>
      <w:marTop w:val="0"/>
      <w:marBottom w:val="0"/>
      <w:divBdr>
        <w:top w:val="none" w:sz="0" w:space="0" w:color="auto"/>
        <w:left w:val="none" w:sz="0" w:space="0" w:color="auto"/>
        <w:bottom w:val="none" w:sz="0" w:space="0" w:color="auto"/>
        <w:right w:val="none" w:sz="0" w:space="0" w:color="auto"/>
      </w:divBdr>
      <w:divsChild>
        <w:div w:id="72515248">
          <w:marLeft w:val="0"/>
          <w:marRight w:val="0"/>
          <w:marTop w:val="0"/>
          <w:marBottom w:val="0"/>
          <w:divBdr>
            <w:top w:val="none" w:sz="0" w:space="0" w:color="auto"/>
            <w:left w:val="none" w:sz="0" w:space="0" w:color="auto"/>
            <w:bottom w:val="none" w:sz="0" w:space="0" w:color="auto"/>
            <w:right w:val="none" w:sz="0" w:space="0" w:color="auto"/>
          </w:divBdr>
        </w:div>
        <w:div w:id="467553455">
          <w:marLeft w:val="0"/>
          <w:marRight w:val="0"/>
          <w:marTop w:val="0"/>
          <w:marBottom w:val="0"/>
          <w:divBdr>
            <w:top w:val="none" w:sz="0" w:space="0" w:color="auto"/>
            <w:left w:val="none" w:sz="0" w:space="0" w:color="auto"/>
            <w:bottom w:val="none" w:sz="0" w:space="0" w:color="auto"/>
            <w:right w:val="none" w:sz="0" w:space="0" w:color="auto"/>
          </w:divBdr>
        </w:div>
      </w:divsChild>
    </w:div>
    <w:div w:id="1141656747">
      <w:bodyDiv w:val="1"/>
      <w:marLeft w:val="0"/>
      <w:marRight w:val="0"/>
      <w:marTop w:val="0"/>
      <w:marBottom w:val="0"/>
      <w:divBdr>
        <w:top w:val="none" w:sz="0" w:space="0" w:color="auto"/>
        <w:left w:val="none" w:sz="0" w:space="0" w:color="auto"/>
        <w:bottom w:val="none" w:sz="0" w:space="0" w:color="auto"/>
        <w:right w:val="none" w:sz="0" w:space="0" w:color="auto"/>
      </w:divBdr>
    </w:div>
    <w:div w:id="1151748708">
      <w:bodyDiv w:val="1"/>
      <w:marLeft w:val="0"/>
      <w:marRight w:val="0"/>
      <w:marTop w:val="0"/>
      <w:marBottom w:val="0"/>
      <w:divBdr>
        <w:top w:val="none" w:sz="0" w:space="0" w:color="auto"/>
        <w:left w:val="none" w:sz="0" w:space="0" w:color="auto"/>
        <w:bottom w:val="none" w:sz="0" w:space="0" w:color="auto"/>
        <w:right w:val="none" w:sz="0" w:space="0" w:color="auto"/>
      </w:divBdr>
    </w:div>
    <w:div w:id="1219584405">
      <w:bodyDiv w:val="1"/>
      <w:marLeft w:val="0"/>
      <w:marRight w:val="0"/>
      <w:marTop w:val="0"/>
      <w:marBottom w:val="0"/>
      <w:divBdr>
        <w:top w:val="none" w:sz="0" w:space="0" w:color="auto"/>
        <w:left w:val="none" w:sz="0" w:space="0" w:color="auto"/>
        <w:bottom w:val="none" w:sz="0" w:space="0" w:color="auto"/>
        <w:right w:val="none" w:sz="0" w:space="0" w:color="auto"/>
      </w:divBdr>
      <w:divsChild>
        <w:div w:id="288321267">
          <w:marLeft w:val="0"/>
          <w:marRight w:val="0"/>
          <w:marTop w:val="0"/>
          <w:marBottom w:val="0"/>
          <w:divBdr>
            <w:top w:val="none" w:sz="0" w:space="0" w:color="auto"/>
            <w:left w:val="none" w:sz="0" w:space="0" w:color="auto"/>
            <w:bottom w:val="none" w:sz="0" w:space="0" w:color="auto"/>
            <w:right w:val="none" w:sz="0" w:space="0" w:color="auto"/>
          </w:divBdr>
        </w:div>
        <w:div w:id="421611695">
          <w:marLeft w:val="0"/>
          <w:marRight w:val="0"/>
          <w:marTop w:val="0"/>
          <w:marBottom w:val="0"/>
          <w:divBdr>
            <w:top w:val="none" w:sz="0" w:space="0" w:color="auto"/>
            <w:left w:val="none" w:sz="0" w:space="0" w:color="auto"/>
            <w:bottom w:val="none" w:sz="0" w:space="0" w:color="auto"/>
            <w:right w:val="none" w:sz="0" w:space="0" w:color="auto"/>
          </w:divBdr>
        </w:div>
        <w:div w:id="469831141">
          <w:marLeft w:val="0"/>
          <w:marRight w:val="0"/>
          <w:marTop w:val="0"/>
          <w:marBottom w:val="0"/>
          <w:divBdr>
            <w:top w:val="none" w:sz="0" w:space="0" w:color="auto"/>
            <w:left w:val="none" w:sz="0" w:space="0" w:color="auto"/>
            <w:bottom w:val="none" w:sz="0" w:space="0" w:color="auto"/>
            <w:right w:val="none" w:sz="0" w:space="0" w:color="auto"/>
          </w:divBdr>
        </w:div>
        <w:div w:id="639648990">
          <w:marLeft w:val="0"/>
          <w:marRight w:val="0"/>
          <w:marTop w:val="0"/>
          <w:marBottom w:val="0"/>
          <w:divBdr>
            <w:top w:val="none" w:sz="0" w:space="0" w:color="auto"/>
            <w:left w:val="none" w:sz="0" w:space="0" w:color="auto"/>
            <w:bottom w:val="none" w:sz="0" w:space="0" w:color="auto"/>
            <w:right w:val="none" w:sz="0" w:space="0" w:color="auto"/>
          </w:divBdr>
        </w:div>
        <w:div w:id="1916234583">
          <w:marLeft w:val="0"/>
          <w:marRight w:val="0"/>
          <w:marTop w:val="0"/>
          <w:marBottom w:val="0"/>
          <w:divBdr>
            <w:top w:val="none" w:sz="0" w:space="0" w:color="auto"/>
            <w:left w:val="none" w:sz="0" w:space="0" w:color="auto"/>
            <w:bottom w:val="none" w:sz="0" w:space="0" w:color="auto"/>
            <w:right w:val="none" w:sz="0" w:space="0" w:color="auto"/>
          </w:divBdr>
        </w:div>
        <w:div w:id="2014599790">
          <w:marLeft w:val="0"/>
          <w:marRight w:val="0"/>
          <w:marTop w:val="0"/>
          <w:marBottom w:val="0"/>
          <w:divBdr>
            <w:top w:val="none" w:sz="0" w:space="0" w:color="auto"/>
            <w:left w:val="none" w:sz="0" w:space="0" w:color="auto"/>
            <w:bottom w:val="none" w:sz="0" w:space="0" w:color="auto"/>
            <w:right w:val="none" w:sz="0" w:space="0" w:color="auto"/>
          </w:divBdr>
        </w:div>
      </w:divsChild>
    </w:div>
    <w:div w:id="1259100683">
      <w:bodyDiv w:val="1"/>
      <w:marLeft w:val="0"/>
      <w:marRight w:val="0"/>
      <w:marTop w:val="0"/>
      <w:marBottom w:val="0"/>
      <w:divBdr>
        <w:top w:val="none" w:sz="0" w:space="0" w:color="auto"/>
        <w:left w:val="none" w:sz="0" w:space="0" w:color="auto"/>
        <w:bottom w:val="none" w:sz="0" w:space="0" w:color="auto"/>
        <w:right w:val="none" w:sz="0" w:space="0" w:color="auto"/>
      </w:divBdr>
    </w:div>
    <w:div w:id="1349991640">
      <w:bodyDiv w:val="1"/>
      <w:marLeft w:val="0"/>
      <w:marRight w:val="0"/>
      <w:marTop w:val="0"/>
      <w:marBottom w:val="0"/>
      <w:divBdr>
        <w:top w:val="none" w:sz="0" w:space="0" w:color="auto"/>
        <w:left w:val="none" w:sz="0" w:space="0" w:color="auto"/>
        <w:bottom w:val="none" w:sz="0" w:space="0" w:color="auto"/>
        <w:right w:val="none" w:sz="0" w:space="0" w:color="auto"/>
      </w:divBdr>
    </w:div>
    <w:div w:id="1385716061">
      <w:bodyDiv w:val="1"/>
      <w:marLeft w:val="0"/>
      <w:marRight w:val="0"/>
      <w:marTop w:val="0"/>
      <w:marBottom w:val="0"/>
      <w:divBdr>
        <w:top w:val="none" w:sz="0" w:space="0" w:color="auto"/>
        <w:left w:val="none" w:sz="0" w:space="0" w:color="auto"/>
        <w:bottom w:val="none" w:sz="0" w:space="0" w:color="auto"/>
        <w:right w:val="none" w:sz="0" w:space="0" w:color="auto"/>
      </w:divBdr>
      <w:divsChild>
        <w:div w:id="21442431">
          <w:marLeft w:val="0"/>
          <w:marRight w:val="0"/>
          <w:marTop w:val="0"/>
          <w:marBottom w:val="0"/>
          <w:divBdr>
            <w:top w:val="none" w:sz="0" w:space="0" w:color="auto"/>
            <w:left w:val="none" w:sz="0" w:space="0" w:color="auto"/>
            <w:bottom w:val="none" w:sz="0" w:space="0" w:color="auto"/>
            <w:right w:val="none" w:sz="0" w:space="0" w:color="auto"/>
          </w:divBdr>
        </w:div>
        <w:div w:id="181096522">
          <w:marLeft w:val="0"/>
          <w:marRight w:val="0"/>
          <w:marTop w:val="0"/>
          <w:marBottom w:val="0"/>
          <w:divBdr>
            <w:top w:val="none" w:sz="0" w:space="0" w:color="auto"/>
            <w:left w:val="none" w:sz="0" w:space="0" w:color="auto"/>
            <w:bottom w:val="none" w:sz="0" w:space="0" w:color="auto"/>
            <w:right w:val="none" w:sz="0" w:space="0" w:color="auto"/>
          </w:divBdr>
        </w:div>
        <w:div w:id="545214683">
          <w:marLeft w:val="0"/>
          <w:marRight w:val="0"/>
          <w:marTop w:val="0"/>
          <w:marBottom w:val="0"/>
          <w:divBdr>
            <w:top w:val="none" w:sz="0" w:space="0" w:color="auto"/>
            <w:left w:val="none" w:sz="0" w:space="0" w:color="auto"/>
            <w:bottom w:val="none" w:sz="0" w:space="0" w:color="auto"/>
            <w:right w:val="none" w:sz="0" w:space="0" w:color="auto"/>
          </w:divBdr>
        </w:div>
      </w:divsChild>
    </w:div>
    <w:div w:id="1454131060">
      <w:bodyDiv w:val="1"/>
      <w:marLeft w:val="0"/>
      <w:marRight w:val="0"/>
      <w:marTop w:val="0"/>
      <w:marBottom w:val="0"/>
      <w:divBdr>
        <w:top w:val="none" w:sz="0" w:space="0" w:color="auto"/>
        <w:left w:val="none" w:sz="0" w:space="0" w:color="auto"/>
        <w:bottom w:val="none" w:sz="0" w:space="0" w:color="auto"/>
        <w:right w:val="none" w:sz="0" w:space="0" w:color="auto"/>
      </w:divBdr>
      <w:divsChild>
        <w:div w:id="1911425234">
          <w:marLeft w:val="0"/>
          <w:marRight w:val="0"/>
          <w:marTop w:val="0"/>
          <w:marBottom w:val="0"/>
          <w:divBdr>
            <w:top w:val="none" w:sz="0" w:space="0" w:color="auto"/>
            <w:left w:val="none" w:sz="0" w:space="0" w:color="auto"/>
            <w:bottom w:val="none" w:sz="0" w:space="0" w:color="auto"/>
            <w:right w:val="none" w:sz="0" w:space="0" w:color="auto"/>
          </w:divBdr>
        </w:div>
        <w:div w:id="2022507339">
          <w:marLeft w:val="0"/>
          <w:marRight w:val="0"/>
          <w:marTop w:val="0"/>
          <w:marBottom w:val="0"/>
          <w:divBdr>
            <w:top w:val="none" w:sz="0" w:space="0" w:color="auto"/>
            <w:left w:val="none" w:sz="0" w:space="0" w:color="auto"/>
            <w:bottom w:val="none" w:sz="0" w:space="0" w:color="auto"/>
            <w:right w:val="none" w:sz="0" w:space="0" w:color="auto"/>
          </w:divBdr>
        </w:div>
      </w:divsChild>
    </w:div>
    <w:div w:id="1522620772">
      <w:bodyDiv w:val="1"/>
      <w:marLeft w:val="0"/>
      <w:marRight w:val="0"/>
      <w:marTop w:val="0"/>
      <w:marBottom w:val="0"/>
      <w:divBdr>
        <w:top w:val="none" w:sz="0" w:space="0" w:color="auto"/>
        <w:left w:val="none" w:sz="0" w:space="0" w:color="auto"/>
        <w:bottom w:val="none" w:sz="0" w:space="0" w:color="auto"/>
        <w:right w:val="none" w:sz="0" w:space="0" w:color="auto"/>
      </w:divBdr>
    </w:div>
    <w:div w:id="1526407763">
      <w:bodyDiv w:val="1"/>
      <w:marLeft w:val="0"/>
      <w:marRight w:val="0"/>
      <w:marTop w:val="0"/>
      <w:marBottom w:val="0"/>
      <w:divBdr>
        <w:top w:val="none" w:sz="0" w:space="0" w:color="auto"/>
        <w:left w:val="none" w:sz="0" w:space="0" w:color="auto"/>
        <w:bottom w:val="none" w:sz="0" w:space="0" w:color="auto"/>
        <w:right w:val="none" w:sz="0" w:space="0" w:color="auto"/>
      </w:divBdr>
      <w:divsChild>
        <w:div w:id="250546636">
          <w:marLeft w:val="0"/>
          <w:marRight w:val="0"/>
          <w:marTop w:val="0"/>
          <w:marBottom w:val="0"/>
          <w:divBdr>
            <w:top w:val="none" w:sz="0" w:space="0" w:color="auto"/>
            <w:left w:val="none" w:sz="0" w:space="0" w:color="auto"/>
            <w:bottom w:val="none" w:sz="0" w:space="0" w:color="auto"/>
            <w:right w:val="none" w:sz="0" w:space="0" w:color="auto"/>
          </w:divBdr>
        </w:div>
        <w:div w:id="252708011">
          <w:marLeft w:val="0"/>
          <w:marRight w:val="0"/>
          <w:marTop w:val="0"/>
          <w:marBottom w:val="0"/>
          <w:divBdr>
            <w:top w:val="none" w:sz="0" w:space="0" w:color="auto"/>
            <w:left w:val="none" w:sz="0" w:space="0" w:color="auto"/>
            <w:bottom w:val="none" w:sz="0" w:space="0" w:color="auto"/>
            <w:right w:val="none" w:sz="0" w:space="0" w:color="auto"/>
          </w:divBdr>
        </w:div>
        <w:div w:id="741416886">
          <w:marLeft w:val="0"/>
          <w:marRight w:val="0"/>
          <w:marTop w:val="0"/>
          <w:marBottom w:val="0"/>
          <w:divBdr>
            <w:top w:val="none" w:sz="0" w:space="0" w:color="auto"/>
            <w:left w:val="none" w:sz="0" w:space="0" w:color="auto"/>
            <w:bottom w:val="none" w:sz="0" w:space="0" w:color="auto"/>
            <w:right w:val="none" w:sz="0" w:space="0" w:color="auto"/>
          </w:divBdr>
        </w:div>
        <w:div w:id="1141656215">
          <w:marLeft w:val="0"/>
          <w:marRight w:val="0"/>
          <w:marTop w:val="0"/>
          <w:marBottom w:val="0"/>
          <w:divBdr>
            <w:top w:val="none" w:sz="0" w:space="0" w:color="auto"/>
            <w:left w:val="none" w:sz="0" w:space="0" w:color="auto"/>
            <w:bottom w:val="none" w:sz="0" w:space="0" w:color="auto"/>
            <w:right w:val="none" w:sz="0" w:space="0" w:color="auto"/>
          </w:divBdr>
        </w:div>
        <w:div w:id="1441216481">
          <w:marLeft w:val="0"/>
          <w:marRight w:val="0"/>
          <w:marTop w:val="0"/>
          <w:marBottom w:val="0"/>
          <w:divBdr>
            <w:top w:val="none" w:sz="0" w:space="0" w:color="auto"/>
            <w:left w:val="none" w:sz="0" w:space="0" w:color="auto"/>
            <w:bottom w:val="none" w:sz="0" w:space="0" w:color="auto"/>
            <w:right w:val="none" w:sz="0" w:space="0" w:color="auto"/>
          </w:divBdr>
        </w:div>
      </w:divsChild>
    </w:div>
    <w:div w:id="1532379346">
      <w:bodyDiv w:val="1"/>
      <w:marLeft w:val="0"/>
      <w:marRight w:val="0"/>
      <w:marTop w:val="0"/>
      <w:marBottom w:val="0"/>
      <w:divBdr>
        <w:top w:val="none" w:sz="0" w:space="0" w:color="auto"/>
        <w:left w:val="none" w:sz="0" w:space="0" w:color="auto"/>
        <w:bottom w:val="none" w:sz="0" w:space="0" w:color="auto"/>
        <w:right w:val="none" w:sz="0" w:space="0" w:color="auto"/>
      </w:divBdr>
    </w:div>
    <w:div w:id="1560748116">
      <w:bodyDiv w:val="1"/>
      <w:marLeft w:val="0"/>
      <w:marRight w:val="0"/>
      <w:marTop w:val="0"/>
      <w:marBottom w:val="0"/>
      <w:divBdr>
        <w:top w:val="none" w:sz="0" w:space="0" w:color="auto"/>
        <w:left w:val="none" w:sz="0" w:space="0" w:color="auto"/>
        <w:bottom w:val="none" w:sz="0" w:space="0" w:color="auto"/>
        <w:right w:val="none" w:sz="0" w:space="0" w:color="auto"/>
      </w:divBdr>
      <w:divsChild>
        <w:div w:id="136608042">
          <w:marLeft w:val="0"/>
          <w:marRight w:val="0"/>
          <w:marTop w:val="0"/>
          <w:marBottom w:val="0"/>
          <w:divBdr>
            <w:top w:val="none" w:sz="0" w:space="0" w:color="auto"/>
            <w:left w:val="none" w:sz="0" w:space="0" w:color="auto"/>
            <w:bottom w:val="none" w:sz="0" w:space="0" w:color="auto"/>
            <w:right w:val="none" w:sz="0" w:space="0" w:color="auto"/>
          </w:divBdr>
        </w:div>
        <w:div w:id="2074816718">
          <w:marLeft w:val="0"/>
          <w:marRight w:val="0"/>
          <w:marTop w:val="0"/>
          <w:marBottom w:val="0"/>
          <w:divBdr>
            <w:top w:val="none" w:sz="0" w:space="0" w:color="auto"/>
            <w:left w:val="none" w:sz="0" w:space="0" w:color="auto"/>
            <w:bottom w:val="none" w:sz="0" w:space="0" w:color="auto"/>
            <w:right w:val="none" w:sz="0" w:space="0" w:color="auto"/>
          </w:divBdr>
        </w:div>
      </w:divsChild>
    </w:div>
    <w:div w:id="1759523294">
      <w:bodyDiv w:val="1"/>
      <w:marLeft w:val="0"/>
      <w:marRight w:val="0"/>
      <w:marTop w:val="0"/>
      <w:marBottom w:val="0"/>
      <w:divBdr>
        <w:top w:val="none" w:sz="0" w:space="0" w:color="auto"/>
        <w:left w:val="none" w:sz="0" w:space="0" w:color="auto"/>
        <w:bottom w:val="none" w:sz="0" w:space="0" w:color="auto"/>
        <w:right w:val="none" w:sz="0" w:space="0" w:color="auto"/>
      </w:divBdr>
      <w:divsChild>
        <w:div w:id="253320371">
          <w:marLeft w:val="0"/>
          <w:marRight w:val="0"/>
          <w:marTop w:val="0"/>
          <w:marBottom w:val="0"/>
          <w:divBdr>
            <w:top w:val="none" w:sz="0" w:space="0" w:color="auto"/>
            <w:left w:val="none" w:sz="0" w:space="0" w:color="auto"/>
            <w:bottom w:val="none" w:sz="0" w:space="0" w:color="auto"/>
            <w:right w:val="none" w:sz="0" w:space="0" w:color="auto"/>
          </w:divBdr>
        </w:div>
        <w:div w:id="1169516541">
          <w:marLeft w:val="0"/>
          <w:marRight w:val="0"/>
          <w:marTop w:val="0"/>
          <w:marBottom w:val="0"/>
          <w:divBdr>
            <w:top w:val="none" w:sz="0" w:space="0" w:color="auto"/>
            <w:left w:val="none" w:sz="0" w:space="0" w:color="auto"/>
            <w:bottom w:val="none" w:sz="0" w:space="0" w:color="auto"/>
            <w:right w:val="none" w:sz="0" w:space="0" w:color="auto"/>
          </w:divBdr>
        </w:div>
        <w:div w:id="1208448418">
          <w:marLeft w:val="0"/>
          <w:marRight w:val="0"/>
          <w:marTop w:val="0"/>
          <w:marBottom w:val="0"/>
          <w:divBdr>
            <w:top w:val="none" w:sz="0" w:space="0" w:color="auto"/>
            <w:left w:val="none" w:sz="0" w:space="0" w:color="auto"/>
            <w:bottom w:val="none" w:sz="0" w:space="0" w:color="auto"/>
            <w:right w:val="none" w:sz="0" w:space="0" w:color="auto"/>
          </w:divBdr>
        </w:div>
        <w:div w:id="1310941589">
          <w:marLeft w:val="0"/>
          <w:marRight w:val="0"/>
          <w:marTop w:val="0"/>
          <w:marBottom w:val="0"/>
          <w:divBdr>
            <w:top w:val="none" w:sz="0" w:space="0" w:color="auto"/>
            <w:left w:val="none" w:sz="0" w:space="0" w:color="auto"/>
            <w:bottom w:val="none" w:sz="0" w:space="0" w:color="auto"/>
            <w:right w:val="none" w:sz="0" w:space="0" w:color="auto"/>
          </w:divBdr>
        </w:div>
        <w:div w:id="1433277450">
          <w:marLeft w:val="0"/>
          <w:marRight w:val="0"/>
          <w:marTop w:val="0"/>
          <w:marBottom w:val="0"/>
          <w:divBdr>
            <w:top w:val="none" w:sz="0" w:space="0" w:color="auto"/>
            <w:left w:val="none" w:sz="0" w:space="0" w:color="auto"/>
            <w:bottom w:val="none" w:sz="0" w:space="0" w:color="auto"/>
            <w:right w:val="none" w:sz="0" w:space="0" w:color="auto"/>
          </w:divBdr>
        </w:div>
        <w:div w:id="1531381599">
          <w:marLeft w:val="0"/>
          <w:marRight w:val="0"/>
          <w:marTop w:val="0"/>
          <w:marBottom w:val="0"/>
          <w:divBdr>
            <w:top w:val="none" w:sz="0" w:space="0" w:color="auto"/>
            <w:left w:val="none" w:sz="0" w:space="0" w:color="auto"/>
            <w:bottom w:val="none" w:sz="0" w:space="0" w:color="auto"/>
            <w:right w:val="none" w:sz="0" w:space="0" w:color="auto"/>
          </w:divBdr>
        </w:div>
      </w:divsChild>
    </w:div>
    <w:div w:id="1762601771">
      <w:bodyDiv w:val="1"/>
      <w:marLeft w:val="0"/>
      <w:marRight w:val="0"/>
      <w:marTop w:val="0"/>
      <w:marBottom w:val="0"/>
      <w:divBdr>
        <w:top w:val="none" w:sz="0" w:space="0" w:color="auto"/>
        <w:left w:val="none" w:sz="0" w:space="0" w:color="auto"/>
        <w:bottom w:val="none" w:sz="0" w:space="0" w:color="auto"/>
        <w:right w:val="none" w:sz="0" w:space="0" w:color="auto"/>
      </w:divBdr>
    </w:div>
    <w:div w:id="1789742945">
      <w:bodyDiv w:val="1"/>
      <w:marLeft w:val="0"/>
      <w:marRight w:val="0"/>
      <w:marTop w:val="0"/>
      <w:marBottom w:val="0"/>
      <w:divBdr>
        <w:top w:val="none" w:sz="0" w:space="0" w:color="auto"/>
        <w:left w:val="none" w:sz="0" w:space="0" w:color="auto"/>
        <w:bottom w:val="none" w:sz="0" w:space="0" w:color="auto"/>
        <w:right w:val="none" w:sz="0" w:space="0" w:color="auto"/>
      </w:divBdr>
      <w:divsChild>
        <w:div w:id="136998646">
          <w:marLeft w:val="0"/>
          <w:marRight w:val="0"/>
          <w:marTop w:val="0"/>
          <w:marBottom w:val="0"/>
          <w:divBdr>
            <w:top w:val="none" w:sz="0" w:space="0" w:color="auto"/>
            <w:left w:val="none" w:sz="0" w:space="0" w:color="auto"/>
            <w:bottom w:val="none" w:sz="0" w:space="0" w:color="auto"/>
            <w:right w:val="none" w:sz="0" w:space="0" w:color="auto"/>
          </w:divBdr>
        </w:div>
        <w:div w:id="437527902">
          <w:marLeft w:val="0"/>
          <w:marRight w:val="0"/>
          <w:marTop w:val="0"/>
          <w:marBottom w:val="0"/>
          <w:divBdr>
            <w:top w:val="none" w:sz="0" w:space="0" w:color="auto"/>
            <w:left w:val="none" w:sz="0" w:space="0" w:color="auto"/>
            <w:bottom w:val="none" w:sz="0" w:space="0" w:color="auto"/>
            <w:right w:val="none" w:sz="0" w:space="0" w:color="auto"/>
          </w:divBdr>
        </w:div>
      </w:divsChild>
    </w:div>
    <w:div w:id="1835143202">
      <w:bodyDiv w:val="1"/>
      <w:marLeft w:val="0"/>
      <w:marRight w:val="0"/>
      <w:marTop w:val="0"/>
      <w:marBottom w:val="0"/>
      <w:divBdr>
        <w:top w:val="none" w:sz="0" w:space="0" w:color="auto"/>
        <w:left w:val="none" w:sz="0" w:space="0" w:color="auto"/>
        <w:bottom w:val="none" w:sz="0" w:space="0" w:color="auto"/>
        <w:right w:val="none" w:sz="0" w:space="0" w:color="auto"/>
      </w:divBdr>
      <w:divsChild>
        <w:div w:id="795492983">
          <w:marLeft w:val="0"/>
          <w:marRight w:val="0"/>
          <w:marTop w:val="0"/>
          <w:marBottom w:val="0"/>
          <w:divBdr>
            <w:top w:val="none" w:sz="0" w:space="0" w:color="auto"/>
            <w:left w:val="none" w:sz="0" w:space="0" w:color="auto"/>
            <w:bottom w:val="none" w:sz="0" w:space="0" w:color="auto"/>
            <w:right w:val="none" w:sz="0" w:space="0" w:color="auto"/>
          </w:divBdr>
        </w:div>
        <w:div w:id="994575665">
          <w:marLeft w:val="0"/>
          <w:marRight w:val="0"/>
          <w:marTop w:val="0"/>
          <w:marBottom w:val="0"/>
          <w:divBdr>
            <w:top w:val="none" w:sz="0" w:space="0" w:color="auto"/>
            <w:left w:val="none" w:sz="0" w:space="0" w:color="auto"/>
            <w:bottom w:val="none" w:sz="0" w:space="0" w:color="auto"/>
            <w:right w:val="none" w:sz="0" w:space="0" w:color="auto"/>
          </w:divBdr>
        </w:div>
        <w:div w:id="1879587059">
          <w:marLeft w:val="0"/>
          <w:marRight w:val="0"/>
          <w:marTop w:val="0"/>
          <w:marBottom w:val="0"/>
          <w:divBdr>
            <w:top w:val="none" w:sz="0" w:space="0" w:color="auto"/>
            <w:left w:val="none" w:sz="0" w:space="0" w:color="auto"/>
            <w:bottom w:val="none" w:sz="0" w:space="0" w:color="auto"/>
            <w:right w:val="none" w:sz="0" w:space="0" w:color="auto"/>
          </w:divBdr>
        </w:div>
      </w:divsChild>
    </w:div>
    <w:div w:id="1845590047">
      <w:bodyDiv w:val="1"/>
      <w:marLeft w:val="0"/>
      <w:marRight w:val="0"/>
      <w:marTop w:val="0"/>
      <w:marBottom w:val="0"/>
      <w:divBdr>
        <w:top w:val="none" w:sz="0" w:space="0" w:color="auto"/>
        <w:left w:val="none" w:sz="0" w:space="0" w:color="auto"/>
        <w:bottom w:val="none" w:sz="0" w:space="0" w:color="auto"/>
        <w:right w:val="none" w:sz="0" w:space="0" w:color="auto"/>
      </w:divBdr>
    </w:div>
    <w:div w:id="1883516828">
      <w:bodyDiv w:val="1"/>
      <w:marLeft w:val="0"/>
      <w:marRight w:val="0"/>
      <w:marTop w:val="0"/>
      <w:marBottom w:val="0"/>
      <w:divBdr>
        <w:top w:val="none" w:sz="0" w:space="0" w:color="auto"/>
        <w:left w:val="none" w:sz="0" w:space="0" w:color="auto"/>
        <w:bottom w:val="none" w:sz="0" w:space="0" w:color="auto"/>
        <w:right w:val="none" w:sz="0" w:space="0" w:color="auto"/>
      </w:divBdr>
    </w:div>
    <w:div w:id="1903566485">
      <w:bodyDiv w:val="1"/>
      <w:marLeft w:val="0"/>
      <w:marRight w:val="0"/>
      <w:marTop w:val="0"/>
      <w:marBottom w:val="0"/>
      <w:divBdr>
        <w:top w:val="none" w:sz="0" w:space="0" w:color="auto"/>
        <w:left w:val="none" w:sz="0" w:space="0" w:color="auto"/>
        <w:bottom w:val="none" w:sz="0" w:space="0" w:color="auto"/>
        <w:right w:val="none" w:sz="0" w:space="0" w:color="auto"/>
      </w:divBdr>
    </w:div>
    <w:div w:id="1942109311">
      <w:bodyDiv w:val="1"/>
      <w:marLeft w:val="0"/>
      <w:marRight w:val="0"/>
      <w:marTop w:val="0"/>
      <w:marBottom w:val="0"/>
      <w:divBdr>
        <w:top w:val="none" w:sz="0" w:space="0" w:color="auto"/>
        <w:left w:val="none" w:sz="0" w:space="0" w:color="auto"/>
        <w:bottom w:val="none" w:sz="0" w:space="0" w:color="auto"/>
        <w:right w:val="none" w:sz="0" w:space="0" w:color="auto"/>
      </w:divBdr>
    </w:div>
    <w:div w:id="1942373975">
      <w:bodyDiv w:val="1"/>
      <w:marLeft w:val="0"/>
      <w:marRight w:val="0"/>
      <w:marTop w:val="0"/>
      <w:marBottom w:val="0"/>
      <w:divBdr>
        <w:top w:val="none" w:sz="0" w:space="0" w:color="auto"/>
        <w:left w:val="none" w:sz="0" w:space="0" w:color="auto"/>
        <w:bottom w:val="none" w:sz="0" w:space="0" w:color="auto"/>
        <w:right w:val="none" w:sz="0" w:space="0" w:color="auto"/>
      </w:divBdr>
    </w:div>
    <w:div w:id="1969819177">
      <w:bodyDiv w:val="1"/>
      <w:marLeft w:val="0"/>
      <w:marRight w:val="0"/>
      <w:marTop w:val="0"/>
      <w:marBottom w:val="0"/>
      <w:divBdr>
        <w:top w:val="none" w:sz="0" w:space="0" w:color="auto"/>
        <w:left w:val="none" w:sz="0" w:space="0" w:color="auto"/>
        <w:bottom w:val="none" w:sz="0" w:space="0" w:color="auto"/>
        <w:right w:val="none" w:sz="0" w:space="0" w:color="auto"/>
      </w:divBdr>
      <w:divsChild>
        <w:div w:id="493034294">
          <w:marLeft w:val="0"/>
          <w:marRight w:val="0"/>
          <w:marTop w:val="0"/>
          <w:marBottom w:val="0"/>
          <w:divBdr>
            <w:top w:val="none" w:sz="0" w:space="0" w:color="auto"/>
            <w:left w:val="none" w:sz="0" w:space="0" w:color="auto"/>
            <w:bottom w:val="none" w:sz="0" w:space="0" w:color="auto"/>
            <w:right w:val="none" w:sz="0" w:space="0" w:color="auto"/>
          </w:divBdr>
          <w:divsChild>
            <w:div w:id="988748524">
              <w:marLeft w:val="0"/>
              <w:marRight w:val="0"/>
              <w:marTop w:val="0"/>
              <w:marBottom w:val="0"/>
              <w:divBdr>
                <w:top w:val="none" w:sz="0" w:space="0" w:color="auto"/>
                <w:left w:val="none" w:sz="0" w:space="0" w:color="auto"/>
                <w:bottom w:val="none" w:sz="0" w:space="0" w:color="auto"/>
                <w:right w:val="none" w:sz="0" w:space="0" w:color="auto"/>
              </w:divBdr>
            </w:div>
            <w:div w:id="1144081147">
              <w:marLeft w:val="0"/>
              <w:marRight w:val="0"/>
              <w:marTop w:val="0"/>
              <w:marBottom w:val="0"/>
              <w:divBdr>
                <w:top w:val="none" w:sz="0" w:space="0" w:color="auto"/>
                <w:left w:val="none" w:sz="0" w:space="0" w:color="auto"/>
                <w:bottom w:val="none" w:sz="0" w:space="0" w:color="auto"/>
                <w:right w:val="none" w:sz="0" w:space="0" w:color="auto"/>
              </w:divBdr>
            </w:div>
            <w:div w:id="1339507594">
              <w:marLeft w:val="0"/>
              <w:marRight w:val="0"/>
              <w:marTop w:val="0"/>
              <w:marBottom w:val="0"/>
              <w:divBdr>
                <w:top w:val="none" w:sz="0" w:space="0" w:color="auto"/>
                <w:left w:val="none" w:sz="0" w:space="0" w:color="auto"/>
                <w:bottom w:val="none" w:sz="0" w:space="0" w:color="auto"/>
                <w:right w:val="none" w:sz="0" w:space="0" w:color="auto"/>
              </w:divBdr>
            </w:div>
            <w:div w:id="1630160533">
              <w:marLeft w:val="0"/>
              <w:marRight w:val="0"/>
              <w:marTop w:val="0"/>
              <w:marBottom w:val="0"/>
              <w:divBdr>
                <w:top w:val="none" w:sz="0" w:space="0" w:color="auto"/>
                <w:left w:val="none" w:sz="0" w:space="0" w:color="auto"/>
                <w:bottom w:val="none" w:sz="0" w:space="0" w:color="auto"/>
                <w:right w:val="none" w:sz="0" w:space="0" w:color="auto"/>
              </w:divBdr>
            </w:div>
            <w:div w:id="1894731156">
              <w:marLeft w:val="0"/>
              <w:marRight w:val="0"/>
              <w:marTop w:val="0"/>
              <w:marBottom w:val="0"/>
              <w:divBdr>
                <w:top w:val="none" w:sz="0" w:space="0" w:color="auto"/>
                <w:left w:val="none" w:sz="0" w:space="0" w:color="auto"/>
                <w:bottom w:val="none" w:sz="0" w:space="0" w:color="auto"/>
                <w:right w:val="none" w:sz="0" w:space="0" w:color="auto"/>
              </w:divBdr>
            </w:div>
          </w:divsChild>
        </w:div>
        <w:div w:id="1127359403">
          <w:marLeft w:val="0"/>
          <w:marRight w:val="0"/>
          <w:marTop w:val="0"/>
          <w:marBottom w:val="0"/>
          <w:divBdr>
            <w:top w:val="none" w:sz="0" w:space="0" w:color="auto"/>
            <w:left w:val="none" w:sz="0" w:space="0" w:color="auto"/>
            <w:bottom w:val="none" w:sz="0" w:space="0" w:color="auto"/>
            <w:right w:val="none" w:sz="0" w:space="0" w:color="auto"/>
          </w:divBdr>
          <w:divsChild>
            <w:div w:id="276453232">
              <w:marLeft w:val="0"/>
              <w:marRight w:val="0"/>
              <w:marTop w:val="0"/>
              <w:marBottom w:val="0"/>
              <w:divBdr>
                <w:top w:val="none" w:sz="0" w:space="0" w:color="auto"/>
                <w:left w:val="none" w:sz="0" w:space="0" w:color="auto"/>
                <w:bottom w:val="none" w:sz="0" w:space="0" w:color="auto"/>
                <w:right w:val="none" w:sz="0" w:space="0" w:color="auto"/>
              </w:divBdr>
            </w:div>
            <w:div w:id="319431281">
              <w:marLeft w:val="0"/>
              <w:marRight w:val="0"/>
              <w:marTop w:val="0"/>
              <w:marBottom w:val="0"/>
              <w:divBdr>
                <w:top w:val="none" w:sz="0" w:space="0" w:color="auto"/>
                <w:left w:val="none" w:sz="0" w:space="0" w:color="auto"/>
                <w:bottom w:val="none" w:sz="0" w:space="0" w:color="auto"/>
                <w:right w:val="none" w:sz="0" w:space="0" w:color="auto"/>
              </w:divBdr>
            </w:div>
            <w:div w:id="654532091">
              <w:marLeft w:val="0"/>
              <w:marRight w:val="0"/>
              <w:marTop w:val="0"/>
              <w:marBottom w:val="0"/>
              <w:divBdr>
                <w:top w:val="none" w:sz="0" w:space="0" w:color="auto"/>
                <w:left w:val="none" w:sz="0" w:space="0" w:color="auto"/>
                <w:bottom w:val="none" w:sz="0" w:space="0" w:color="auto"/>
                <w:right w:val="none" w:sz="0" w:space="0" w:color="auto"/>
              </w:divBdr>
            </w:div>
            <w:div w:id="1141535102">
              <w:marLeft w:val="0"/>
              <w:marRight w:val="0"/>
              <w:marTop w:val="0"/>
              <w:marBottom w:val="0"/>
              <w:divBdr>
                <w:top w:val="none" w:sz="0" w:space="0" w:color="auto"/>
                <w:left w:val="none" w:sz="0" w:space="0" w:color="auto"/>
                <w:bottom w:val="none" w:sz="0" w:space="0" w:color="auto"/>
                <w:right w:val="none" w:sz="0" w:space="0" w:color="auto"/>
              </w:divBdr>
            </w:div>
            <w:div w:id="1862433532">
              <w:marLeft w:val="0"/>
              <w:marRight w:val="0"/>
              <w:marTop w:val="0"/>
              <w:marBottom w:val="0"/>
              <w:divBdr>
                <w:top w:val="none" w:sz="0" w:space="0" w:color="auto"/>
                <w:left w:val="none" w:sz="0" w:space="0" w:color="auto"/>
                <w:bottom w:val="none" w:sz="0" w:space="0" w:color="auto"/>
                <w:right w:val="none" w:sz="0" w:space="0" w:color="auto"/>
              </w:divBdr>
            </w:div>
          </w:divsChild>
        </w:div>
        <w:div w:id="1635941331">
          <w:marLeft w:val="0"/>
          <w:marRight w:val="0"/>
          <w:marTop w:val="0"/>
          <w:marBottom w:val="0"/>
          <w:divBdr>
            <w:top w:val="none" w:sz="0" w:space="0" w:color="auto"/>
            <w:left w:val="none" w:sz="0" w:space="0" w:color="auto"/>
            <w:bottom w:val="none" w:sz="0" w:space="0" w:color="auto"/>
            <w:right w:val="none" w:sz="0" w:space="0" w:color="auto"/>
          </w:divBdr>
        </w:div>
        <w:div w:id="2000307492">
          <w:marLeft w:val="0"/>
          <w:marRight w:val="0"/>
          <w:marTop w:val="0"/>
          <w:marBottom w:val="0"/>
          <w:divBdr>
            <w:top w:val="none" w:sz="0" w:space="0" w:color="auto"/>
            <w:left w:val="none" w:sz="0" w:space="0" w:color="auto"/>
            <w:bottom w:val="none" w:sz="0" w:space="0" w:color="auto"/>
            <w:right w:val="none" w:sz="0" w:space="0" w:color="auto"/>
          </w:divBdr>
          <w:divsChild>
            <w:div w:id="126705614">
              <w:marLeft w:val="0"/>
              <w:marRight w:val="0"/>
              <w:marTop w:val="0"/>
              <w:marBottom w:val="0"/>
              <w:divBdr>
                <w:top w:val="none" w:sz="0" w:space="0" w:color="auto"/>
                <w:left w:val="none" w:sz="0" w:space="0" w:color="auto"/>
                <w:bottom w:val="none" w:sz="0" w:space="0" w:color="auto"/>
                <w:right w:val="none" w:sz="0" w:space="0" w:color="auto"/>
              </w:divBdr>
            </w:div>
            <w:div w:id="1753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3791">
      <w:bodyDiv w:val="1"/>
      <w:marLeft w:val="0"/>
      <w:marRight w:val="0"/>
      <w:marTop w:val="0"/>
      <w:marBottom w:val="0"/>
      <w:divBdr>
        <w:top w:val="none" w:sz="0" w:space="0" w:color="auto"/>
        <w:left w:val="none" w:sz="0" w:space="0" w:color="auto"/>
        <w:bottom w:val="none" w:sz="0" w:space="0" w:color="auto"/>
        <w:right w:val="none" w:sz="0" w:space="0" w:color="auto"/>
      </w:divBdr>
    </w:div>
    <w:div w:id="2028674726">
      <w:bodyDiv w:val="1"/>
      <w:marLeft w:val="0"/>
      <w:marRight w:val="0"/>
      <w:marTop w:val="0"/>
      <w:marBottom w:val="0"/>
      <w:divBdr>
        <w:top w:val="none" w:sz="0" w:space="0" w:color="auto"/>
        <w:left w:val="none" w:sz="0" w:space="0" w:color="auto"/>
        <w:bottom w:val="none" w:sz="0" w:space="0" w:color="auto"/>
        <w:right w:val="none" w:sz="0" w:space="0" w:color="auto"/>
      </w:divBdr>
      <w:divsChild>
        <w:div w:id="281306509">
          <w:marLeft w:val="0"/>
          <w:marRight w:val="0"/>
          <w:marTop w:val="0"/>
          <w:marBottom w:val="0"/>
          <w:divBdr>
            <w:top w:val="none" w:sz="0" w:space="0" w:color="auto"/>
            <w:left w:val="none" w:sz="0" w:space="0" w:color="auto"/>
            <w:bottom w:val="none" w:sz="0" w:space="0" w:color="auto"/>
            <w:right w:val="none" w:sz="0" w:space="0" w:color="auto"/>
          </w:divBdr>
        </w:div>
        <w:div w:id="1316108027">
          <w:marLeft w:val="0"/>
          <w:marRight w:val="0"/>
          <w:marTop w:val="0"/>
          <w:marBottom w:val="0"/>
          <w:divBdr>
            <w:top w:val="none" w:sz="0" w:space="0" w:color="auto"/>
            <w:left w:val="none" w:sz="0" w:space="0" w:color="auto"/>
            <w:bottom w:val="none" w:sz="0" w:space="0" w:color="auto"/>
            <w:right w:val="none" w:sz="0" w:space="0" w:color="auto"/>
          </w:divBdr>
        </w:div>
        <w:div w:id="1573193679">
          <w:marLeft w:val="0"/>
          <w:marRight w:val="0"/>
          <w:marTop w:val="0"/>
          <w:marBottom w:val="0"/>
          <w:divBdr>
            <w:top w:val="none" w:sz="0" w:space="0" w:color="auto"/>
            <w:left w:val="none" w:sz="0" w:space="0" w:color="auto"/>
            <w:bottom w:val="none" w:sz="0" w:space="0" w:color="auto"/>
            <w:right w:val="none" w:sz="0" w:space="0" w:color="auto"/>
          </w:divBdr>
        </w:div>
        <w:div w:id="1757942461">
          <w:marLeft w:val="0"/>
          <w:marRight w:val="0"/>
          <w:marTop w:val="0"/>
          <w:marBottom w:val="0"/>
          <w:divBdr>
            <w:top w:val="none" w:sz="0" w:space="0" w:color="auto"/>
            <w:left w:val="none" w:sz="0" w:space="0" w:color="auto"/>
            <w:bottom w:val="none" w:sz="0" w:space="0" w:color="auto"/>
            <w:right w:val="none" w:sz="0" w:space="0" w:color="auto"/>
          </w:divBdr>
        </w:div>
      </w:divsChild>
    </w:div>
    <w:div w:id="2040087943">
      <w:bodyDiv w:val="1"/>
      <w:marLeft w:val="0"/>
      <w:marRight w:val="0"/>
      <w:marTop w:val="0"/>
      <w:marBottom w:val="0"/>
      <w:divBdr>
        <w:top w:val="none" w:sz="0" w:space="0" w:color="auto"/>
        <w:left w:val="none" w:sz="0" w:space="0" w:color="auto"/>
        <w:bottom w:val="none" w:sz="0" w:space="0" w:color="auto"/>
        <w:right w:val="none" w:sz="0" w:space="0" w:color="auto"/>
      </w:divBdr>
      <w:divsChild>
        <w:div w:id="158009773">
          <w:marLeft w:val="0"/>
          <w:marRight w:val="0"/>
          <w:marTop w:val="0"/>
          <w:marBottom w:val="0"/>
          <w:divBdr>
            <w:top w:val="none" w:sz="0" w:space="0" w:color="auto"/>
            <w:left w:val="none" w:sz="0" w:space="0" w:color="auto"/>
            <w:bottom w:val="none" w:sz="0" w:space="0" w:color="auto"/>
            <w:right w:val="none" w:sz="0" w:space="0" w:color="auto"/>
          </w:divBdr>
        </w:div>
        <w:div w:id="1089425296">
          <w:marLeft w:val="0"/>
          <w:marRight w:val="0"/>
          <w:marTop w:val="0"/>
          <w:marBottom w:val="0"/>
          <w:divBdr>
            <w:top w:val="none" w:sz="0" w:space="0" w:color="auto"/>
            <w:left w:val="none" w:sz="0" w:space="0" w:color="auto"/>
            <w:bottom w:val="none" w:sz="0" w:space="0" w:color="auto"/>
            <w:right w:val="none" w:sz="0" w:space="0" w:color="auto"/>
          </w:divBdr>
        </w:div>
      </w:divsChild>
    </w:div>
    <w:div w:id="2057314375">
      <w:bodyDiv w:val="1"/>
      <w:marLeft w:val="0"/>
      <w:marRight w:val="0"/>
      <w:marTop w:val="0"/>
      <w:marBottom w:val="0"/>
      <w:divBdr>
        <w:top w:val="none" w:sz="0" w:space="0" w:color="auto"/>
        <w:left w:val="none" w:sz="0" w:space="0" w:color="auto"/>
        <w:bottom w:val="none" w:sz="0" w:space="0" w:color="auto"/>
        <w:right w:val="none" w:sz="0" w:space="0" w:color="auto"/>
      </w:divBdr>
      <w:divsChild>
        <w:div w:id="89785130">
          <w:marLeft w:val="0"/>
          <w:marRight w:val="0"/>
          <w:marTop w:val="0"/>
          <w:marBottom w:val="0"/>
          <w:divBdr>
            <w:top w:val="none" w:sz="0" w:space="0" w:color="auto"/>
            <w:left w:val="none" w:sz="0" w:space="0" w:color="auto"/>
            <w:bottom w:val="none" w:sz="0" w:space="0" w:color="auto"/>
            <w:right w:val="none" w:sz="0" w:space="0" w:color="auto"/>
          </w:divBdr>
          <w:divsChild>
            <w:div w:id="1018628617">
              <w:marLeft w:val="0"/>
              <w:marRight w:val="0"/>
              <w:marTop w:val="0"/>
              <w:marBottom w:val="0"/>
              <w:divBdr>
                <w:top w:val="none" w:sz="0" w:space="0" w:color="auto"/>
                <w:left w:val="none" w:sz="0" w:space="0" w:color="auto"/>
                <w:bottom w:val="none" w:sz="0" w:space="0" w:color="auto"/>
                <w:right w:val="none" w:sz="0" w:space="0" w:color="auto"/>
              </w:divBdr>
            </w:div>
            <w:div w:id="1294363681">
              <w:marLeft w:val="0"/>
              <w:marRight w:val="0"/>
              <w:marTop w:val="0"/>
              <w:marBottom w:val="0"/>
              <w:divBdr>
                <w:top w:val="none" w:sz="0" w:space="0" w:color="auto"/>
                <w:left w:val="none" w:sz="0" w:space="0" w:color="auto"/>
                <w:bottom w:val="none" w:sz="0" w:space="0" w:color="auto"/>
                <w:right w:val="none" w:sz="0" w:space="0" w:color="auto"/>
              </w:divBdr>
            </w:div>
            <w:div w:id="1425879225">
              <w:marLeft w:val="0"/>
              <w:marRight w:val="0"/>
              <w:marTop w:val="0"/>
              <w:marBottom w:val="0"/>
              <w:divBdr>
                <w:top w:val="none" w:sz="0" w:space="0" w:color="auto"/>
                <w:left w:val="none" w:sz="0" w:space="0" w:color="auto"/>
                <w:bottom w:val="none" w:sz="0" w:space="0" w:color="auto"/>
                <w:right w:val="none" w:sz="0" w:space="0" w:color="auto"/>
              </w:divBdr>
            </w:div>
            <w:div w:id="1936667505">
              <w:marLeft w:val="0"/>
              <w:marRight w:val="0"/>
              <w:marTop w:val="0"/>
              <w:marBottom w:val="0"/>
              <w:divBdr>
                <w:top w:val="none" w:sz="0" w:space="0" w:color="auto"/>
                <w:left w:val="none" w:sz="0" w:space="0" w:color="auto"/>
                <w:bottom w:val="none" w:sz="0" w:space="0" w:color="auto"/>
                <w:right w:val="none" w:sz="0" w:space="0" w:color="auto"/>
              </w:divBdr>
            </w:div>
            <w:div w:id="2055961300">
              <w:marLeft w:val="0"/>
              <w:marRight w:val="0"/>
              <w:marTop w:val="0"/>
              <w:marBottom w:val="0"/>
              <w:divBdr>
                <w:top w:val="none" w:sz="0" w:space="0" w:color="auto"/>
                <w:left w:val="none" w:sz="0" w:space="0" w:color="auto"/>
                <w:bottom w:val="none" w:sz="0" w:space="0" w:color="auto"/>
                <w:right w:val="none" w:sz="0" w:space="0" w:color="auto"/>
              </w:divBdr>
            </w:div>
          </w:divsChild>
        </w:div>
        <w:div w:id="227034542">
          <w:marLeft w:val="0"/>
          <w:marRight w:val="0"/>
          <w:marTop w:val="0"/>
          <w:marBottom w:val="0"/>
          <w:divBdr>
            <w:top w:val="none" w:sz="0" w:space="0" w:color="auto"/>
            <w:left w:val="none" w:sz="0" w:space="0" w:color="auto"/>
            <w:bottom w:val="none" w:sz="0" w:space="0" w:color="auto"/>
            <w:right w:val="none" w:sz="0" w:space="0" w:color="auto"/>
          </w:divBdr>
          <w:divsChild>
            <w:div w:id="3826355">
              <w:marLeft w:val="0"/>
              <w:marRight w:val="0"/>
              <w:marTop w:val="0"/>
              <w:marBottom w:val="0"/>
              <w:divBdr>
                <w:top w:val="none" w:sz="0" w:space="0" w:color="auto"/>
                <w:left w:val="none" w:sz="0" w:space="0" w:color="auto"/>
                <w:bottom w:val="none" w:sz="0" w:space="0" w:color="auto"/>
                <w:right w:val="none" w:sz="0" w:space="0" w:color="auto"/>
              </w:divBdr>
            </w:div>
            <w:div w:id="495196606">
              <w:marLeft w:val="0"/>
              <w:marRight w:val="0"/>
              <w:marTop w:val="0"/>
              <w:marBottom w:val="0"/>
              <w:divBdr>
                <w:top w:val="none" w:sz="0" w:space="0" w:color="auto"/>
                <w:left w:val="none" w:sz="0" w:space="0" w:color="auto"/>
                <w:bottom w:val="none" w:sz="0" w:space="0" w:color="auto"/>
                <w:right w:val="none" w:sz="0" w:space="0" w:color="auto"/>
              </w:divBdr>
            </w:div>
          </w:divsChild>
        </w:div>
        <w:div w:id="1685286462">
          <w:marLeft w:val="0"/>
          <w:marRight w:val="0"/>
          <w:marTop w:val="0"/>
          <w:marBottom w:val="0"/>
          <w:divBdr>
            <w:top w:val="none" w:sz="0" w:space="0" w:color="auto"/>
            <w:left w:val="none" w:sz="0" w:space="0" w:color="auto"/>
            <w:bottom w:val="none" w:sz="0" w:space="0" w:color="auto"/>
            <w:right w:val="none" w:sz="0" w:space="0" w:color="auto"/>
          </w:divBdr>
        </w:div>
        <w:div w:id="1714847445">
          <w:marLeft w:val="0"/>
          <w:marRight w:val="0"/>
          <w:marTop w:val="0"/>
          <w:marBottom w:val="0"/>
          <w:divBdr>
            <w:top w:val="none" w:sz="0" w:space="0" w:color="auto"/>
            <w:left w:val="none" w:sz="0" w:space="0" w:color="auto"/>
            <w:bottom w:val="none" w:sz="0" w:space="0" w:color="auto"/>
            <w:right w:val="none" w:sz="0" w:space="0" w:color="auto"/>
          </w:divBdr>
        </w:div>
      </w:divsChild>
    </w:div>
    <w:div w:id="2079817258">
      <w:bodyDiv w:val="1"/>
      <w:marLeft w:val="0"/>
      <w:marRight w:val="0"/>
      <w:marTop w:val="0"/>
      <w:marBottom w:val="0"/>
      <w:divBdr>
        <w:top w:val="none" w:sz="0" w:space="0" w:color="auto"/>
        <w:left w:val="none" w:sz="0" w:space="0" w:color="auto"/>
        <w:bottom w:val="none" w:sz="0" w:space="0" w:color="auto"/>
        <w:right w:val="none" w:sz="0" w:space="0" w:color="auto"/>
      </w:divBdr>
      <w:divsChild>
        <w:div w:id="31924472">
          <w:marLeft w:val="0"/>
          <w:marRight w:val="0"/>
          <w:marTop w:val="0"/>
          <w:marBottom w:val="0"/>
          <w:divBdr>
            <w:top w:val="none" w:sz="0" w:space="0" w:color="auto"/>
            <w:left w:val="none" w:sz="0" w:space="0" w:color="auto"/>
            <w:bottom w:val="none" w:sz="0" w:space="0" w:color="auto"/>
            <w:right w:val="none" w:sz="0" w:space="0" w:color="auto"/>
          </w:divBdr>
        </w:div>
        <w:div w:id="96993920">
          <w:marLeft w:val="0"/>
          <w:marRight w:val="0"/>
          <w:marTop w:val="0"/>
          <w:marBottom w:val="0"/>
          <w:divBdr>
            <w:top w:val="none" w:sz="0" w:space="0" w:color="auto"/>
            <w:left w:val="none" w:sz="0" w:space="0" w:color="auto"/>
            <w:bottom w:val="none" w:sz="0" w:space="0" w:color="auto"/>
            <w:right w:val="none" w:sz="0" w:space="0" w:color="auto"/>
          </w:divBdr>
          <w:divsChild>
            <w:div w:id="279143868">
              <w:marLeft w:val="0"/>
              <w:marRight w:val="0"/>
              <w:marTop w:val="0"/>
              <w:marBottom w:val="0"/>
              <w:divBdr>
                <w:top w:val="none" w:sz="0" w:space="0" w:color="auto"/>
                <w:left w:val="none" w:sz="0" w:space="0" w:color="auto"/>
                <w:bottom w:val="none" w:sz="0" w:space="0" w:color="auto"/>
                <w:right w:val="none" w:sz="0" w:space="0" w:color="auto"/>
              </w:divBdr>
            </w:div>
            <w:div w:id="311325782">
              <w:marLeft w:val="0"/>
              <w:marRight w:val="0"/>
              <w:marTop w:val="0"/>
              <w:marBottom w:val="0"/>
              <w:divBdr>
                <w:top w:val="none" w:sz="0" w:space="0" w:color="auto"/>
                <w:left w:val="none" w:sz="0" w:space="0" w:color="auto"/>
                <w:bottom w:val="none" w:sz="0" w:space="0" w:color="auto"/>
                <w:right w:val="none" w:sz="0" w:space="0" w:color="auto"/>
              </w:divBdr>
            </w:div>
            <w:div w:id="594292956">
              <w:marLeft w:val="0"/>
              <w:marRight w:val="0"/>
              <w:marTop w:val="0"/>
              <w:marBottom w:val="0"/>
              <w:divBdr>
                <w:top w:val="none" w:sz="0" w:space="0" w:color="auto"/>
                <w:left w:val="none" w:sz="0" w:space="0" w:color="auto"/>
                <w:bottom w:val="none" w:sz="0" w:space="0" w:color="auto"/>
                <w:right w:val="none" w:sz="0" w:space="0" w:color="auto"/>
              </w:divBdr>
            </w:div>
            <w:div w:id="1025180530">
              <w:marLeft w:val="0"/>
              <w:marRight w:val="0"/>
              <w:marTop w:val="0"/>
              <w:marBottom w:val="0"/>
              <w:divBdr>
                <w:top w:val="none" w:sz="0" w:space="0" w:color="auto"/>
                <w:left w:val="none" w:sz="0" w:space="0" w:color="auto"/>
                <w:bottom w:val="none" w:sz="0" w:space="0" w:color="auto"/>
                <w:right w:val="none" w:sz="0" w:space="0" w:color="auto"/>
              </w:divBdr>
            </w:div>
          </w:divsChild>
        </w:div>
        <w:div w:id="173426566">
          <w:marLeft w:val="0"/>
          <w:marRight w:val="0"/>
          <w:marTop w:val="0"/>
          <w:marBottom w:val="0"/>
          <w:divBdr>
            <w:top w:val="none" w:sz="0" w:space="0" w:color="auto"/>
            <w:left w:val="none" w:sz="0" w:space="0" w:color="auto"/>
            <w:bottom w:val="none" w:sz="0" w:space="0" w:color="auto"/>
            <w:right w:val="none" w:sz="0" w:space="0" w:color="auto"/>
          </w:divBdr>
        </w:div>
        <w:div w:id="269821264">
          <w:marLeft w:val="0"/>
          <w:marRight w:val="0"/>
          <w:marTop w:val="0"/>
          <w:marBottom w:val="0"/>
          <w:divBdr>
            <w:top w:val="none" w:sz="0" w:space="0" w:color="auto"/>
            <w:left w:val="none" w:sz="0" w:space="0" w:color="auto"/>
            <w:bottom w:val="none" w:sz="0" w:space="0" w:color="auto"/>
            <w:right w:val="none" w:sz="0" w:space="0" w:color="auto"/>
          </w:divBdr>
        </w:div>
        <w:div w:id="536937459">
          <w:marLeft w:val="0"/>
          <w:marRight w:val="0"/>
          <w:marTop w:val="0"/>
          <w:marBottom w:val="0"/>
          <w:divBdr>
            <w:top w:val="none" w:sz="0" w:space="0" w:color="auto"/>
            <w:left w:val="none" w:sz="0" w:space="0" w:color="auto"/>
            <w:bottom w:val="none" w:sz="0" w:space="0" w:color="auto"/>
            <w:right w:val="none" w:sz="0" w:space="0" w:color="auto"/>
          </w:divBdr>
        </w:div>
        <w:div w:id="911743280">
          <w:marLeft w:val="0"/>
          <w:marRight w:val="0"/>
          <w:marTop w:val="0"/>
          <w:marBottom w:val="0"/>
          <w:divBdr>
            <w:top w:val="none" w:sz="0" w:space="0" w:color="auto"/>
            <w:left w:val="none" w:sz="0" w:space="0" w:color="auto"/>
            <w:bottom w:val="none" w:sz="0" w:space="0" w:color="auto"/>
            <w:right w:val="none" w:sz="0" w:space="0" w:color="auto"/>
          </w:divBdr>
        </w:div>
        <w:div w:id="1003356509">
          <w:marLeft w:val="0"/>
          <w:marRight w:val="0"/>
          <w:marTop w:val="0"/>
          <w:marBottom w:val="0"/>
          <w:divBdr>
            <w:top w:val="none" w:sz="0" w:space="0" w:color="auto"/>
            <w:left w:val="none" w:sz="0" w:space="0" w:color="auto"/>
            <w:bottom w:val="none" w:sz="0" w:space="0" w:color="auto"/>
            <w:right w:val="none" w:sz="0" w:space="0" w:color="auto"/>
          </w:divBdr>
        </w:div>
        <w:div w:id="1146051712">
          <w:marLeft w:val="0"/>
          <w:marRight w:val="0"/>
          <w:marTop w:val="0"/>
          <w:marBottom w:val="0"/>
          <w:divBdr>
            <w:top w:val="none" w:sz="0" w:space="0" w:color="auto"/>
            <w:left w:val="none" w:sz="0" w:space="0" w:color="auto"/>
            <w:bottom w:val="none" w:sz="0" w:space="0" w:color="auto"/>
            <w:right w:val="none" w:sz="0" w:space="0" w:color="auto"/>
          </w:divBdr>
        </w:div>
        <w:div w:id="1224682271">
          <w:marLeft w:val="0"/>
          <w:marRight w:val="0"/>
          <w:marTop w:val="0"/>
          <w:marBottom w:val="0"/>
          <w:divBdr>
            <w:top w:val="none" w:sz="0" w:space="0" w:color="auto"/>
            <w:left w:val="none" w:sz="0" w:space="0" w:color="auto"/>
            <w:bottom w:val="none" w:sz="0" w:space="0" w:color="auto"/>
            <w:right w:val="none" w:sz="0" w:space="0" w:color="auto"/>
          </w:divBdr>
        </w:div>
        <w:div w:id="1274902382">
          <w:marLeft w:val="0"/>
          <w:marRight w:val="0"/>
          <w:marTop w:val="0"/>
          <w:marBottom w:val="0"/>
          <w:divBdr>
            <w:top w:val="none" w:sz="0" w:space="0" w:color="auto"/>
            <w:left w:val="none" w:sz="0" w:space="0" w:color="auto"/>
            <w:bottom w:val="none" w:sz="0" w:space="0" w:color="auto"/>
            <w:right w:val="none" w:sz="0" w:space="0" w:color="auto"/>
          </w:divBdr>
        </w:div>
        <w:div w:id="1355038100">
          <w:marLeft w:val="0"/>
          <w:marRight w:val="0"/>
          <w:marTop w:val="0"/>
          <w:marBottom w:val="0"/>
          <w:divBdr>
            <w:top w:val="none" w:sz="0" w:space="0" w:color="auto"/>
            <w:left w:val="none" w:sz="0" w:space="0" w:color="auto"/>
            <w:bottom w:val="none" w:sz="0" w:space="0" w:color="auto"/>
            <w:right w:val="none" w:sz="0" w:space="0" w:color="auto"/>
          </w:divBdr>
        </w:div>
        <w:div w:id="1355689700">
          <w:marLeft w:val="0"/>
          <w:marRight w:val="0"/>
          <w:marTop w:val="0"/>
          <w:marBottom w:val="0"/>
          <w:divBdr>
            <w:top w:val="none" w:sz="0" w:space="0" w:color="auto"/>
            <w:left w:val="none" w:sz="0" w:space="0" w:color="auto"/>
            <w:bottom w:val="none" w:sz="0" w:space="0" w:color="auto"/>
            <w:right w:val="none" w:sz="0" w:space="0" w:color="auto"/>
          </w:divBdr>
        </w:div>
        <w:div w:id="1488403691">
          <w:marLeft w:val="0"/>
          <w:marRight w:val="0"/>
          <w:marTop w:val="0"/>
          <w:marBottom w:val="0"/>
          <w:divBdr>
            <w:top w:val="none" w:sz="0" w:space="0" w:color="auto"/>
            <w:left w:val="none" w:sz="0" w:space="0" w:color="auto"/>
            <w:bottom w:val="none" w:sz="0" w:space="0" w:color="auto"/>
            <w:right w:val="none" w:sz="0" w:space="0" w:color="auto"/>
          </w:divBdr>
        </w:div>
        <w:div w:id="1647396899">
          <w:marLeft w:val="0"/>
          <w:marRight w:val="0"/>
          <w:marTop w:val="0"/>
          <w:marBottom w:val="0"/>
          <w:divBdr>
            <w:top w:val="none" w:sz="0" w:space="0" w:color="auto"/>
            <w:left w:val="none" w:sz="0" w:space="0" w:color="auto"/>
            <w:bottom w:val="none" w:sz="0" w:space="0" w:color="auto"/>
            <w:right w:val="none" w:sz="0" w:space="0" w:color="auto"/>
          </w:divBdr>
        </w:div>
        <w:div w:id="1691879950">
          <w:marLeft w:val="0"/>
          <w:marRight w:val="0"/>
          <w:marTop w:val="0"/>
          <w:marBottom w:val="0"/>
          <w:divBdr>
            <w:top w:val="none" w:sz="0" w:space="0" w:color="auto"/>
            <w:left w:val="none" w:sz="0" w:space="0" w:color="auto"/>
            <w:bottom w:val="none" w:sz="0" w:space="0" w:color="auto"/>
            <w:right w:val="none" w:sz="0" w:space="0" w:color="auto"/>
          </w:divBdr>
        </w:div>
        <w:div w:id="1704791307">
          <w:marLeft w:val="0"/>
          <w:marRight w:val="0"/>
          <w:marTop w:val="0"/>
          <w:marBottom w:val="0"/>
          <w:divBdr>
            <w:top w:val="none" w:sz="0" w:space="0" w:color="auto"/>
            <w:left w:val="none" w:sz="0" w:space="0" w:color="auto"/>
            <w:bottom w:val="none" w:sz="0" w:space="0" w:color="auto"/>
            <w:right w:val="none" w:sz="0" w:space="0" w:color="auto"/>
          </w:divBdr>
        </w:div>
        <w:div w:id="1746879959">
          <w:marLeft w:val="0"/>
          <w:marRight w:val="0"/>
          <w:marTop w:val="0"/>
          <w:marBottom w:val="0"/>
          <w:divBdr>
            <w:top w:val="none" w:sz="0" w:space="0" w:color="auto"/>
            <w:left w:val="none" w:sz="0" w:space="0" w:color="auto"/>
            <w:bottom w:val="none" w:sz="0" w:space="0" w:color="auto"/>
            <w:right w:val="none" w:sz="0" w:space="0" w:color="auto"/>
          </w:divBdr>
        </w:div>
        <w:div w:id="1951354728">
          <w:marLeft w:val="0"/>
          <w:marRight w:val="0"/>
          <w:marTop w:val="0"/>
          <w:marBottom w:val="0"/>
          <w:divBdr>
            <w:top w:val="none" w:sz="0" w:space="0" w:color="auto"/>
            <w:left w:val="none" w:sz="0" w:space="0" w:color="auto"/>
            <w:bottom w:val="none" w:sz="0" w:space="0" w:color="auto"/>
            <w:right w:val="none" w:sz="0" w:space="0" w:color="auto"/>
          </w:divBdr>
        </w:div>
        <w:div w:id="1953122317">
          <w:marLeft w:val="0"/>
          <w:marRight w:val="0"/>
          <w:marTop w:val="0"/>
          <w:marBottom w:val="0"/>
          <w:divBdr>
            <w:top w:val="none" w:sz="0" w:space="0" w:color="auto"/>
            <w:left w:val="none" w:sz="0" w:space="0" w:color="auto"/>
            <w:bottom w:val="none" w:sz="0" w:space="0" w:color="auto"/>
            <w:right w:val="none" w:sz="0" w:space="0" w:color="auto"/>
          </w:divBdr>
          <w:divsChild>
            <w:div w:id="888807075">
              <w:marLeft w:val="0"/>
              <w:marRight w:val="0"/>
              <w:marTop w:val="0"/>
              <w:marBottom w:val="0"/>
              <w:divBdr>
                <w:top w:val="none" w:sz="0" w:space="0" w:color="auto"/>
                <w:left w:val="none" w:sz="0" w:space="0" w:color="auto"/>
                <w:bottom w:val="none" w:sz="0" w:space="0" w:color="auto"/>
                <w:right w:val="none" w:sz="0" w:space="0" w:color="auto"/>
              </w:divBdr>
            </w:div>
            <w:div w:id="1231188973">
              <w:marLeft w:val="0"/>
              <w:marRight w:val="0"/>
              <w:marTop w:val="0"/>
              <w:marBottom w:val="0"/>
              <w:divBdr>
                <w:top w:val="none" w:sz="0" w:space="0" w:color="auto"/>
                <w:left w:val="none" w:sz="0" w:space="0" w:color="auto"/>
                <w:bottom w:val="none" w:sz="0" w:space="0" w:color="auto"/>
                <w:right w:val="none" w:sz="0" w:space="0" w:color="auto"/>
              </w:divBdr>
            </w:div>
            <w:div w:id="1719622500">
              <w:marLeft w:val="0"/>
              <w:marRight w:val="0"/>
              <w:marTop w:val="0"/>
              <w:marBottom w:val="0"/>
              <w:divBdr>
                <w:top w:val="none" w:sz="0" w:space="0" w:color="auto"/>
                <w:left w:val="none" w:sz="0" w:space="0" w:color="auto"/>
                <w:bottom w:val="none" w:sz="0" w:space="0" w:color="auto"/>
                <w:right w:val="none" w:sz="0" w:space="0" w:color="auto"/>
              </w:divBdr>
            </w:div>
            <w:div w:id="2002196346">
              <w:marLeft w:val="0"/>
              <w:marRight w:val="0"/>
              <w:marTop w:val="0"/>
              <w:marBottom w:val="0"/>
              <w:divBdr>
                <w:top w:val="none" w:sz="0" w:space="0" w:color="auto"/>
                <w:left w:val="none" w:sz="0" w:space="0" w:color="auto"/>
                <w:bottom w:val="none" w:sz="0" w:space="0" w:color="auto"/>
                <w:right w:val="none" w:sz="0" w:space="0" w:color="auto"/>
              </w:divBdr>
            </w:div>
          </w:divsChild>
        </w:div>
        <w:div w:id="2082025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oop.nl/over-coop/beter-milieu" TargetMode="External"/><Relationship Id="rId26" Type="http://schemas.openxmlformats.org/officeDocument/2006/relationships/hyperlink" Target="https://www.marketingscriptie.nl/abcd-analyse/" TargetMode="External"/><Relationship Id="rId39" Type="http://schemas.openxmlformats.org/officeDocument/2006/relationships/hyperlink" Target="https://www.wikimarketing.nl/lexicon/product" TargetMode="External"/><Relationship Id="rId21" Type="http://schemas.openxmlformats.org/officeDocument/2006/relationships/hyperlink" Target="https://www.ekoplaza.nl/pagina/voedselverspilling" TargetMode="External"/><Relationship Id="rId34" Type="http://schemas.openxmlformats.org/officeDocument/2006/relationships/hyperlink" Target="https://www.spar.nl/duurzaam/" TargetMode="External"/><Relationship Id="rId42" Type="http://schemas.openxmlformats.org/officeDocument/2006/relationships/hyperlink" Target="https://www.wikimarketing.nl/lexicon/prijs"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ldi.nl/verantwoord/klimaatenmilieu/verspilling.html" TargetMode="External"/><Relationship Id="rId29" Type="http://schemas.openxmlformats.org/officeDocument/2006/relationships/hyperlink" Target="https://www.intemarketing.nl/marketing/analyses/bedrijfstakanalyse" TargetMode="External"/><Relationship Id="rId11" Type="http://schemas.openxmlformats.org/officeDocument/2006/relationships/image" Target="media/image1.png"/><Relationship Id="rId24" Type="http://schemas.openxmlformats.org/officeDocument/2006/relationships/hyperlink" Target="https://deafstudeerconsultant.nl/afstudeertips/onderzoeksmethoden/kwalitatieve-data-analyse/" TargetMode="External"/><Relationship Id="rId32" Type="http://schemas.openxmlformats.org/officeDocument/2006/relationships/hyperlink" Target="https://www.plus.nl/info-verantwoord/een-beter-milieu/minder-voedselverspilling" TargetMode="External"/><Relationship Id="rId37" Type="http://schemas.openxmlformats.org/officeDocument/2006/relationships/hyperlink" Target="https://managementmodellensite.nl/wissema-externe-omgeving/" TargetMode="External"/><Relationship Id="rId40" Type="http://schemas.openxmlformats.org/officeDocument/2006/relationships/hyperlink" Target="https://www.wikimarketing.nl/lexicon/product" TargetMode="Externa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h.nl/over-ah/duurzaamheid/voedselverspilling" TargetMode="External"/><Relationship Id="rId23" Type="http://schemas.openxmlformats.org/officeDocument/2006/relationships/hyperlink" Target="https://www.jumbo.com/inspiratie/duurzaamheid/verspilling" TargetMode="External"/><Relationship Id="rId28" Type="http://schemas.openxmlformats.org/officeDocument/2006/relationships/hyperlink" Target="https://www.intemarketing.nl/marketing/analyses/afnemersanalyse" TargetMode="External"/><Relationship Id="rId36" Type="http://schemas.openxmlformats.org/officeDocument/2006/relationships/hyperlink" Target="https://www.scribbr.nl/category/onderzoeksmethoden/" TargetMode="External"/><Relationship Id="rId49" Type="http://schemas.openxmlformats.org/officeDocument/2006/relationships/image" Target="media/image10.png"/><Relationship Id="rId57" Type="http://schemas.openxmlformats.org/officeDocument/2006/relationships/image" Target="media/image18.png"/><Relationship Id="rId61"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hyperlink" Target="https://www.encyclo.nl/begrip/distributie" TargetMode="External"/><Relationship Id="rId31" Type="http://schemas.openxmlformats.org/officeDocument/2006/relationships/hyperlink" Target="https://www.intemarketing.nl/marketing/analyses/interne-analyse"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ketingscriptie.nl/afnemersanalyse-6ws/" TargetMode="External"/><Relationship Id="rId22" Type="http://schemas.openxmlformats.org/officeDocument/2006/relationships/hyperlink" Target="https://managementmodellensite.nl/7s-model-2%20/" TargetMode="External"/><Relationship Id="rId27" Type="http://schemas.openxmlformats.org/officeDocument/2006/relationships/hyperlink" Target="https://www.marketingscriptie.nl/sdp-model-maken/" TargetMode="External"/><Relationship Id="rId30" Type="http://schemas.openxmlformats.org/officeDocument/2006/relationships/hyperlink" Target="https://www.intemarketing.nl/marketing/analyses/distributieanalyse" TargetMode="External"/><Relationship Id="rId35" Type="http://schemas.openxmlformats.org/officeDocument/2006/relationships/hyperlink" Target="file:///C:/Users/Gebruiker/Downloads/1%20Samenvatting%20(2).pdf"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conomischwoordenboek.nl/?zoek=concurrentie" TargetMode="External"/><Relationship Id="rId25" Type="http://schemas.openxmlformats.org/officeDocument/2006/relationships/hyperlink" Target="https://corporate.lidl.nl/duurzaamheid" TargetMode="External"/><Relationship Id="rId33" Type="http://schemas.openxmlformats.org/officeDocument/2006/relationships/hyperlink" Target="https://www.sligrofoodgroup.nl/nl/mvo/kernthemas-doelstellingen-en-sdgs" TargetMode="External"/><Relationship Id="rId38" Type="http://schemas.openxmlformats.org/officeDocument/2006/relationships/hyperlink" Target="https://www.wikimarketing.nl/lexicon/consument" TargetMode="External"/><Relationship Id="rId46" Type="http://schemas.openxmlformats.org/officeDocument/2006/relationships/image" Target="media/image7.png"/><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yperlink" Target="https://www.duurzaambedrijfsleven.nl/circulaire-economie/20413/circulaire-ondernemingen-populair-in-nederland" TargetMode="External"/><Relationship Id="rId41" Type="http://schemas.openxmlformats.org/officeDocument/2006/relationships/hyperlink" Target="https://www.wikimarketing.nl/lexicon/service" TargetMode="Externa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B06C6EE0FCC149A954B6F1F86B77CE" ma:contentTypeVersion="8" ma:contentTypeDescription="Een nieuw document maken." ma:contentTypeScope="" ma:versionID="894b17397993608d517a5a240abf0151">
  <xsd:schema xmlns:xsd="http://www.w3.org/2001/XMLSchema" xmlns:xs="http://www.w3.org/2001/XMLSchema" xmlns:p="http://schemas.microsoft.com/office/2006/metadata/properties" xmlns:ns2="abadb717-b7c2-43d4-a97e-2a27ecd86be3" xmlns:ns3="7847dca6-07bc-4e02-b9cb-2788c9ef2910" targetNamespace="http://schemas.microsoft.com/office/2006/metadata/properties" ma:root="true" ma:fieldsID="8e963ab5740695888606c4847b51b3bb" ns2:_="" ns3:_="">
    <xsd:import namespace="abadb717-b7c2-43d4-a97e-2a27ecd86be3"/>
    <xsd:import namespace="7847dca6-07bc-4e02-b9cb-2788c9ef29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db717-b7c2-43d4-a97e-2a27ecd86b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47dca6-07bc-4e02-b9cb-2788c9ef291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ABEE06-F56E-491E-B7C7-9E283270376E}">
  <ds:schemaRefs>
    <ds:schemaRef ds:uri="http://schemas.microsoft.com/sharepoint/v3/contenttype/forms"/>
  </ds:schemaRefs>
</ds:datastoreItem>
</file>

<file path=customXml/itemProps2.xml><?xml version="1.0" encoding="utf-8"?>
<ds:datastoreItem xmlns:ds="http://schemas.openxmlformats.org/officeDocument/2006/customXml" ds:itemID="{CD3AE7FE-DB95-4F6B-84D8-09FED084CB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db717-b7c2-43d4-a97e-2a27ecd86be3"/>
    <ds:schemaRef ds:uri="7847dca6-07bc-4e02-b9cb-2788c9ef2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DE6472-5C38-471C-A3FC-DCBB48D9662F}">
  <ds:schemaRefs>
    <ds:schemaRef ds:uri="http://schemas.openxmlformats.org/officeDocument/2006/bibliography"/>
  </ds:schemaRefs>
</ds:datastoreItem>
</file>

<file path=customXml/itemProps4.xml><?xml version="1.0" encoding="utf-8"?>
<ds:datastoreItem xmlns:ds="http://schemas.openxmlformats.org/officeDocument/2006/customXml" ds:itemID="{699BB872-85AC-4DBF-B1E4-B4F1698BBFB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73</Pages>
  <Words>22491</Words>
  <Characters>123702</Characters>
  <Application>Microsoft Office Word</Application>
  <DocSecurity>0</DocSecurity>
  <Lines>1030</Lines>
  <Paragraphs>291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van Dun</dc:creator>
  <cp:keywords/>
  <dc:description/>
  <cp:lastModifiedBy>Shania Lanen</cp:lastModifiedBy>
  <cp:revision>2</cp:revision>
  <dcterms:created xsi:type="dcterms:W3CDTF">2020-11-26T14:18:00Z</dcterms:created>
  <dcterms:modified xsi:type="dcterms:W3CDTF">2020-11-26T14:18:00Z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0x01010003B06C6EE0FCC149A954B6F1F86B77CE</vt:lpwstr>
  </property>
</Properties>
</file>